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 w:rsidR="00C73B2B">
        <w:rPr>
          <w:rFonts w:eastAsia="黑体"/>
          <w:color w:val="000000" w:themeColor="text1"/>
          <w:sz w:val="28"/>
          <w:u w:val="single"/>
        </w:rPr>
        <w:t>180</w:t>
      </w:r>
      <w:r w:rsidR="00C73B2B" w:rsidRPr="00C73B2B">
        <w:rPr>
          <w:rFonts w:eastAsia="黑体" w:hint="eastAsia"/>
          <w:color w:val="000000" w:themeColor="text1"/>
          <w:sz w:val="28"/>
          <w:u w:val="single"/>
        </w:rPr>
        <w:t>南京大学仙林校区校园景观提升工程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其他材料（企业营业执照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等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清单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编号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）、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（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名称）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</w:t>
      </w:r>
      <w:bookmarkStart w:id="6" w:name="_GoBack"/>
      <w:bookmarkEnd w:id="6"/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7" w:name="_Toc152045791"/>
      <w:bookmarkStart w:id="8" w:name="_Toc152042580"/>
      <w:bookmarkStart w:id="9" w:name="_Toc144974860"/>
      <w:bookmarkStart w:id="10" w:name="_Toc227984079"/>
      <w:bookmarkStart w:id="11" w:name="_Toc423092210"/>
      <w:bookmarkStart w:id="12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7"/>
      <w:bookmarkEnd w:id="8"/>
      <w:bookmarkEnd w:id="9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10"/>
      <w:bookmarkEnd w:id="11"/>
      <w:bookmarkEnd w:id="12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96442E" w:rsidRDefault="00C73B2B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、其他材料（企业营业执照</w:t>
      </w:r>
      <w:r>
        <w:rPr>
          <w:rFonts w:eastAsia="黑体" w:hint="eastAsia"/>
          <w:b/>
          <w:color w:val="000000" w:themeColor="text1"/>
          <w:sz w:val="28"/>
        </w:rPr>
        <w:t>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）</w:t>
      </w:r>
    </w:p>
    <w:p w:rsidR="00C73B2B" w:rsidRDefault="00C73B2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73B2B" w:rsidRPr="0096442E" w:rsidRDefault="00C73B2B" w:rsidP="00C73B2B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四</w:t>
      </w:r>
      <w:r w:rsidRPr="0096442E">
        <w:rPr>
          <w:rFonts w:eastAsia="黑体" w:hint="eastAsia"/>
          <w:b/>
          <w:color w:val="000000" w:themeColor="text1"/>
          <w:sz w:val="28"/>
        </w:rPr>
        <w:t>、</w:t>
      </w:r>
      <w:r>
        <w:rPr>
          <w:rFonts w:eastAsia="黑体" w:hint="eastAsia"/>
          <w:b/>
          <w:color w:val="000000" w:themeColor="text1"/>
          <w:sz w:val="28"/>
        </w:rPr>
        <w:t>报价清单</w:t>
      </w:r>
    </w:p>
    <w:p w:rsidR="00620E6C" w:rsidRPr="00C73B2B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50" w:rsidRDefault="00A46A50" w:rsidP="00620E6C">
      <w:r>
        <w:separator/>
      </w:r>
    </w:p>
  </w:endnote>
  <w:endnote w:type="continuationSeparator" w:id="0">
    <w:p w:rsidR="00A46A50" w:rsidRDefault="00A46A50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50" w:rsidRDefault="00A46A50" w:rsidP="00620E6C">
      <w:r>
        <w:separator/>
      </w:r>
    </w:p>
  </w:footnote>
  <w:footnote w:type="continuationSeparator" w:id="0">
    <w:p w:rsidR="00A46A50" w:rsidRDefault="00A46A50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A1F2F"/>
    <w:rsid w:val="000D4821"/>
    <w:rsid w:val="00194208"/>
    <w:rsid w:val="00262D6C"/>
    <w:rsid w:val="00296A4B"/>
    <w:rsid w:val="00356784"/>
    <w:rsid w:val="00364FC0"/>
    <w:rsid w:val="00376458"/>
    <w:rsid w:val="003C7403"/>
    <w:rsid w:val="00463243"/>
    <w:rsid w:val="00596FD5"/>
    <w:rsid w:val="00620E6C"/>
    <w:rsid w:val="00673D27"/>
    <w:rsid w:val="006A452D"/>
    <w:rsid w:val="006E4B09"/>
    <w:rsid w:val="00837AE8"/>
    <w:rsid w:val="00846564"/>
    <w:rsid w:val="00866AB6"/>
    <w:rsid w:val="00875218"/>
    <w:rsid w:val="00944AB3"/>
    <w:rsid w:val="0096442E"/>
    <w:rsid w:val="00980E93"/>
    <w:rsid w:val="00A33B15"/>
    <w:rsid w:val="00A46A50"/>
    <w:rsid w:val="00B1166C"/>
    <w:rsid w:val="00B80DA1"/>
    <w:rsid w:val="00B84BE4"/>
    <w:rsid w:val="00BD1D35"/>
    <w:rsid w:val="00BD6C07"/>
    <w:rsid w:val="00BF02EF"/>
    <w:rsid w:val="00C73B2B"/>
    <w:rsid w:val="00CC05CD"/>
    <w:rsid w:val="00DB7C92"/>
    <w:rsid w:val="00E825F6"/>
    <w:rsid w:val="00F2688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28</cp:revision>
  <dcterms:created xsi:type="dcterms:W3CDTF">2018-09-14T01:33:00Z</dcterms:created>
  <dcterms:modified xsi:type="dcterms:W3CDTF">2018-10-18T08:10:00Z</dcterms:modified>
</cp:coreProperties>
</file>