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3D" w:rsidRDefault="00155B9B">
      <w:pPr>
        <w:widowControl/>
        <w:jc w:val="left"/>
        <w:rPr>
          <w:rFonts w:asciiTheme="majorEastAsia" w:hAnsiTheme="majorEastAsia" w:cs="宋体"/>
          <w:bCs/>
          <w:kern w:val="36"/>
          <w:sz w:val="24"/>
          <w:szCs w:val="24"/>
        </w:rPr>
      </w:pPr>
      <w:r>
        <w:rPr>
          <w:rFonts w:asciiTheme="minorEastAsia" w:hAnsiTheme="minorEastAsia" w:cs="宋体" w:hint="eastAsia"/>
          <w:b/>
          <w:bCs/>
          <w:kern w:val="36"/>
          <w:sz w:val="28"/>
          <w:szCs w:val="28"/>
        </w:rPr>
        <w:t>项目编号：南基（工）</w:t>
      </w:r>
      <w:r w:rsidR="00607A81">
        <w:rPr>
          <w:rFonts w:asciiTheme="minorEastAsia" w:hAnsiTheme="minorEastAsia" w:cs="宋体" w:hint="eastAsia"/>
          <w:b/>
          <w:bCs/>
          <w:kern w:val="36"/>
          <w:sz w:val="28"/>
          <w:szCs w:val="28"/>
        </w:rPr>
        <w:t>2019-</w:t>
      </w:r>
      <w:r w:rsidR="005D3E48">
        <w:rPr>
          <w:rFonts w:asciiTheme="minorEastAsia" w:hAnsiTheme="minorEastAsia" w:cs="宋体"/>
          <w:b/>
          <w:bCs/>
          <w:kern w:val="36"/>
          <w:sz w:val="28"/>
          <w:szCs w:val="28"/>
        </w:rPr>
        <w:t>067</w:t>
      </w:r>
    </w:p>
    <w:p w:rsidR="00992C3D" w:rsidRDefault="00992C3D">
      <w:pPr>
        <w:widowControl/>
        <w:jc w:val="left"/>
        <w:rPr>
          <w:rFonts w:asciiTheme="majorEastAsia" w:eastAsiaTheme="majorEastAsia" w:hAnsiTheme="majorEastAsia" w:cs="宋体"/>
          <w:b/>
          <w:bCs/>
          <w:kern w:val="36"/>
          <w:sz w:val="28"/>
          <w:szCs w:val="28"/>
        </w:rPr>
      </w:pPr>
    </w:p>
    <w:p w:rsidR="00992C3D" w:rsidRDefault="00992C3D">
      <w:pPr>
        <w:widowControl/>
        <w:jc w:val="left"/>
        <w:rPr>
          <w:rFonts w:asciiTheme="majorEastAsia" w:eastAsiaTheme="majorEastAsia" w:hAnsiTheme="majorEastAsia" w:cs="宋体"/>
          <w:b/>
          <w:bCs/>
          <w:kern w:val="36"/>
          <w:sz w:val="32"/>
          <w:szCs w:val="42"/>
        </w:rPr>
      </w:pPr>
    </w:p>
    <w:p w:rsidR="00992C3D" w:rsidRDefault="001558A0">
      <w:pPr>
        <w:widowControl/>
        <w:jc w:val="center"/>
        <w:rPr>
          <w:rFonts w:asciiTheme="majorEastAsia" w:eastAsiaTheme="majorEastAsia" w:hAnsiTheme="majorEastAsia" w:cs="宋体"/>
          <w:b/>
          <w:bCs/>
          <w:kern w:val="36"/>
          <w:sz w:val="32"/>
          <w:szCs w:val="42"/>
        </w:rPr>
      </w:pPr>
      <w:r>
        <w:rPr>
          <w:rFonts w:ascii="黑体" w:eastAsia="黑体" w:hAnsi="黑体" w:cs="宋体" w:hint="eastAsia"/>
          <w:bCs/>
          <w:kern w:val="36"/>
          <w:sz w:val="52"/>
          <w:szCs w:val="52"/>
        </w:rPr>
        <w:t>南京大学</w:t>
      </w:r>
      <w:r w:rsidR="00F86F62">
        <w:rPr>
          <w:rFonts w:ascii="黑体" w:eastAsia="黑体" w:hAnsi="黑体" w:cs="宋体" w:hint="eastAsia"/>
          <w:bCs/>
          <w:kern w:val="36"/>
          <w:sz w:val="52"/>
          <w:szCs w:val="52"/>
        </w:rPr>
        <w:t>两校区供电设备缺陷隐患整改及维修</w:t>
      </w: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C755AD">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招标文件</w:t>
      </w: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124352" w:rsidRDefault="00124352">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155B9B">
      <w:pPr>
        <w:widowControl/>
        <w:jc w:val="center"/>
        <w:rPr>
          <w:rFonts w:asciiTheme="minorEastAsia" w:hAnsiTheme="minorEastAsia" w:cs="宋体"/>
          <w:b/>
          <w:bCs/>
          <w:kern w:val="36"/>
          <w:sz w:val="36"/>
          <w:szCs w:val="36"/>
        </w:rPr>
      </w:pPr>
      <w:r>
        <w:rPr>
          <w:rFonts w:asciiTheme="minorEastAsia" w:hAnsiTheme="minorEastAsia" w:cs="宋体" w:hint="eastAsia"/>
          <w:b/>
          <w:bCs/>
          <w:kern w:val="36"/>
          <w:sz w:val="36"/>
          <w:szCs w:val="36"/>
        </w:rPr>
        <w:t>南京大学基本建设处</w:t>
      </w:r>
    </w:p>
    <w:p w:rsidR="00992C3D" w:rsidRDefault="00155B9B">
      <w:pPr>
        <w:widowControl/>
        <w:jc w:val="center"/>
        <w:rPr>
          <w:rFonts w:asciiTheme="majorEastAsia" w:eastAsiaTheme="majorEastAsia" w:hAnsiTheme="majorEastAsia" w:cs="宋体"/>
          <w:b/>
          <w:bCs/>
          <w:kern w:val="36"/>
          <w:sz w:val="32"/>
          <w:szCs w:val="42"/>
        </w:rPr>
      </w:pPr>
      <w:r>
        <w:rPr>
          <w:rFonts w:asciiTheme="minorEastAsia" w:hAnsiTheme="minorEastAsia" w:cs="宋体" w:hint="eastAsia"/>
          <w:b/>
          <w:bCs/>
          <w:kern w:val="36"/>
          <w:sz w:val="36"/>
          <w:szCs w:val="36"/>
        </w:rPr>
        <w:t>2019年</w:t>
      </w:r>
      <w:r w:rsidR="001558A0">
        <w:rPr>
          <w:rFonts w:asciiTheme="minorEastAsia" w:hAnsiTheme="minorEastAsia" w:cs="宋体" w:hint="eastAsia"/>
          <w:b/>
          <w:bCs/>
          <w:kern w:val="36"/>
          <w:sz w:val="36"/>
          <w:szCs w:val="36"/>
        </w:rPr>
        <w:t>5</w:t>
      </w:r>
      <w:r>
        <w:rPr>
          <w:rFonts w:asciiTheme="minorEastAsia" w:hAnsiTheme="minorEastAsia" w:cs="宋体" w:hint="eastAsia"/>
          <w:b/>
          <w:bCs/>
          <w:kern w:val="36"/>
          <w:sz w:val="36"/>
          <w:szCs w:val="36"/>
        </w:rPr>
        <w:t>月</w:t>
      </w:r>
      <w:r w:rsidR="00C755AD">
        <w:rPr>
          <w:rFonts w:asciiTheme="minorEastAsia" w:hAnsiTheme="minorEastAsia" w:cs="宋体" w:hint="eastAsia"/>
          <w:b/>
          <w:bCs/>
          <w:kern w:val="36"/>
          <w:sz w:val="36"/>
          <w:szCs w:val="36"/>
        </w:rPr>
        <w:t>22</w:t>
      </w:r>
      <w:r>
        <w:rPr>
          <w:rFonts w:asciiTheme="minorEastAsia" w:hAnsiTheme="minorEastAsia" w:cs="宋体" w:hint="eastAsia"/>
          <w:b/>
          <w:bCs/>
          <w:kern w:val="36"/>
          <w:sz w:val="36"/>
          <w:szCs w:val="36"/>
        </w:rPr>
        <w:t>日</w:t>
      </w:r>
      <w:r>
        <w:rPr>
          <w:rFonts w:asciiTheme="majorEastAsia" w:eastAsiaTheme="majorEastAsia" w:hAnsiTheme="majorEastAsia" w:cs="宋体"/>
          <w:b/>
          <w:bCs/>
          <w:kern w:val="36"/>
          <w:sz w:val="32"/>
          <w:szCs w:val="42"/>
        </w:rPr>
        <w:br w:type="page"/>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1、项目编号：南基（工）2019</w:t>
      </w:r>
      <w:r>
        <w:rPr>
          <w:rFonts w:ascii="宋体" w:eastAsia="宋体" w:hAnsi="宋体" w:cs="宋体"/>
          <w:kern w:val="0"/>
          <w:sz w:val="24"/>
          <w:szCs w:val="24"/>
        </w:rPr>
        <w:t>-</w:t>
      </w:r>
      <w:r w:rsidR="005D3E48">
        <w:rPr>
          <w:rFonts w:ascii="宋体" w:eastAsia="宋体" w:hAnsi="宋体" w:cs="宋体"/>
          <w:kern w:val="0"/>
          <w:sz w:val="24"/>
          <w:szCs w:val="24"/>
        </w:rPr>
        <w:t>067</w:t>
      </w:r>
    </w:p>
    <w:p w:rsidR="00F86F62" w:rsidRDefault="00155B9B">
      <w:pPr>
        <w:widowControl/>
        <w:shd w:val="clear" w:color="auto" w:fill="FFFFFF"/>
        <w:spacing w:line="360" w:lineRule="auto"/>
        <w:ind w:firstLineChars="200" w:firstLine="480"/>
        <w:jc w:val="left"/>
        <w:rPr>
          <w:rFonts w:ascii="仿宋" w:hAnsi="仿宋" w:cs="宋体"/>
          <w:color w:val="000000"/>
          <w:kern w:val="0"/>
          <w:sz w:val="24"/>
          <w:bdr w:val="none" w:sz="0" w:space="0" w:color="auto" w:frame="1"/>
        </w:rPr>
      </w:pPr>
      <w:r>
        <w:rPr>
          <w:rFonts w:ascii="宋体" w:eastAsia="宋体" w:hAnsi="宋体" w:cs="宋体" w:hint="eastAsia"/>
          <w:kern w:val="0"/>
          <w:sz w:val="24"/>
          <w:szCs w:val="24"/>
        </w:rPr>
        <w:t>2、项目名称：南京大学</w:t>
      </w:r>
      <w:r w:rsidR="00F86F62" w:rsidRPr="00994CFB">
        <w:rPr>
          <w:rFonts w:ascii="仿宋" w:hAnsi="仿宋" w:cs="宋体" w:hint="eastAsia"/>
          <w:color w:val="000000"/>
          <w:kern w:val="0"/>
          <w:sz w:val="24"/>
          <w:bdr w:val="none" w:sz="0" w:space="0" w:color="auto" w:frame="1"/>
        </w:rPr>
        <w:t>两校区</w:t>
      </w:r>
      <w:r w:rsidR="00C755AD">
        <w:rPr>
          <w:rFonts w:ascii="仿宋" w:hAnsi="仿宋" w:cs="宋体" w:hint="eastAsia"/>
          <w:color w:val="000000"/>
          <w:kern w:val="0"/>
          <w:sz w:val="24"/>
          <w:bdr w:val="none" w:sz="0" w:space="0" w:color="auto" w:frame="1"/>
        </w:rPr>
        <w:t>供电设备缺陷隐患整改及维修</w:t>
      </w:r>
    </w:p>
    <w:p w:rsidR="00992C3D" w:rsidRDefault="00155B9B">
      <w:pPr>
        <w:widowControl/>
        <w:shd w:val="clear" w:color="auto" w:fill="FFFFFF"/>
        <w:spacing w:line="360" w:lineRule="auto"/>
        <w:ind w:firstLineChars="200" w:firstLine="480"/>
        <w:jc w:val="left"/>
        <w:rPr>
          <w:rFonts w:ascii="宋体" w:hAnsi="宋体"/>
          <w:sz w:val="24"/>
        </w:rPr>
      </w:pPr>
      <w:r>
        <w:rPr>
          <w:rFonts w:ascii="宋体" w:hAnsi="宋体" w:hint="eastAsia"/>
          <w:sz w:val="24"/>
        </w:rPr>
        <w:t>3、施工范围：</w:t>
      </w:r>
      <w:r w:rsidR="00F86F62">
        <w:rPr>
          <w:rFonts w:ascii="宋体" w:hAnsi="宋体" w:hint="eastAsia"/>
          <w:sz w:val="24"/>
        </w:rPr>
        <w:t>两校区高低压供电设备缺陷隐患整改及维修，</w:t>
      </w:r>
      <w:r>
        <w:rPr>
          <w:rFonts w:ascii="宋体" w:hAnsi="宋体" w:hint="eastAsia"/>
          <w:sz w:val="24"/>
        </w:rPr>
        <w:t>确保设备正常运行。</w:t>
      </w:r>
      <w:r w:rsidR="00F86F62">
        <w:rPr>
          <w:rFonts w:ascii="宋体" w:hAnsi="宋体" w:hint="eastAsia"/>
          <w:sz w:val="24"/>
        </w:rPr>
        <w:t>（具体内容详见报价清单设备地点及项目特征描述）</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w:t>
      </w:r>
      <w:r w:rsidR="001558A0" w:rsidRPr="00803493">
        <w:rPr>
          <w:rFonts w:ascii="宋体" w:eastAsia="宋体" w:hAnsi="宋体" w:cs="宋体" w:hint="eastAsia"/>
          <w:color w:val="FF0000"/>
          <w:kern w:val="0"/>
          <w:sz w:val="24"/>
          <w:szCs w:val="24"/>
        </w:rPr>
        <w:t>2</w:t>
      </w:r>
      <w:r w:rsidR="00803493" w:rsidRPr="00803493">
        <w:rPr>
          <w:rFonts w:ascii="宋体" w:eastAsia="宋体" w:hAnsi="宋体" w:cs="宋体" w:hint="eastAsia"/>
          <w:color w:val="FF0000"/>
          <w:kern w:val="0"/>
          <w:sz w:val="24"/>
          <w:szCs w:val="24"/>
        </w:rPr>
        <w:t>0</w:t>
      </w:r>
      <w:r w:rsidRPr="00803493">
        <w:rPr>
          <w:rFonts w:ascii="宋体" w:eastAsia="宋体" w:hAnsi="宋体" w:cs="宋体" w:hint="eastAsia"/>
          <w:color w:val="FF0000"/>
          <w:kern w:val="0"/>
          <w:sz w:val="24"/>
          <w:szCs w:val="24"/>
        </w:rPr>
        <w:t>万元</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5、工期要求：根据采购方要求</w:t>
      </w:r>
      <w:r w:rsidRPr="00686115">
        <w:rPr>
          <w:rFonts w:ascii="宋体" w:eastAsia="宋体" w:hAnsi="宋体" w:cs="宋体" w:hint="eastAsia"/>
          <w:color w:val="FF0000"/>
          <w:kern w:val="0"/>
          <w:sz w:val="24"/>
          <w:szCs w:val="24"/>
        </w:rPr>
        <w:t>（</w:t>
      </w:r>
      <w:r w:rsidR="00686115" w:rsidRPr="00686115">
        <w:rPr>
          <w:rFonts w:ascii="宋体" w:eastAsia="宋体" w:hAnsi="宋体" w:cs="宋体" w:hint="eastAsia"/>
          <w:color w:val="FF0000"/>
          <w:kern w:val="0"/>
          <w:sz w:val="24"/>
          <w:szCs w:val="24"/>
        </w:rPr>
        <w:t>根据采购方停电时间，</w:t>
      </w:r>
      <w:r w:rsidRPr="00686115">
        <w:rPr>
          <w:rFonts w:ascii="宋体" w:eastAsia="宋体" w:hAnsi="宋体" w:cs="宋体" w:hint="eastAsia"/>
          <w:color w:val="FF0000"/>
          <w:kern w:val="0"/>
          <w:sz w:val="24"/>
          <w:szCs w:val="24"/>
        </w:rPr>
        <w:t>提前三天通知</w:t>
      </w:r>
      <w:r w:rsidR="00686716">
        <w:rPr>
          <w:rFonts w:ascii="宋体" w:eastAsia="宋体" w:hAnsi="宋体" w:cs="宋体" w:hint="eastAsia"/>
          <w:color w:val="FF0000"/>
          <w:kern w:val="0"/>
          <w:sz w:val="24"/>
          <w:szCs w:val="24"/>
        </w:rPr>
        <w:t>中标方</w:t>
      </w:r>
      <w:r w:rsidR="00686115" w:rsidRPr="00686115">
        <w:rPr>
          <w:rFonts w:ascii="宋体" w:eastAsia="宋体" w:hAnsi="宋体" w:cs="宋体" w:hint="eastAsia"/>
          <w:color w:val="FF0000"/>
          <w:kern w:val="0"/>
          <w:sz w:val="24"/>
          <w:szCs w:val="24"/>
        </w:rPr>
        <w:t>进场</w:t>
      </w:r>
      <w:r w:rsidRPr="00686115">
        <w:rPr>
          <w:rFonts w:ascii="宋体" w:eastAsia="宋体" w:hAnsi="宋体" w:cs="宋体" w:hint="eastAsia"/>
          <w:color w:val="FF0000"/>
          <w:kern w:val="0"/>
          <w:sz w:val="24"/>
          <w:szCs w:val="24"/>
        </w:rPr>
        <w:t>）</w:t>
      </w:r>
      <w:r w:rsidR="001C474C" w:rsidRPr="00686115">
        <w:rPr>
          <w:rFonts w:ascii="宋体" w:eastAsia="宋体" w:hAnsi="宋体" w:cs="宋体" w:hint="eastAsia"/>
          <w:color w:val="FF0000"/>
          <w:kern w:val="0"/>
          <w:sz w:val="24"/>
          <w:szCs w:val="24"/>
        </w:rPr>
        <w:t>，</w:t>
      </w:r>
      <w:r w:rsidR="001C474C">
        <w:rPr>
          <w:rFonts w:ascii="宋体" w:eastAsia="宋体" w:hAnsi="宋体" w:cs="宋体" w:hint="eastAsia"/>
          <w:kern w:val="0"/>
          <w:sz w:val="24"/>
          <w:szCs w:val="24"/>
        </w:rPr>
        <w:t>整体工程需在</w:t>
      </w:r>
      <w:r w:rsidR="001C474C" w:rsidRPr="001C474C">
        <w:rPr>
          <w:rFonts w:ascii="宋体" w:eastAsia="宋体" w:hAnsi="宋体" w:cs="宋体" w:hint="eastAsia"/>
          <w:kern w:val="0"/>
          <w:sz w:val="24"/>
          <w:szCs w:val="24"/>
        </w:rPr>
        <w:t>2019年10月完成维修更换，11月</w:t>
      </w:r>
      <w:r w:rsidR="00C755AD">
        <w:rPr>
          <w:rFonts w:ascii="宋体" w:eastAsia="宋体" w:hAnsi="宋体" w:cs="宋体" w:hint="eastAsia"/>
          <w:kern w:val="0"/>
          <w:sz w:val="24"/>
          <w:szCs w:val="24"/>
        </w:rPr>
        <w:t>底</w:t>
      </w:r>
      <w:r w:rsidR="001C474C" w:rsidRPr="001C474C">
        <w:rPr>
          <w:rFonts w:ascii="宋体" w:eastAsia="宋体" w:hAnsi="宋体" w:cs="宋体" w:hint="eastAsia"/>
          <w:kern w:val="0"/>
          <w:sz w:val="24"/>
          <w:szCs w:val="24"/>
        </w:rPr>
        <w:t>前完成审计，12月底前完成结算。</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6、项目地址：南京大学仙林</w:t>
      </w:r>
      <w:r w:rsidR="00F86F62">
        <w:rPr>
          <w:rFonts w:ascii="宋体" w:eastAsia="宋体" w:hAnsi="宋体" w:cs="宋体" w:hint="eastAsia"/>
          <w:kern w:val="0"/>
          <w:sz w:val="24"/>
          <w:szCs w:val="24"/>
        </w:rPr>
        <w:t>、鼓楼两</w:t>
      </w:r>
      <w:r>
        <w:rPr>
          <w:rFonts w:ascii="宋体" w:eastAsia="宋体" w:hAnsi="宋体" w:cs="宋体" w:hint="eastAsia"/>
          <w:kern w:val="0"/>
          <w:sz w:val="24"/>
          <w:szCs w:val="24"/>
        </w:rPr>
        <w:t>校区</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w:t>
      </w:r>
      <w:r w:rsidR="00C755AD">
        <w:rPr>
          <w:rFonts w:asciiTheme="minorEastAsia" w:hAnsiTheme="minorEastAsia" w:hint="eastAsia"/>
          <w:b/>
          <w:sz w:val="24"/>
          <w:szCs w:val="24"/>
        </w:rPr>
        <w:t>投标</w:t>
      </w:r>
      <w:r>
        <w:rPr>
          <w:rFonts w:asciiTheme="minorEastAsia" w:hAnsiTheme="minorEastAsia" w:hint="eastAsia"/>
          <w:b/>
          <w:sz w:val="24"/>
          <w:szCs w:val="24"/>
        </w:rPr>
        <w:t>人资格要求</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w:t>
      </w:r>
      <w:r w:rsidR="00C755AD">
        <w:rPr>
          <w:rFonts w:ascii="宋体" w:eastAsia="宋体" w:hAnsi="宋体" w:cs="宋体" w:hint="eastAsia"/>
          <w:kern w:val="0"/>
          <w:sz w:val="24"/>
          <w:szCs w:val="24"/>
        </w:rPr>
        <w:t>5</w:t>
      </w:r>
      <w:r>
        <w:rPr>
          <w:rFonts w:ascii="宋体" w:eastAsia="宋体" w:hAnsi="宋体" w:cs="宋体" w:hint="eastAsia"/>
          <w:kern w:val="0"/>
          <w:sz w:val="24"/>
          <w:szCs w:val="24"/>
        </w:rPr>
        <w:t>月2</w:t>
      </w:r>
      <w:r w:rsidR="00C755AD">
        <w:rPr>
          <w:rFonts w:ascii="宋体" w:eastAsia="宋体" w:hAnsi="宋体" w:cs="宋体" w:hint="eastAsia"/>
          <w:kern w:val="0"/>
          <w:sz w:val="24"/>
          <w:szCs w:val="24"/>
        </w:rPr>
        <w:t>2</w:t>
      </w:r>
      <w:r>
        <w:rPr>
          <w:rFonts w:ascii="宋体" w:eastAsia="宋体" w:hAnsi="宋体" w:cs="宋体" w:hint="eastAsia"/>
          <w:kern w:val="0"/>
          <w:sz w:val="24"/>
          <w:szCs w:val="24"/>
        </w:rPr>
        <w:t>日至今），在经营活动中没有重大违法记录。（提供承诺书原件）</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C755AD">
        <w:rPr>
          <w:rFonts w:ascii="宋体" w:eastAsia="宋体" w:hAnsi="宋体" w:cs="宋体" w:hint="eastAsia"/>
          <w:kern w:val="0"/>
          <w:sz w:val="24"/>
          <w:szCs w:val="24"/>
        </w:rPr>
        <w:t>投标</w:t>
      </w:r>
      <w:r>
        <w:rPr>
          <w:rFonts w:ascii="宋体" w:eastAsia="宋体" w:hAnsi="宋体" w:cs="宋体" w:hint="eastAsia"/>
          <w:kern w:val="0"/>
          <w:sz w:val="24"/>
          <w:szCs w:val="24"/>
        </w:rPr>
        <w:t>人不得有下列行为（提供承诺书原件）</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①</w:t>
      </w:r>
      <w:r>
        <w:rPr>
          <w:rFonts w:ascii="宋体" w:eastAsia="宋体" w:hAnsi="宋体" w:cs="宋体"/>
          <w:kern w:val="0"/>
          <w:sz w:val="24"/>
          <w:szCs w:val="24"/>
        </w:rPr>
        <w:fldChar w:fldCharType="end"/>
      </w:r>
      <w:r>
        <w:rPr>
          <w:rFonts w:ascii="宋体" w:eastAsia="宋体" w:hAnsi="宋体" w:cs="宋体" w:hint="eastAsia"/>
          <w:kern w:val="0"/>
          <w:sz w:val="24"/>
          <w:szCs w:val="24"/>
        </w:rPr>
        <w:t>有违反法律、法规行为，依法被取消投标资格且期限未满的；</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2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②</w:t>
      </w:r>
      <w:r>
        <w:rPr>
          <w:rFonts w:ascii="宋体" w:eastAsia="宋体" w:hAnsi="宋体" w:cs="宋体"/>
          <w:kern w:val="0"/>
          <w:sz w:val="24"/>
          <w:szCs w:val="24"/>
        </w:rPr>
        <w:fldChar w:fldCharType="end"/>
      </w:r>
      <w:r>
        <w:rPr>
          <w:rFonts w:ascii="宋体" w:eastAsia="宋体" w:hAnsi="宋体" w:cs="宋体" w:hint="eastAsia"/>
          <w:kern w:val="0"/>
          <w:sz w:val="24"/>
          <w:szCs w:val="24"/>
        </w:rPr>
        <w:t>因为招投标活动中有违法违规和不良行为，被有关招投标行政监督部门公示且公示期限未满的；</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③</w:t>
      </w:r>
      <w:r>
        <w:rPr>
          <w:rFonts w:ascii="宋体" w:eastAsia="宋体" w:hAnsi="宋体" w:cs="宋体"/>
          <w:kern w:val="0"/>
          <w:sz w:val="24"/>
          <w:szCs w:val="24"/>
        </w:rPr>
        <w:fldChar w:fldCharType="end"/>
      </w:r>
      <w:r>
        <w:rPr>
          <w:rFonts w:ascii="宋体" w:eastAsia="宋体" w:hAnsi="宋体" w:cs="宋体" w:hint="eastAsia"/>
          <w:kern w:val="0"/>
          <w:sz w:val="24"/>
          <w:szCs w:val="24"/>
        </w:rPr>
        <w:t>处于被责令停业或者财产被接管冻结和破产状态；</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4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④</w:t>
      </w:r>
      <w:r>
        <w:rPr>
          <w:rFonts w:ascii="宋体" w:eastAsia="宋体" w:hAnsi="宋体" w:cs="宋体"/>
          <w:kern w:val="0"/>
          <w:sz w:val="24"/>
          <w:szCs w:val="24"/>
        </w:rPr>
        <w:fldChar w:fldCharType="end"/>
      </w:r>
      <w:r>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992C3D" w:rsidRDefault="006B64E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3、投标人未</w:t>
      </w:r>
      <w:r w:rsidR="00155B9B">
        <w:rPr>
          <w:rFonts w:ascii="宋体" w:eastAsia="宋体" w:hAnsi="宋体" w:cs="宋体" w:hint="eastAsia"/>
          <w:kern w:val="0"/>
          <w:sz w:val="24"/>
          <w:szCs w:val="24"/>
        </w:rPr>
        <w:t>被国家财政部指定的信用记录查询渠道（“信用中国”网站www.creditchina.gov.cn）列入失信被执行主体、重大税收违法案</w:t>
      </w:r>
      <w:r>
        <w:rPr>
          <w:rFonts w:ascii="宋体" w:eastAsia="宋体" w:hAnsi="宋体" w:cs="宋体" w:hint="eastAsia"/>
          <w:kern w:val="0"/>
          <w:sz w:val="24"/>
          <w:szCs w:val="24"/>
        </w:rPr>
        <w:t>件当事主体、政府采购严重违法失信行为当事主体等严重失信记录名单内</w:t>
      </w:r>
      <w:r w:rsidR="00155B9B">
        <w:rPr>
          <w:rFonts w:ascii="宋体" w:eastAsia="宋体" w:hAnsi="宋体" w:cs="宋体" w:hint="eastAsia"/>
          <w:kern w:val="0"/>
          <w:sz w:val="24"/>
          <w:szCs w:val="24"/>
        </w:rPr>
        <w:t>。</w:t>
      </w:r>
      <w:r w:rsidR="00C755AD">
        <w:rPr>
          <w:rFonts w:ascii="宋体" w:eastAsia="宋体" w:hAnsi="宋体" w:cs="宋体" w:hint="eastAsia"/>
          <w:kern w:val="0"/>
          <w:sz w:val="24"/>
          <w:szCs w:val="24"/>
        </w:rPr>
        <w:t>（提供网站截图）</w:t>
      </w:r>
    </w:p>
    <w:p w:rsidR="006B64ED" w:rsidRDefault="006B64ED" w:rsidP="006B64E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Pr="00F36BCC">
        <w:rPr>
          <w:rFonts w:ascii="宋体" w:eastAsia="宋体" w:hAnsi="宋体" w:cs="宋体"/>
          <w:sz w:val="24"/>
          <w:szCs w:val="24"/>
        </w:rPr>
        <w:t>、</w:t>
      </w:r>
      <w:r>
        <w:rPr>
          <w:rFonts w:ascii="宋体" w:eastAsia="宋体" w:hAnsi="宋体" w:cs="宋体" w:hint="eastAsia"/>
          <w:sz w:val="24"/>
          <w:szCs w:val="24"/>
        </w:rPr>
        <w:t>招标</w:t>
      </w:r>
      <w:r>
        <w:rPr>
          <w:rFonts w:ascii="宋体" w:eastAsia="宋体" w:hAnsi="宋体" w:cs="宋体"/>
          <w:sz w:val="24"/>
          <w:szCs w:val="24"/>
        </w:rPr>
        <w:t>人根据</w:t>
      </w:r>
      <w:r>
        <w:rPr>
          <w:rFonts w:ascii="宋体" w:eastAsia="宋体" w:hAnsi="宋体" w:cs="宋体" w:hint="eastAsia"/>
          <w:sz w:val="24"/>
          <w:szCs w:val="24"/>
        </w:rPr>
        <w:t>招标</w:t>
      </w:r>
      <w:r w:rsidRPr="00C17990">
        <w:rPr>
          <w:rFonts w:ascii="宋体" w:eastAsia="宋体" w:hAnsi="宋体" w:cs="宋体"/>
          <w:sz w:val="24"/>
          <w:szCs w:val="24"/>
        </w:rPr>
        <w:t>项目的特殊要求规定的特定条件，并提供符合特殊要求的证明材料或者情况说明：</w:t>
      </w:r>
    </w:p>
    <w:p w:rsidR="006B64ED" w:rsidRDefault="006B64ED" w:rsidP="006B64ED">
      <w:pPr>
        <w:snapToGrid w:val="0"/>
        <w:spacing w:line="500" w:lineRule="exact"/>
        <w:ind w:firstLineChars="200" w:firstLine="480"/>
        <w:rPr>
          <w:rFonts w:ascii="宋体" w:eastAsia="宋体" w:hAnsi="宋体" w:cs="宋体"/>
          <w:sz w:val="24"/>
          <w:szCs w:val="24"/>
        </w:rPr>
      </w:pPr>
      <w:r w:rsidRPr="00677F81">
        <w:rPr>
          <w:rFonts w:ascii="宋体" w:eastAsia="宋体" w:hAnsi="宋体" w:cs="宋体" w:hint="eastAsia"/>
          <w:sz w:val="24"/>
          <w:szCs w:val="24"/>
        </w:rPr>
        <w:t>（1）</w:t>
      </w:r>
      <w:r>
        <w:rPr>
          <w:rFonts w:ascii="宋体" w:eastAsia="宋体" w:hAnsi="宋体" w:cs="宋体" w:hint="eastAsia"/>
          <w:sz w:val="24"/>
          <w:szCs w:val="24"/>
        </w:rPr>
        <w:t>具有独立法人资格，</w:t>
      </w:r>
      <w:r w:rsidRPr="00677F81">
        <w:rPr>
          <w:rFonts w:ascii="宋体" w:eastAsia="宋体" w:hAnsi="宋体" w:cs="宋体" w:hint="eastAsia"/>
          <w:sz w:val="24"/>
          <w:szCs w:val="24"/>
        </w:rPr>
        <w:t>本项目在</w:t>
      </w:r>
      <w:r>
        <w:rPr>
          <w:rFonts w:ascii="宋体" w:eastAsia="宋体" w:hAnsi="宋体" w:cs="宋体" w:hint="eastAsia"/>
          <w:sz w:val="24"/>
          <w:szCs w:val="24"/>
        </w:rPr>
        <w:t>投标人</w:t>
      </w:r>
      <w:r w:rsidRPr="00677F81">
        <w:rPr>
          <w:rFonts w:ascii="宋体" w:eastAsia="宋体" w:hAnsi="宋体" w:cs="宋体" w:hint="eastAsia"/>
          <w:sz w:val="24"/>
          <w:szCs w:val="24"/>
        </w:rPr>
        <w:t>营业执照</w:t>
      </w:r>
      <w:r>
        <w:rPr>
          <w:rFonts w:ascii="宋体" w:eastAsia="宋体" w:hAnsi="宋体" w:cs="宋体" w:hint="eastAsia"/>
          <w:sz w:val="24"/>
          <w:szCs w:val="24"/>
        </w:rPr>
        <w:t>主要</w:t>
      </w:r>
      <w:r w:rsidRPr="00677F81">
        <w:rPr>
          <w:rFonts w:ascii="宋体" w:eastAsia="宋体" w:hAnsi="宋体" w:cs="宋体" w:hint="eastAsia"/>
          <w:sz w:val="24"/>
          <w:szCs w:val="24"/>
        </w:rPr>
        <w:t>经营范围内</w:t>
      </w:r>
      <w:r w:rsidRPr="00451AD6">
        <w:rPr>
          <w:rFonts w:ascii="宋体" w:eastAsia="宋体" w:hAnsi="宋体" w:cs="宋体" w:hint="eastAsia"/>
          <w:sz w:val="24"/>
          <w:szCs w:val="24"/>
        </w:rPr>
        <w:t>（提供</w:t>
      </w:r>
      <w:r>
        <w:rPr>
          <w:rFonts w:ascii="宋体" w:eastAsia="宋体" w:hAnsi="宋体" w:cs="宋体" w:hint="eastAsia"/>
          <w:sz w:val="24"/>
          <w:szCs w:val="24"/>
        </w:rPr>
        <w:t>加盖投标人公章的</w:t>
      </w:r>
      <w:r w:rsidRPr="00451AD6">
        <w:rPr>
          <w:rFonts w:ascii="宋体" w:eastAsia="宋体" w:hAnsi="宋体" w:cs="宋体" w:hint="eastAsia"/>
          <w:sz w:val="24"/>
          <w:szCs w:val="24"/>
        </w:rPr>
        <w:t>营业执照</w:t>
      </w:r>
      <w:r>
        <w:rPr>
          <w:rFonts w:ascii="宋体" w:eastAsia="宋体" w:hAnsi="宋体" w:cs="宋体" w:hint="eastAsia"/>
          <w:sz w:val="24"/>
          <w:szCs w:val="24"/>
        </w:rPr>
        <w:t>复印件</w:t>
      </w:r>
      <w:r w:rsidRPr="00451AD6">
        <w:rPr>
          <w:rFonts w:ascii="宋体" w:eastAsia="宋体" w:hAnsi="宋体" w:cs="宋体" w:hint="eastAsia"/>
          <w:sz w:val="24"/>
          <w:szCs w:val="24"/>
        </w:rPr>
        <w:t>）</w:t>
      </w:r>
      <w:r w:rsidRPr="00677F81">
        <w:rPr>
          <w:rFonts w:ascii="宋体" w:eastAsia="宋体" w:hAnsi="宋体" w:cs="宋体" w:hint="eastAsia"/>
          <w:sz w:val="24"/>
          <w:szCs w:val="24"/>
        </w:rPr>
        <w:t>。</w:t>
      </w:r>
    </w:p>
    <w:p w:rsidR="00992C3D" w:rsidRDefault="006B64ED" w:rsidP="006B64ED">
      <w:pPr>
        <w:snapToGrid w:val="0"/>
        <w:spacing w:line="500" w:lineRule="exact"/>
        <w:ind w:firstLineChars="200" w:firstLine="480"/>
        <w:rPr>
          <w:rFonts w:ascii="宋体" w:eastAsia="宋体" w:hAnsi="宋体" w:cs="宋体"/>
          <w:kern w:val="0"/>
          <w:sz w:val="24"/>
          <w:szCs w:val="24"/>
        </w:rPr>
      </w:pPr>
      <w:r>
        <w:rPr>
          <w:rFonts w:ascii="宋体" w:eastAsia="宋体" w:hAnsi="宋体" w:cs="宋体" w:hint="eastAsia"/>
          <w:sz w:val="24"/>
          <w:szCs w:val="24"/>
        </w:rPr>
        <w:t>（2）</w:t>
      </w:r>
      <w:r>
        <w:rPr>
          <w:rFonts w:ascii="宋体" w:eastAsia="宋体" w:hAnsi="宋体" w:cs="宋体" w:hint="eastAsia"/>
          <w:kern w:val="0"/>
          <w:sz w:val="24"/>
          <w:szCs w:val="24"/>
        </w:rPr>
        <w:t>投标</w:t>
      </w:r>
      <w:r w:rsidR="00155B9B">
        <w:rPr>
          <w:rFonts w:ascii="宋体" w:eastAsia="宋体" w:hAnsi="宋体" w:cs="宋体" w:hint="eastAsia"/>
          <w:kern w:val="0"/>
          <w:sz w:val="24"/>
          <w:szCs w:val="24"/>
        </w:rPr>
        <w:t>人必须具备电力工程施工总承包三级（含）以上资质，且具备有效的国家电</w:t>
      </w:r>
      <w:r w:rsidR="00155B9B">
        <w:rPr>
          <w:rFonts w:ascii="宋体" w:eastAsia="宋体" w:hAnsi="宋体" w:cs="宋体" w:hint="eastAsia"/>
          <w:kern w:val="0"/>
          <w:sz w:val="24"/>
          <w:szCs w:val="24"/>
        </w:rPr>
        <w:lastRenderedPageBreak/>
        <w:t>管部门颁发的《承装（修、试）电力设施许可》并具有承修、承试四级（含）以上资质。维修安装人员必须具有国家认可的有效的电气进网作业资格证书，并确保现场人证相符。（</w:t>
      </w:r>
      <w:r w:rsidRPr="00451AD6">
        <w:rPr>
          <w:rFonts w:ascii="宋体" w:eastAsia="宋体" w:hAnsi="宋体" w:cs="宋体" w:hint="eastAsia"/>
          <w:sz w:val="24"/>
          <w:szCs w:val="24"/>
        </w:rPr>
        <w:t>提供</w:t>
      </w:r>
      <w:r>
        <w:rPr>
          <w:rFonts w:ascii="宋体" w:eastAsia="宋体" w:hAnsi="宋体" w:cs="宋体" w:hint="eastAsia"/>
          <w:sz w:val="24"/>
          <w:szCs w:val="24"/>
        </w:rPr>
        <w:t>加盖投标人公章的</w:t>
      </w:r>
      <w:r w:rsidR="00155B9B">
        <w:rPr>
          <w:rFonts w:ascii="宋体" w:eastAsia="宋体" w:hAnsi="宋体" w:cs="宋体" w:hint="eastAsia"/>
          <w:kern w:val="0"/>
          <w:sz w:val="24"/>
          <w:szCs w:val="24"/>
        </w:rPr>
        <w:t>相关资质证书</w:t>
      </w:r>
      <w:r>
        <w:rPr>
          <w:rFonts w:ascii="宋体" w:eastAsia="宋体" w:hAnsi="宋体" w:cs="宋体" w:hint="eastAsia"/>
          <w:kern w:val="0"/>
          <w:sz w:val="24"/>
          <w:szCs w:val="24"/>
        </w:rPr>
        <w:t>复印件</w:t>
      </w:r>
      <w:r w:rsidR="00155B9B">
        <w:rPr>
          <w:rFonts w:ascii="宋体" w:eastAsia="宋体" w:hAnsi="宋体" w:cs="宋体" w:hint="eastAsia"/>
          <w:kern w:val="0"/>
          <w:sz w:val="24"/>
          <w:szCs w:val="24"/>
        </w:rPr>
        <w:t>）</w:t>
      </w:r>
    </w:p>
    <w:p w:rsidR="00992C3D" w:rsidRDefault="006B64E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155B9B">
        <w:rPr>
          <w:rFonts w:ascii="宋体" w:eastAsia="宋体" w:hAnsi="宋体" w:cs="宋体" w:hint="eastAsia"/>
          <w:kern w:val="0"/>
          <w:sz w:val="24"/>
          <w:szCs w:val="24"/>
        </w:rPr>
        <w:t>、法定代表人为同一个人的两个及两个以上法人，母公司、全资子公司及其控股公司，都不得同时报价，否则取消其报价资格。</w:t>
      </w:r>
    </w:p>
    <w:p w:rsidR="00992C3D" w:rsidRDefault="006B64E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00155B9B">
        <w:rPr>
          <w:rFonts w:ascii="宋体" w:eastAsia="宋体" w:hAnsi="宋体" w:cs="宋体" w:hint="eastAsia"/>
          <w:kern w:val="0"/>
          <w:sz w:val="24"/>
          <w:szCs w:val="24"/>
        </w:rPr>
        <w:t>、本项目不接受联合体报价。</w:t>
      </w:r>
    </w:p>
    <w:p w:rsidR="00992C3D" w:rsidRDefault="00155B9B">
      <w:pPr>
        <w:widowControl/>
        <w:shd w:val="clear" w:color="auto" w:fill="FFFFFF"/>
        <w:spacing w:line="360" w:lineRule="auto"/>
        <w:ind w:firstLineChars="200" w:firstLine="482"/>
        <w:jc w:val="left"/>
        <w:rPr>
          <w:rFonts w:ascii="宋体" w:hAnsi="宋体" w:cs="宋体"/>
          <w:b/>
          <w:kern w:val="0"/>
          <w:sz w:val="24"/>
          <w:szCs w:val="24"/>
        </w:rPr>
      </w:pPr>
      <w:r>
        <w:rPr>
          <w:rFonts w:ascii="宋体" w:hAnsi="宋体" w:cs="宋体" w:hint="eastAsia"/>
          <w:b/>
          <w:kern w:val="0"/>
          <w:sz w:val="24"/>
          <w:szCs w:val="24"/>
        </w:rPr>
        <w:t>三、</w:t>
      </w:r>
      <w:r w:rsidR="006B64ED">
        <w:rPr>
          <w:rFonts w:ascii="宋体" w:hAnsi="宋体" w:cs="宋体" w:hint="eastAsia"/>
          <w:b/>
          <w:kern w:val="0"/>
          <w:sz w:val="24"/>
          <w:szCs w:val="24"/>
        </w:rPr>
        <w:t>投标</w:t>
      </w:r>
      <w:r>
        <w:rPr>
          <w:rFonts w:ascii="宋体" w:hAnsi="宋体" w:cs="宋体" w:hint="eastAsia"/>
          <w:b/>
          <w:kern w:val="0"/>
          <w:sz w:val="24"/>
          <w:szCs w:val="24"/>
        </w:rPr>
        <w:t>人须知</w:t>
      </w:r>
    </w:p>
    <w:p w:rsidR="00124352" w:rsidRPr="00124352" w:rsidRDefault="00124352" w:rsidP="00124352">
      <w:pPr>
        <w:spacing w:line="360" w:lineRule="auto"/>
        <w:ind w:firstLineChars="200" w:firstLine="480"/>
        <w:rPr>
          <w:rFonts w:ascii="宋体" w:hAnsi="宋体" w:cs="宋体"/>
          <w:kern w:val="0"/>
          <w:sz w:val="24"/>
          <w:szCs w:val="24"/>
        </w:rPr>
      </w:pPr>
      <w:r w:rsidRPr="00124352">
        <w:rPr>
          <w:rFonts w:ascii="宋体" w:hAnsi="宋体" w:cs="宋体" w:hint="eastAsia"/>
          <w:kern w:val="0"/>
          <w:sz w:val="24"/>
          <w:szCs w:val="24"/>
        </w:rPr>
        <w:t>1、本次招标需要报名，报名截止后，如投标人满足3家，可按程序组织招标采购；如投标人不足3家或者通过资格审查或符合性审查的投标人不足3家的，以流标处理。除招标任务取消情形外，招标人将组织二次招标。如二次招标报名截止后，投标人仍不足3家或者通过资格审查或符合性审查的投标人不足3家的，招标人可采用其他采购方式采购。需要采用其他采购方式采购的，按照以下方式处理：</w:t>
      </w:r>
    </w:p>
    <w:p w:rsidR="00124352" w:rsidRPr="00124352" w:rsidRDefault="00124352" w:rsidP="00124352">
      <w:pPr>
        <w:spacing w:line="360" w:lineRule="auto"/>
        <w:ind w:firstLineChars="200" w:firstLine="480"/>
        <w:rPr>
          <w:rFonts w:ascii="宋体" w:hAnsi="宋体" w:cs="宋体"/>
          <w:kern w:val="0"/>
          <w:sz w:val="24"/>
          <w:szCs w:val="24"/>
        </w:rPr>
      </w:pPr>
      <w:r w:rsidRPr="00124352">
        <w:rPr>
          <w:rFonts w:ascii="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124352" w:rsidRPr="00124352" w:rsidRDefault="00124352" w:rsidP="00124352">
      <w:pPr>
        <w:spacing w:line="360" w:lineRule="auto"/>
        <w:ind w:firstLineChars="200" w:firstLine="480"/>
        <w:rPr>
          <w:rFonts w:ascii="宋体" w:hAnsi="宋体" w:cs="宋体"/>
          <w:kern w:val="0"/>
          <w:sz w:val="24"/>
          <w:szCs w:val="24"/>
        </w:rPr>
      </w:pPr>
      <w:r w:rsidRPr="00124352">
        <w:rPr>
          <w:rFonts w:ascii="宋体" w:hAnsi="宋体" w:cs="宋体" w:hint="eastAsia"/>
          <w:kern w:val="0"/>
          <w:sz w:val="24"/>
          <w:szCs w:val="24"/>
        </w:rPr>
        <w:t>（2）如改用单一来源采购方式的：在保证采购项目质量和双方商定合理价格的基础上进行采购。</w:t>
      </w:r>
    </w:p>
    <w:p w:rsidR="00124352" w:rsidRPr="00124352" w:rsidRDefault="00124352" w:rsidP="00124352">
      <w:pPr>
        <w:spacing w:line="360" w:lineRule="auto"/>
        <w:ind w:firstLineChars="200" w:firstLine="480"/>
        <w:rPr>
          <w:rFonts w:ascii="宋体" w:hAnsi="宋体" w:cs="宋体"/>
          <w:kern w:val="0"/>
          <w:sz w:val="24"/>
          <w:szCs w:val="24"/>
        </w:rPr>
      </w:pPr>
      <w:r w:rsidRPr="00124352">
        <w:rPr>
          <w:rFonts w:ascii="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124352" w:rsidRDefault="00124352" w:rsidP="00124352">
      <w:pPr>
        <w:spacing w:line="360" w:lineRule="auto"/>
        <w:ind w:firstLineChars="200" w:firstLine="480"/>
        <w:rPr>
          <w:rFonts w:ascii="宋体" w:hAnsi="宋体" w:cs="宋体"/>
          <w:kern w:val="0"/>
          <w:sz w:val="24"/>
          <w:szCs w:val="24"/>
        </w:rPr>
      </w:pPr>
      <w:r w:rsidRPr="00124352">
        <w:rPr>
          <w:rFonts w:ascii="宋体" w:hAnsi="宋体" w:cs="宋体" w:hint="eastAsia"/>
          <w:kern w:val="0"/>
          <w:sz w:val="24"/>
          <w:szCs w:val="24"/>
        </w:rPr>
        <w:t>（4）投标人若不接受采购方式的改变，应在规定的时间内书面向评标委员会说明，未在规定时间内提交书面说明的视为接受采购方式的改变。</w:t>
      </w:r>
    </w:p>
    <w:p w:rsidR="00992C3D" w:rsidRDefault="00155B9B" w:rsidP="00124352">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2、报名方式及截止时间</w:t>
      </w:r>
    </w:p>
    <w:p w:rsidR="00124352" w:rsidRDefault="00124352" w:rsidP="00124352">
      <w:pPr>
        <w:widowControl/>
        <w:shd w:val="clear" w:color="auto" w:fill="FFFFFF"/>
        <w:spacing w:line="360" w:lineRule="auto"/>
        <w:ind w:firstLineChars="200" w:firstLine="480"/>
        <w:jc w:val="left"/>
        <w:rPr>
          <w:rFonts w:ascii="宋体" w:hAnsi="宋体" w:cs="宋体"/>
          <w:kern w:val="0"/>
          <w:sz w:val="24"/>
          <w:szCs w:val="24"/>
        </w:rPr>
      </w:pPr>
      <w:r w:rsidRPr="00124352">
        <w:rPr>
          <w:rFonts w:ascii="宋体" w:hAnsi="宋体" w:cs="宋体" w:hint="eastAsia"/>
          <w:kern w:val="0"/>
          <w:sz w:val="24"/>
          <w:szCs w:val="24"/>
        </w:rPr>
        <w:t>（1）报名方式：报名方式不限，投标人可选择电子邮件（推荐）、电话或现场报名等方式将报名信息提供给招标人。报名信息格式不限，但必须包含招标采购项目名称、项目编号及投标单位名称、联系人、联系方式等内容。</w:t>
      </w:r>
    </w:p>
    <w:p w:rsidR="00992C3D" w:rsidRDefault="00155B9B" w:rsidP="00124352">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w:t>
      </w:r>
      <w:r w:rsidR="005D3E48">
        <w:rPr>
          <w:rFonts w:ascii="宋体" w:hAnsi="宋体" w:cs="宋体"/>
          <w:kern w:val="0"/>
          <w:sz w:val="24"/>
          <w:szCs w:val="24"/>
        </w:rPr>
        <w:t>5</w:t>
      </w:r>
      <w:r>
        <w:rPr>
          <w:rFonts w:ascii="宋体" w:hAnsi="宋体" w:cs="宋体" w:hint="eastAsia"/>
          <w:kern w:val="0"/>
          <w:sz w:val="24"/>
          <w:szCs w:val="24"/>
        </w:rPr>
        <w:t>月</w:t>
      </w:r>
      <w:r w:rsidR="00C755AD">
        <w:rPr>
          <w:rFonts w:ascii="宋体" w:hAnsi="宋体" w:cs="宋体" w:hint="eastAsia"/>
          <w:kern w:val="0"/>
          <w:sz w:val="24"/>
          <w:szCs w:val="24"/>
        </w:rPr>
        <w:t>2</w:t>
      </w:r>
      <w:r w:rsidR="00550CAB">
        <w:rPr>
          <w:rFonts w:ascii="宋体" w:hAnsi="宋体" w:cs="宋体" w:hint="eastAsia"/>
          <w:kern w:val="0"/>
          <w:sz w:val="24"/>
          <w:szCs w:val="24"/>
        </w:rPr>
        <w:t>6</w:t>
      </w:r>
      <w:r>
        <w:rPr>
          <w:rFonts w:ascii="宋体" w:hAnsi="宋体" w:cs="宋体" w:hint="eastAsia"/>
          <w:kern w:val="0"/>
          <w:sz w:val="24"/>
          <w:szCs w:val="24"/>
        </w:rPr>
        <w:t>日</w:t>
      </w:r>
      <w:r w:rsidR="00550CAB">
        <w:rPr>
          <w:rFonts w:ascii="宋体" w:hAnsi="宋体" w:cs="宋体" w:hint="eastAsia"/>
          <w:kern w:val="0"/>
          <w:sz w:val="24"/>
          <w:szCs w:val="24"/>
        </w:rPr>
        <w:t>17</w:t>
      </w:r>
      <w:r>
        <w:rPr>
          <w:rFonts w:ascii="宋体" w:hAnsi="宋体" w:cs="宋体" w:hint="eastAsia"/>
          <w:kern w:val="0"/>
          <w:sz w:val="24"/>
          <w:szCs w:val="24"/>
        </w:rPr>
        <w:t>时00分。</w:t>
      </w:r>
    </w:p>
    <w:p w:rsidR="00992C3D" w:rsidRDefault="00155B9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（3）未登记报名的，</w:t>
      </w:r>
      <w:r w:rsidR="006B64ED">
        <w:rPr>
          <w:rFonts w:ascii="宋体" w:hAnsi="宋体" w:cs="宋体" w:hint="eastAsia"/>
          <w:kern w:val="0"/>
          <w:sz w:val="24"/>
          <w:szCs w:val="24"/>
        </w:rPr>
        <w:t>招标</w:t>
      </w:r>
      <w:r>
        <w:rPr>
          <w:rFonts w:ascii="宋体" w:hAnsi="宋体" w:cs="宋体" w:hint="eastAsia"/>
          <w:kern w:val="0"/>
          <w:sz w:val="24"/>
          <w:szCs w:val="24"/>
        </w:rPr>
        <w:t>人有权拒绝</w:t>
      </w:r>
      <w:r w:rsidR="006B64ED">
        <w:rPr>
          <w:rFonts w:ascii="宋体" w:hAnsi="宋体" w:cs="宋体" w:hint="eastAsia"/>
          <w:kern w:val="0"/>
          <w:sz w:val="24"/>
          <w:szCs w:val="24"/>
        </w:rPr>
        <w:t>投标</w:t>
      </w:r>
      <w:r>
        <w:rPr>
          <w:rFonts w:ascii="宋体" w:hAnsi="宋体" w:cs="宋体" w:hint="eastAsia"/>
          <w:kern w:val="0"/>
          <w:sz w:val="24"/>
          <w:szCs w:val="24"/>
        </w:rPr>
        <w:t>人参加</w:t>
      </w:r>
      <w:r w:rsidR="006B64ED">
        <w:rPr>
          <w:rFonts w:ascii="宋体" w:hAnsi="宋体" w:cs="宋体" w:hint="eastAsia"/>
          <w:kern w:val="0"/>
          <w:sz w:val="24"/>
          <w:szCs w:val="24"/>
        </w:rPr>
        <w:t>投标</w:t>
      </w:r>
      <w:r>
        <w:rPr>
          <w:rFonts w:ascii="宋体" w:hAnsi="宋体" w:cs="宋体" w:hint="eastAsia"/>
          <w:kern w:val="0"/>
          <w:sz w:val="24"/>
          <w:szCs w:val="24"/>
        </w:rPr>
        <w:t>。</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3、</w:t>
      </w:r>
      <w:r w:rsidR="006B64ED">
        <w:rPr>
          <w:rFonts w:ascii="宋体" w:hAnsi="宋体" w:hint="eastAsia"/>
          <w:sz w:val="24"/>
          <w:szCs w:val="24"/>
        </w:rPr>
        <w:t>投标</w:t>
      </w:r>
      <w:r>
        <w:rPr>
          <w:rFonts w:ascii="宋体" w:hAnsi="宋体" w:hint="eastAsia"/>
          <w:sz w:val="24"/>
          <w:szCs w:val="24"/>
        </w:rPr>
        <w:t>文件的递交（开标）时间和地点</w:t>
      </w:r>
    </w:p>
    <w:p w:rsidR="00992C3D" w:rsidRDefault="00155B9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sidR="00124352">
        <w:rPr>
          <w:rFonts w:ascii="宋体" w:hAnsi="宋体" w:cs="宋体" w:hint="eastAsia"/>
          <w:kern w:val="0"/>
          <w:sz w:val="24"/>
          <w:szCs w:val="24"/>
        </w:rPr>
        <w:t>投标</w:t>
      </w:r>
      <w:r>
        <w:rPr>
          <w:rFonts w:ascii="宋体" w:hAnsi="宋体" w:cs="宋体" w:hint="eastAsia"/>
          <w:kern w:val="0"/>
          <w:sz w:val="24"/>
          <w:szCs w:val="24"/>
        </w:rPr>
        <w:t>文件递交及开标时间：2019年</w:t>
      </w:r>
      <w:r w:rsidR="005D3E48">
        <w:rPr>
          <w:rFonts w:ascii="宋体" w:hAnsi="宋体" w:cs="宋体"/>
          <w:kern w:val="0"/>
          <w:sz w:val="24"/>
          <w:szCs w:val="24"/>
        </w:rPr>
        <w:t>5</w:t>
      </w:r>
      <w:r>
        <w:rPr>
          <w:rFonts w:ascii="宋体" w:hAnsi="宋体" w:cs="宋体" w:hint="eastAsia"/>
          <w:kern w:val="0"/>
          <w:sz w:val="24"/>
          <w:szCs w:val="24"/>
        </w:rPr>
        <w:t>月</w:t>
      </w:r>
      <w:r w:rsidR="00550CAB">
        <w:rPr>
          <w:rFonts w:ascii="宋体" w:hAnsi="宋体" w:cs="宋体" w:hint="eastAsia"/>
          <w:kern w:val="0"/>
          <w:sz w:val="24"/>
          <w:szCs w:val="24"/>
        </w:rPr>
        <w:t>27</w:t>
      </w:r>
      <w:r>
        <w:rPr>
          <w:rFonts w:ascii="宋体" w:hAnsi="宋体" w:cs="宋体" w:hint="eastAsia"/>
          <w:kern w:val="0"/>
          <w:sz w:val="24"/>
          <w:szCs w:val="24"/>
        </w:rPr>
        <w:t>日10时</w:t>
      </w:r>
      <w:r w:rsidR="00550CAB">
        <w:rPr>
          <w:rFonts w:ascii="宋体" w:hAnsi="宋体" w:cs="宋体" w:hint="eastAsia"/>
          <w:kern w:val="0"/>
          <w:sz w:val="24"/>
          <w:szCs w:val="24"/>
        </w:rPr>
        <w:t>10</w:t>
      </w:r>
      <w:r>
        <w:rPr>
          <w:rFonts w:ascii="宋体" w:hAnsi="宋体" w:cs="宋体" w:hint="eastAsia"/>
          <w:kern w:val="0"/>
          <w:sz w:val="24"/>
          <w:szCs w:val="24"/>
        </w:rPr>
        <w:t>分。</w:t>
      </w:r>
    </w:p>
    <w:p w:rsidR="00992C3D" w:rsidRDefault="00155B9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sidR="00124352">
        <w:rPr>
          <w:rFonts w:ascii="宋体" w:hAnsi="宋体" w:cs="宋体" w:hint="eastAsia"/>
          <w:kern w:val="0"/>
          <w:sz w:val="24"/>
          <w:szCs w:val="24"/>
        </w:rPr>
        <w:t>）投标</w:t>
      </w:r>
      <w:r>
        <w:rPr>
          <w:rFonts w:ascii="宋体" w:hAnsi="宋体" w:cs="宋体" w:hint="eastAsia"/>
          <w:kern w:val="0"/>
          <w:sz w:val="24"/>
          <w:szCs w:val="24"/>
        </w:rPr>
        <w:t>文件递交及开标地点：南京大学仙林校区综合楼409</w:t>
      </w:r>
      <w:r w:rsidR="00124352">
        <w:rPr>
          <w:rFonts w:ascii="宋体" w:hAnsi="宋体" w:cs="宋体" w:hint="eastAsia"/>
          <w:kern w:val="0"/>
          <w:sz w:val="24"/>
          <w:szCs w:val="24"/>
        </w:rPr>
        <w:t>（南）</w:t>
      </w:r>
      <w:r>
        <w:rPr>
          <w:rFonts w:ascii="宋体" w:hAnsi="宋体" w:cs="宋体" w:hint="eastAsia"/>
          <w:kern w:val="0"/>
          <w:sz w:val="24"/>
          <w:szCs w:val="24"/>
        </w:rPr>
        <w:t>会议室（五食堂楼上）。</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（3</w:t>
      </w:r>
      <w:r w:rsidR="00124352">
        <w:rPr>
          <w:rFonts w:ascii="宋体" w:hAnsi="宋体" w:hint="eastAsia"/>
          <w:sz w:val="24"/>
          <w:szCs w:val="24"/>
        </w:rPr>
        <w:t>）投标</w:t>
      </w:r>
      <w:r>
        <w:rPr>
          <w:rFonts w:ascii="宋体" w:hAnsi="宋体" w:hint="eastAsia"/>
          <w:sz w:val="24"/>
          <w:szCs w:val="24"/>
        </w:rPr>
        <w:t>文件送达方式：直接送达纸质件材料，不接受邮寄等其他送达方式。</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（4</w:t>
      </w:r>
      <w:r w:rsidR="00124352">
        <w:rPr>
          <w:rFonts w:ascii="宋体" w:hAnsi="宋体" w:hint="eastAsia"/>
          <w:sz w:val="24"/>
          <w:szCs w:val="24"/>
        </w:rPr>
        <w:t>）投标</w:t>
      </w:r>
      <w:r>
        <w:rPr>
          <w:rFonts w:ascii="宋体" w:hAnsi="宋体" w:hint="eastAsia"/>
          <w:sz w:val="24"/>
          <w:szCs w:val="24"/>
        </w:rPr>
        <w:t>文件必须按询价通知书规定的时间及地点送达，逾期或不符合密封要求的</w:t>
      </w:r>
      <w:r w:rsidR="00124352">
        <w:rPr>
          <w:rFonts w:ascii="宋体" w:hAnsi="宋体" w:hint="eastAsia"/>
          <w:sz w:val="24"/>
          <w:szCs w:val="24"/>
        </w:rPr>
        <w:t>投标</w:t>
      </w:r>
      <w:r>
        <w:rPr>
          <w:rFonts w:ascii="宋体" w:hAnsi="宋体" w:hint="eastAsia"/>
          <w:sz w:val="24"/>
          <w:szCs w:val="24"/>
        </w:rPr>
        <w:t>文件恕不接受。</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4、联系方式</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联系人：陆老师</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联系电话：025-85789926</w:t>
      </w:r>
    </w:p>
    <w:p w:rsidR="00992C3D" w:rsidRDefault="00155B9B">
      <w:pPr>
        <w:spacing w:line="360" w:lineRule="auto"/>
        <w:ind w:firstLineChars="200" w:firstLine="480"/>
        <w:rPr>
          <w:rFonts w:ascii="宋体" w:eastAsia="宋体" w:hAnsi="宋体" w:cs="宋体"/>
          <w:kern w:val="0"/>
          <w:sz w:val="24"/>
          <w:szCs w:val="24"/>
        </w:rPr>
      </w:pPr>
      <w:r>
        <w:rPr>
          <w:rFonts w:ascii="宋体" w:hAnsi="宋体" w:hint="eastAsia"/>
          <w:sz w:val="24"/>
          <w:szCs w:val="24"/>
        </w:rPr>
        <w:t>电子邮箱：13705165269@163.com</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四、项目具体要求</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1、质量标准：</w:t>
      </w:r>
      <w:r w:rsidR="00D70E55" w:rsidRPr="00F74FFF">
        <w:rPr>
          <w:rFonts w:ascii="宋体" w:eastAsia="宋体" w:hAnsi="宋体" w:cs="宋体" w:hint="eastAsia"/>
          <w:kern w:val="0"/>
          <w:sz w:val="24"/>
          <w:szCs w:val="24"/>
        </w:rPr>
        <w:t>各投标人必须根据招标清单</w:t>
      </w:r>
      <w:r w:rsidR="00F86F62">
        <w:rPr>
          <w:rFonts w:ascii="宋体" w:eastAsia="宋体" w:hAnsi="宋体" w:cs="宋体" w:hint="eastAsia"/>
          <w:kern w:val="0"/>
          <w:sz w:val="24"/>
          <w:szCs w:val="24"/>
        </w:rPr>
        <w:t>，对所有乙供配件</w:t>
      </w:r>
      <w:r w:rsidR="005840BC">
        <w:rPr>
          <w:rFonts w:ascii="宋体" w:eastAsia="宋体" w:hAnsi="宋体" w:cs="宋体" w:hint="eastAsia"/>
          <w:kern w:val="0"/>
          <w:sz w:val="24"/>
          <w:szCs w:val="24"/>
        </w:rPr>
        <w:t>按原型号进行配备，保证</w:t>
      </w:r>
      <w:r w:rsidR="00F86F62">
        <w:rPr>
          <w:rFonts w:ascii="宋体" w:eastAsia="宋体" w:hAnsi="宋体" w:cs="宋体" w:hint="eastAsia"/>
          <w:kern w:val="0"/>
          <w:sz w:val="24"/>
          <w:szCs w:val="24"/>
        </w:rPr>
        <w:t>满足现有的</w:t>
      </w:r>
      <w:r w:rsidR="00D70E55" w:rsidRPr="00F74FFF">
        <w:rPr>
          <w:rFonts w:ascii="宋体" w:eastAsia="宋体" w:hAnsi="宋体" w:cs="宋体" w:hint="eastAsia"/>
          <w:kern w:val="0"/>
          <w:sz w:val="24"/>
          <w:szCs w:val="24"/>
        </w:rPr>
        <w:t>技术和功能配置要求</w:t>
      </w:r>
      <w:r w:rsidR="005840BC">
        <w:rPr>
          <w:rFonts w:ascii="宋体" w:eastAsia="宋体" w:hAnsi="宋体" w:cs="宋体" w:hint="eastAsia"/>
          <w:kern w:val="0"/>
          <w:sz w:val="24"/>
          <w:szCs w:val="24"/>
        </w:rPr>
        <w:t>；</w:t>
      </w:r>
      <w:r w:rsidR="00D70E55" w:rsidRPr="00F74FFF">
        <w:rPr>
          <w:rFonts w:ascii="宋体" w:eastAsia="宋体" w:hAnsi="宋体" w:cs="宋体" w:hint="eastAsia"/>
          <w:kern w:val="0"/>
          <w:sz w:val="24"/>
          <w:szCs w:val="24"/>
        </w:rPr>
        <w:t>如原有型号已停产，需按不低于原型号的技术和功能配置进行询价定价。</w:t>
      </w:r>
      <w:r w:rsidR="004339FA" w:rsidRPr="004339FA">
        <w:rPr>
          <w:rFonts w:ascii="宋体" w:eastAsia="宋体" w:hAnsi="宋体" w:cs="宋体" w:hint="eastAsia"/>
          <w:b/>
          <w:kern w:val="0"/>
          <w:sz w:val="24"/>
          <w:szCs w:val="24"/>
        </w:rPr>
        <w:t>配件</w:t>
      </w:r>
      <w:r w:rsidR="00D70E55" w:rsidRPr="00F74FFF">
        <w:rPr>
          <w:rFonts w:ascii="宋体" w:eastAsia="宋体" w:hAnsi="宋体" w:cs="宋体" w:hint="eastAsia"/>
          <w:b/>
          <w:kern w:val="0"/>
          <w:sz w:val="24"/>
          <w:szCs w:val="24"/>
        </w:rPr>
        <w:t>维修更换后的质保期为两年。</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F86F62">
        <w:rPr>
          <w:rFonts w:ascii="宋体" w:eastAsia="宋体" w:hAnsi="宋体" w:cs="宋体" w:hint="eastAsia"/>
          <w:kern w:val="0"/>
          <w:sz w:val="24"/>
          <w:szCs w:val="24"/>
        </w:rPr>
        <w:t>因本项目是在用开闭所及变电所中的供电设备缺陷整改及项目维修</w:t>
      </w:r>
      <w:r>
        <w:rPr>
          <w:rFonts w:ascii="宋体" w:eastAsia="宋体" w:hAnsi="宋体" w:cs="宋体" w:hint="eastAsia"/>
          <w:kern w:val="0"/>
          <w:sz w:val="24"/>
          <w:szCs w:val="24"/>
        </w:rPr>
        <w:t>，故要求</w:t>
      </w:r>
      <w:r w:rsidR="00124352">
        <w:rPr>
          <w:rFonts w:ascii="宋体" w:eastAsia="宋体" w:hAnsi="宋体" w:cs="宋体" w:hint="eastAsia"/>
          <w:kern w:val="0"/>
          <w:sz w:val="24"/>
          <w:szCs w:val="24"/>
        </w:rPr>
        <w:t>投标</w:t>
      </w:r>
      <w:r>
        <w:rPr>
          <w:rFonts w:ascii="宋体" w:eastAsia="宋体" w:hAnsi="宋体" w:cs="宋体" w:hint="eastAsia"/>
          <w:kern w:val="0"/>
          <w:sz w:val="24"/>
          <w:szCs w:val="24"/>
        </w:rPr>
        <w:t>人报价前必须至现场进行勘踏，确定所</w:t>
      </w:r>
      <w:r w:rsidR="00F86F62">
        <w:rPr>
          <w:rFonts w:ascii="宋体" w:eastAsia="宋体" w:hAnsi="宋体" w:cs="宋体" w:hint="eastAsia"/>
          <w:kern w:val="0"/>
          <w:sz w:val="24"/>
          <w:szCs w:val="24"/>
        </w:rPr>
        <w:t>维修更换配件的技术和功能要求</w:t>
      </w:r>
      <w:r>
        <w:rPr>
          <w:rFonts w:ascii="宋体" w:eastAsia="宋体" w:hAnsi="宋体" w:cs="宋体" w:hint="eastAsia"/>
          <w:kern w:val="0"/>
          <w:sz w:val="24"/>
          <w:szCs w:val="24"/>
        </w:rPr>
        <w:t>尺寸、接线方式等满足现有柜体施工要求和我校配网自动化要求，如因功能不全或配置满足不了要求，所造成损失由</w:t>
      </w:r>
      <w:r w:rsidR="00124352">
        <w:rPr>
          <w:rFonts w:ascii="宋体" w:eastAsia="宋体" w:hAnsi="宋体" w:cs="宋体" w:hint="eastAsia"/>
          <w:kern w:val="0"/>
          <w:sz w:val="24"/>
          <w:szCs w:val="24"/>
        </w:rPr>
        <w:t>投标</w:t>
      </w:r>
      <w:r>
        <w:rPr>
          <w:rFonts w:ascii="宋体" w:eastAsia="宋体" w:hAnsi="宋体" w:cs="宋体" w:hint="eastAsia"/>
          <w:kern w:val="0"/>
          <w:sz w:val="24"/>
          <w:szCs w:val="24"/>
        </w:rPr>
        <w:t>人自行负责。</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3、因本项目是在用</w:t>
      </w:r>
      <w:r w:rsidR="005840BC">
        <w:rPr>
          <w:rFonts w:ascii="宋体" w:eastAsia="宋体" w:hAnsi="宋体" w:cs="宋体" w:hint="eastAsia"/>
          <w:kern w:val="0"/>
          <w:sz w:val="24"/>
          <w:szCs w:val="24"/>
        </w:rPr>
        <w:t>开闭所及变电所中的供电设备缺陷整改及项目维修</w:t>
      </w:r>
      <w:r>
        <w:rPr>
          <w:rFonts w:ascii="宋体" w:eastAsia="宋体" w:hAnsi="宋体" w:cs="宋体" w:hint="eastAsia"/>
          <w:kern w:val="0"/>
          <w:sz w:val="24"/>
          <w:szCs w:val="24"/>
        </w:rPr>
        <w:t>，设备一直处于生产运行状态，大部分设备必须停电更换。根据</w:t>
      </w:r>
      <w:r w:rsidR="001C474C">
        <w:rPr>
          <w:rFonts w:ascii="宋体" w:eastAsia="宋体" w:hAnsi="宋体" w:cs="宋体" w:hint="eastAsia"/>
          <w:kern w:val="0"/>
          <w:sz w:val="24"/>
          <w:szCs w:val="24"/>
        </w:rPr>
        <w:t>我校实际情况考虑，</w:t>
      </w:r>
      <w:r w:rsidR="00124352">
        <w:rPr>
          <w:rFonts w:ascii="宋体" w:eastAsia="宋体" w:hAnsi="宋体" w:cs="宋体" w:hint="eastAsia"/>
          <w:kern w:val="0"/>
          <w:sz w:val="24"/>
          <w:szCs w:val="24"/>
        </w:rPr>
        <w:t>中标</w:t>
      </w:r>
      <w:r w:rsidR="001C474C">
        <w:rPr>
          <w:rFonts w:ascii="宋体" w:eastAsia="宋体" w:hAnsi="宋体" w:cs="宋体" w:hint="eastAsia"/>
          <w:kern w:val="0"/>
          <w:sz w:val="24"/>
          <w:szCs w:val="24"/>
        </w:rPr>
        <w:t>方必须承诺根据我校实际的教学科研需求，根据</w:t>
      </w:r>
      <w:r w:rsidR="00124352">
        <w:rPr>
          <w:rFonts w:ascii="宋体" w:eastAsia="宋体" w:hAnsi="宋体" w:cs="宋体" w:hint="eastAsia"/>
          <w:kern w:val="0"/>
          <w:sz w:val="24"/>
          <w:szCs w:val="24"/>
        </w:rPr>
        <w:t>招标方</w:t>
      </w:r>
      <w:r w:rsidR="001C474C">
        <w:rPr>
          <w:rFonts w:ascii="宋体" w:eastAsia="宋体" w:hAnsi="宋体" w:cs="宋体" w:hint="eastAsia"/>
          <w:kern w:val="0"/>
          <w:sz w:val="24"/>
          <w:szCs w:val="24"/>
        </w:rPr>
        <w:t>要求</w:t>
      </w:r>
      <w:r>
        <w:rPr>
          <w:rFonts w:ascii="宋体" w:eastAsia="宋体" w:hAnsi="宋体" w:cs="宋体" w:hint="eastAsia"/>
          <w:kern w:val="0"/>
          <w:sz w:val="24"/>
          <w:szCs w:val="24"/>
        </w:rPr>
        <w:t>提前三天通知进场。本项目可能存在多批次，多地点同时作业，</w:t>
      </w:r>
      <w:r w:rsidR="00124352">
        <w:rPr>
          <w:rFonts w:ascii="宋体" w:eastAsia="宋体" w:hAnsi="宋体" w:cs="宋体" w:hint="eastAsia"/>
          <w:kern w:val="0"/>
          <w:sz w:val="24"/>
          <w:szCs w:val="24"/>
        </w:rPr>
        <w:t>投标</w:t>
      </w:r>
      <w:r>
        <w:rPr>
          <w:rFonts w:ascii="宋体" w:eastAsia="宋体" w:hAnsi="宋体" w:cs="宋体" w:hint="eastAsia"/>
          <w:kern w:val="0"/>
          <w:sz w:val="24"/>
          <w:szCs w:val="24"/>
        </w:rPr>
        <w:t>人投标报价</w:t>
      </w:r>
      <w:r w:rsidR="00124352">
        <w:rPr>
          <w:rFonts w:ascii="宋体" w:eastAsia="宋体" w:hAnsi="宋体" w:cs="宋体" w:hint="eastAsia"/>
          <w:kern w:val="0"/>
          <w:sz w:val="24"/>
          <w:szCs w:val="24"/>
        </w:rPr>
        <w:t>时</w:t>
      </w:r>
      <w:r>
        <w:rPr>
          <w:rFonts w:ascii="宋体" w:eastAsia="宋体" w:hAnsi="宋体" w:cs="宋体" w:hint="eastAsia"/>
          <w:kern w:val="0"/>
          <w:sz w:val="24"/>
          <w:szCs w:val="24"/>
        </w:rPr>
        <w:t>应考虑这部分成本。</w:t>
      </w:r>
    </w:p>
    <w:p w:rsidR="00992C3D" w:rsidRDefault="00155B9B" w:rsidP="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124352">
        <w:rPr>
          <w:rFonts w:ascii="宋体" w:eastAsia="宋体" w:hAnsi="宋体" w:cs="宋体" w:hint="eastAsia"/>
          <w:kern w:val="0"/>
          <w:sz w:val="24"/>
          <w:szCs w:val="24"/>
        </w:rPr>
        <w:t>中标</w:t>
      </w:r>
      <w:r>
        <w:rPr>
          <w:rFonts w:ascii="宋体" w:eastAsia="宋体" w:hAnsi="宋体" w:cs="宋体" w:hint="eastAsia"/>
          <w:kern w:val="0"/>
          <w:sz w:val="24"/>
          <w:szCs w:val="24"/>
        </w:rPr>
        <w:t>人</w:t>
      </w:r>
      <w:r w:rsidRPr="0018233D">
        <w:rPr>
          <w:rFonts w:ascii="仿宋" w:hAnsi="仿宋" w:hint="eastAsia"/>
          <w:sz w:val="24"/>
        </w:rPr>
        <w:t>施工</w:t>
      </w:r>
      <w:r>
        <w:rPr>
          <w:rFonts w:ascii="仿宋" w:hAnsi="仿宋" w:hint="eastAsia"/>
          <w:sz w:val="24"/>
        </w:rPr>
        <w:t>时</w:t>
      </w:r>
      <w:r w:rsidRPr="0018233D">
        <w:rPr>
          <w:rFonts w:ascii="仿宋" w:hAnsi="仿宋" w:hint="eastAsia"/>
          <w:sz w:val="24"/>
        </w:rPr>
        <w:t>必须遵守并执行国家现行施工和验收规范，质量评定标准及</w:t>
      </w:r>
      <w:r>
        <w:rPr>
          <w:rFonts w:ascii="仿宋" w:hAnsi="仿宋" w:hint="eastAsia"/>
          <w:sz w:val="24"/>
        </w:rPr>
        <w:t>满足国家</w:t>
      </w:r>
      <w:r w:rsidRPr="0018233D">
        <w:rPr>
          <w:rFonts w:ascii="仿宋" w:hAnsi="仿宋" w:hint="eastAsia"/>
          <w:sz w:val="24"/>
        </w:rPr>
        <w:t>有关工程质量和施工安全、文明卫生</w:t>
      </w:r>
      <w:r>
        <w:rPr>
          <w:rFonts w:ascii="仿宋" w:hAnsi="仿宋" w:hint="eastAsia"/>
          <w:sz w:val="24"/>
        </w:rPr>
        <w:t>、环保等强制性标准和规范要求</w:t>
      </w:r>
      <w:r w:rsidRPr="0018233D">
        <w:rPr>
          <w:rFonts w:ascii="仿宋" w:hAnsi="仿宋" w:hint="eastAsia"/>
          <w:sz w:val="24"/>
        </w:rPr>
        <w:t>。</w:t>
      </w:r>
      <w:r>
        <w:rPr>
          <w:rFonts w:ascii="仿宋" w:hAnsi="仿宋" w:hint="eastAsia"/>
          <w:sz w:val="24"/>
        </w:rPr>
        <w:t>并</w:t>
      </w:r>
      <w:r w:rsidRPr="0018233D">
        <w:rPr>
          <w:rFonts w:ascii="仿宋" w:hAnsi="仿宋" w:hint="eastAsia"/>
          <w:sz w:val="24"/>
        </w:rPr>
        <w:t>加强对工程质量和施工安全方面的监督管理，施工中如因乙方违章施工而造成工程质量达不到要求或有事故隐患时，招标方责令其返工或停工，造成的经济损失均由中标单位负责。</w:t>
      </w:r>
    </w:p>
    <w:p w:rsidR="00155B9B" w:rsidRDefault="00155B9B" w:rsidP="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124352">
        <w:rPr>
          <w:rFonts w:ascii="宋体" w:eastAsia="宋体" w:hAnsi="宋体" w:cs="宋体" w:hint="eastAsia"/>
          <w:kern w:val="0"/>
          <w:sz w:val="24"/>
          <w:szCs w:val="24"/>
        </w:rPr>
        <w:t>中标</w:t>
      </w:r>
      <w:r>
        <w:rPr>
          <w:rFonts w:ascii="宋体" w:eastAsia="宋体" w:hAnsi="宋体" w:cs="宋体" w:hint="eastAsia"/>
          <w:kern w:val="0"/>
          <w:sz w:val="24"/>
          <w:szCs w:val="24"/>
        </w:rPr>
        <w:t>人施工时必须遵守学校和水电管理中心相关规定，自身劳保穿戴齐全，严格遵守安全操作规程。</w:t>
      </w:r>
      <w:r w:rsidR="00124352">
        <w:rPr>
          <w:rFonts w:ascii="宋体" w:eastAsia="宋体" w:hAnsi="宋体" w:cs="宋体" w:hint="eastAsia"/>
          <w:kern w:val="0"/>
          <w:sz w:val="24"/>
          <w:szCs w:val="24"/>
        </w:rPr>
        <w:t>中标</w:t>
      </w:r>
      <w:r>
        <w:rPr>
          <w:rFonts w:ascii="宋体" w:eastAsia="宋体" w:hAnsi="宋体" w:cs="宋体" w:hint="eastAsia"/>
          <w:kern w:val="0"/>
          <w:sz w:val="24"/>
          <w:szCs w:val="24"/>
        </w:rPr>
        <w:t>方的工作人员在工作场所范围内需对自身安全负责，</w:t>
      </w:r>
      <w:r w:rsidR="00124352">
        <w:rPr>
          <w:rFonts w:ascii="宋体" w:eastAsia="宋体" w:hAnsi="宋体" w:cs="宋体" w:hint="eastAsia"/>
          <w:kern w:val="0"/>
          <w:sz w:val="24"/>
          <w:szCs w:val="24"/>
        </w:rPr>
        <w:t>中标</w:t>
      </w:r>
      <w:r>
        <w:rPr>
          <w:rFonts w:ascii="宋体" w:eastAsia="宋体" w:hAnsi="宋体" w:cs="宋体" w:hint="eastAsia"/>
          <w:kern w:val="0"/>
          <w:sz w:val="24"/>
          <w:szCs w:val="24"/>
        </w:rPr>
        <w:t>方自身原因造成的人身伤害由</w:t>
      </w:r>
      <w:r w:rsidR="00124352">
        <w:rPr>
          <w:rFonts w:ascii="宋体" w:eastAsia="宋体" w:hAnsi="宋体" w:cs="宋体" w:hint="eastAsia"/>
          <w:kern w:val="0"/>
          <w:sz w:val="24"/>
          <w:szCs w:val="24"/>
        </w:rPr>
        <w:t>中标</w:t>
      </w:r>
      <w:r>
        <w:rPr>
          <w:rFonts w:ascii="宋体" w:eastAsia="宋体" w:hAnsi="宋体" w:cs="宋体" w:hint="eastAsia"/>
          <w:kern w:val="0"/>
          <w:sz w:val="24"/>
          <w:szCs w:val="24"/>
        </w:rPr>
        <w:t>人自行承担全部责任。</w:t>
      </w:r>
    </w:p>
    <w:p w:rsidR="00155B9B" w:rsidRDefault="00155B9B" w:rsidP="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6、</w:t>
      </w:r>
      <w:r w:rsidRPr="00D15ACF">
        <w:rPr>
          <w:rFonts w:ascii="仿宋" w:hAnsi="仿宋" w:hint="eastAsia"/>
          <w:sz w:val="24"/>
        </w:rPr>
        <w:t>此</w:t>
      </w:r>
      <w:r w:rsidR="00124352">
        <w:rPr>
          <w:rFonts w:ascii="仿宋" w:hAnsi="仿宋" w:hint="eastAsia"/>
          <w:sz w:val="24"/>
        </w:rPr>
        <w:t>招标</w:t>
      </w:r>
      <w:r w:rsidRPr="00D15ACF">
        <w:rPr>
          <w:rFonts w:ascii="仿宋" w:hAnsi="仿宋" w:hint="eastAsia"/>
          <w:sz w:val="24"/>
        </w:rPr>
        <w:t>文件提出的是最低限度的技术标准与规范，并未对一切技术细节作出规定，也未充分引述有关标准和规范条文，中标方应保证提供符合规范书和有关工业标准，并且功能完整、性能优良的相应服务。</w:t>
      </w:r>
    </w:p>
    <w:p w:rsidR="00992C3D" w:rsidRDefault="00155B9B">
      <w:pPr>
        <w:widowControl/>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五、踏勘现场：</w:t>
      </w:r>
      <w:r w:rsidR="00124352">
        <w:rPr>
          <w:rFonts w:asciiTheme="minorEastAsia" w:hAnsiTheme="minorEastAsia" w:hint="eastAsia"/>
          <w:sz w:val="24"/>
          <w:szCs w:val="24"/>
        </w:rPr>
        <w:t>中标</w:t>
      </w:r>
      <w:r>
        <w:rPr>
          <w:rFonts w:asciiTheme="minorEastAsia" w:hAnsiTheme="minorEastAsia" w:hint="eastAsia"/>
          <w:sz w:val="24"/>
          <w:szCs w:val="24"/>
        </w:rPr>
        <w:t>单位自行组织，所发生的费用自理。</w:t>
      </w:r>
    </w:p>
    <w:p w:rsidR="00992C3D" w:rsidRDefault="00155B9B">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六、</w:t>
      </w:r>
      <w:r w:rsidR="00124352">
        <w:rPr>
          <w:rFonts w:asciiTheme="minorEastAsia" w:hAnsiTheme="minorEastAsia" w:hint="eastAsia"/>
          <w:b/>
          <w:sz w:val="24"/>
          <w:szCs w:val="24"/>
        </w:rPr>
        <w:t>投标</w:t>
      </w:r>
      <w:r>
        <w:rPr>
          <w:rFonts w:asciiTheme="minorEastAsia" w:hAnsiTheme="minorEastAsia" w:hint="eastAsia"/>
          <w:b/>
          <w:sz w:val="24"/>
          <w:szCs w:val="24"/>
        </w:rPr>
        <w:t>报价</w:t>
      </w:r>
    </w:p>
    <w:p w:rsidR="00992C3D" w:rsidRDefault="00155B9B">
      <w:pPr>
        <w:spacing w:line="360" w:lineRule="auto"/>
        <w:ind w:firstLineChars="200" w:firstLine="480"/>
        <w:rPr>
          <w:rFonts w:ascii="宋体" w:eastAsia="宋体" w:hAnsi="宋体" w:cs="Times New Roman"/>
          <w:sz w:val="24"/>
          <w:szCs w:val="24"/>
          <w:shd w:val="clear" w:color="auto" w:fill="FFFFFF"/>
        </w:rPr>
      </w:pPr>
      <w:r>
        <w:rPr>
          <w:rFonts w:asciiTheme="minorEastAsia" w:hAnsiTheme="minorEastAsia" w:hint="eastAsia"/>
          <w:sz w:val="24"/>
          <w:szCs w:val="24"/>
        </w:rPr>
        <w:t>1、</w:t>
      </w:r>
      <w:r w:rsidR="00124352">
        <w:rPr>
          <w:rFonts w:asciiTheme="minorEastAsia" w:hAnsiTheme="minorEastAsia" w:hint="eastAsia"/>
          <w:sz w:val="24"/>
          <w:szCs w:val="24"/>
        </w:rPr>
        <w:t>投标</w:t>
      </w:r>
      <w:r>
        <w:rPr>
          <w:rFonts w:asciiTheme="minorEastAsia" w:hAnsiTheme="minorEastAsia" w:hint="eastAsia"/>
          <w:sz w:val="24"/>
          <w:szCs w:val="24"/>
        </w:rPr>
        <w:t>人的</w:t>
      </w:r>
      <w:r w:rsidR="00124352">
        <w:rPr>
          <w:rFonts w:asciiTheme="minorEastAsia" w:hAnsiTheme="minorEastAsia" w:hint="eastAsia"/>
          <w:sz w:val="24"/>
          <w:szCs w:val="24"/>
        </w:rPr>
        <w:t>投标</w:t>
      </w:r>
      <w:r>
        <w:rPr>
          <w:rFonts w:asciiTheme="minorEastAsia" w:hAnsiTheme="minorEastAsia" w:hint="eastAsia"/>
          <w:sz w:val="24"/>
          <w:szCs w:val="24"/>
        </w:rPr>
        <w:t>报价应是完成本</w:t>
      </w:r>
      <w:r w:rsidR="00124352">
        <w:rPr>
          <w:rFonts w:asciiTheme="minorEastAsia" w:hAnsiTheme="minorEastAsia" w:hint="eastAsia"/>
          <w:sz w:val="24"/>
          <w:szCs w:val="24"/>
        </w:rPr>
        <w:t>招标文件</w:t>
      </w:r>
      <w:r>
        <w:rPr>
          <w:rFonts w:asciiTheme="minorEastAsia" w:hAnsiTheme="minorEastAsia" w:hint="eastAsia"/>
          <w:sz w:val="24"/>
          <w:szCs w:val="24"/>
        </w:rPr>
        <w:t>范围内全部工程内容所需的全部费用，</w:t>
      </w:r>
      <w:r>
        <w:rPr>
          <w:rFonts w:ascii="宋体" w:eastAsia="宋体" w:hAnsi="宋体" w:cs="Times New Roman" w:hint="eastAsia"/>
          <w:sz w:val="24"/>
          <w:szCs w:val="24"/>
          <w:shd w:val="clear" w:color="auto" w:fill="FFFFFF"/>
        </w:rPr>
        <w:t>综合单价应包括人工费、材料费、机械费、安装费、调试费、利润、规费、税金、运输、装卸、竣工验收、质保、售后服务费等所有费用，及合同执行期间可能发生的一切费用。</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24352">
        <w:rPr>
          <w:rFonts w:asciiTheme="minorEastAsia" w:hAnsiTheme="minorEastAsia" w:hint="eastAsia"/>
          <w:sz w:val="24"/>
          <w:szCs w:val="24"/>
        </w:rPr>
        <w:t>投标</w:t>
      </w:r>
      <w:r>
        <w:rPr>
          <w:rFonts w:asciiTheme="minorEastAsia" w:hAnsiTheme="minorEastAsia" w:hint="eastAsia"/>
          <w:sz w:val="24"/>
          <w:szCs w:val="24"/>
        </w:rPr>
        <w:t>单位于报价前必须勘察现场，分析施工条件（水、电、路、拆除物临时堆放，集中指定地点、施工临时围挡的修建等）。现场水电条件是否满足施工要求，承包人按其自身需要，考虑是否需要自备电源发电；发包人对于现有的施工条件将不增加任何投入，涉及到的（水、电、路、拆除物临时堆放，集中指定地点、施工临时围挡的修建等）须增加投入的因素，在响应报价中予以考虑，决算时不得调整。</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3、工程施工过程中的水电费由承包人承担。</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124352">
        <w:rPr>
          <w:rFonts w:asciiTheme="minorEastAsia" w:hAnsiTheme="minorEastAsia" w:hint="eastAsia"/>
          <w:sz w:val="24"/>
          <w:szCs w:val="24"/>
        </w:rPr>
        <w:t>投标</w:t>
      </w:r>
      <w:r>
        <w:rPr>
          <w:rFonts w:asciiTheme="minorEastAsia" w:hAnsiTheme="minorEastAsia" w:hint="eastAsia"/>
          <w:sz w:val="24"/>
          <w:szCs w:val="24"/>
        </w:rPr>
        <w:t>人应按发包人提供的报价单中列出的工程项目和工程量填报单价和合价。每一项目只允许有一个报价。任何有选择的报价将不予接受。</w:t>
      </w:r>
      <w:r w:rsidR="00124352">
        <w:rPr>
          <w:rFonts w:asciiTheme="minorEastAsia" w:hAnsiTheme="minorEastAsia" w:hint="eastAsia"/>
          <w:sz w:val="24"/>
          <w:szCs w:val="24"/>
        </w:rPr>
        <w:t>投标</w:t>
      </w:r>
      <w:r>
        <w:rPr>
          <w:rFonts w:asciiTheme="minorEastAsia" w:hAnsiTheme="minorEastAsia" w:hint="eastAsia"/>
          <w:sz w:val="24"/>
          <w:szCs w:val="24"/>
        </w:rPr>
        <w:t>人未填写单价或合价的工程项目，在实施后，发包人将不予以支付，并视为该项费用已包含在其他有价款的单价或合价内。</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124352">
        <w:rPr>
          <w:rFonts w:asciiTheme="minorEastAsia" w:hAnsiTheme="minorEastAsia" w:hint="eastAsia"/>
          <w:sz w:val="24"/>
          <w:szCs w:val="24"/>
        </w:rPr>
        <w:t>投标</w:t>
      </w:r>
      <w:r>
        <w:rPr>
          <w:rFonts w:asciiTheme="minorEastAsia" w:hAnsiTheme="minorEastAsia" w:hint="eastAsia"/>
          <w:sz w:val="24"/>
          <w:szCs w:val="24"/>
        </w:rPr>
        <w:t>人的</w:t>
      </w:r>
      <w:r w:rsidR="00124352">
        <w:rPr>
          <w:rFonts w:asciiTheme="minorEastAsia" w:hAnsiTheme="minorEastAsia" w:hint="eastAsia"/>
          <w:sz w:val="24"/>
          <w:szCs w:val="24"/>
        </w:rPr>
        <w:t>投标</w:t>
      </w:r>
      <w:r>
        <w:rPr>
          <w:rFonts w:asciiTheme="minorEastAsia" w:hAnsiTheme="minorEastAsia" w:hint="eastAsia"/>
          <w:sz w:val="24"/>
          <w:szCs w:val="24"/>
        </w:rPr>
        <w:t>报价应根据</w:t>
      </w:r>
      <w:r w:rsidR="0030226D">
        <w:rPr>
          <w:rFonts w:asciiTheme="minorEastAsia" w:hAnsiTheme="minorEastAsia" w:hint="eastAsia"/>
          <w:sz w:val="24"/>
          <w:szCs w:val="24"/>
        </w:rPr>
        <w:t>招标文件</w:t>
      </w:r>
      <w:r>
        <w:rPr>
          <w:rFonts w:asciiTheme="minorEastAsia" w:hAnsiTheme="minorEastAsia" w:hint="eastAsia"/>
          <w:sz w:val="24"/>
          <w:szCs w:val="24"/>
        </w:rPr>
        <w:t>要求和施工现场实际情况，依据企业情况或参照计价表及相关定额的规定、市场价格信息，并考虑风险因素，从自身的实力出发自主确定</w:t>
      </w:r>
      <w:r w:rsidR="0030226D">
        <w:rPr>
          <w:rFonts w:asciiTheme="minorEastAsia" w:hAnsiTheme="minorEastAsia" w:hint="eastAsia"/>
          <w:sz w:val="24"/>
          <w:szCs w:val="24"/>
        </w:rPr>
        <w:t>投标</w:t>
      </w:r>
      <w:r>
        <w:rPr>
          <w:rFonts w:asciiTheme="minorEastAsia" w:hAnsiTheme="minorEastAsia" w:hint="eastAsia"/>
          <w:sz w:val="24"/>
          <w:szCs w:val="24"/>
        </w:rPr>
        <w:t>报价，但不得低于成本价。</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30226D">
        <w:rPr>
          <w:rFonts w:asciiTheme="minorEastAsia" w:hAnsiTheme="minorEastAsia" w:hint="eastAsia"/>
          <w:sz w:val="24"/>
          <w:szCs w:val="24"/>
        </w:rPr>
        <w:t>投标</w:t>
      </w:r>
      <w:r>
        <w:rPr>
          <w:rFonts w:asciiTheme="minorEastAsia" w:hAnsiTheme="minorEastAsia" w:hint="eastAsia"/>
          <w:sz w:val="24"/>
          <w:szCs w:val="24"/>
        </w:rPr>
        <w:t>人应承担其编制响应文件与递交</w:t>
      </w:r>
      <w:r w:rsidR="0030226D">
        <w:rPr>
          <w:rFonts w:asciiTheme="minorEastAsia" w:hAnsiTheme="minorEastAsia" w:hint="eastAsia"/>
          <w:sz w:val="24"/>
          <w:szCs w:val="24"/>
        </w:rPr>
        <w:t>投标</w:t>
      </w:r>
      <w:r>
        <w:rPr>
          <w:rFonts w:asciiTheme="minorEastAsia" w:hAnsiTheme="minorEastAsia" w:hint="eastAsia"/>
          <w:sz w:val="24"/>
          <w:szCs w:val="24"/>
        </w:rPr>
        <w:t>文件所涉及的一切费用。不管</w:t>
      </w:r>
      <w:r w:rsidR="0030226D">
        <w:rPr>
          <w:rFonts w:asciiTheme="minorEastAsia" w:hAnsiTheme="minorEastAsia" w:hint="eastAsia"/>
          <w:sz w:val="24"/>
          <w:szCs w:val="24"/>
        </w:rPr>
        <w:t>招标</w:t>
      </w:r>
      <w:r>
        <w:rPr>
          <w:rFonts w:asciiTheme="minorEastAsia" w:hAnsiTheme="minorEastAsia" w:hint="eastAsia"/>
          <w:sz w:val="24"/>
          <w:szCs w:val="24"/>
        </w:rPr>
        <w:t>结果如何，发包人对上述费用不承担任何责任。</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CE4836">
        <w:rPr>
          <w:rFonts w:asciiTheme="minorEastAsia" w:hAnsiTheme="minorEastAsia" w:hint="eastAsia"/>
          <w:b/>
          <w:sz w:val="24"/>
          <w:szCs w:val="24"/>
        </w:rPr>
        <w:t>投标</w:t>
      </w:r>
      <w:r>
        <w:rPr>
          <w:rFonts w:asciiTheme="minorEastAsia" w:hAnsiTheme="minorEastAsia" w:hint="eastAsia"/>
          <w:b/>
          <w:sz w:val="24"/>
          <w:szCs w:val="24"/>
        </w:rPr>
        <w:t>文件组成及要求</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CE4836">
        <w:rPr>
          <w:rFonts w:asciiTheme="minorEastAsia" w:hAnsiTheme="minorEastAsia" w:hint="eastAsia"/>
          <w:sz w:val="24"/>
          <w:szCs w:val="24"/>
        </w:rPr>
        <w:t>投标</w:t>
      </w:r>
      <w:r>
        <w:rPr>
          <w:rFonts w:asciiTheme="minorEastAsia" w:hAnsiTheme="minorEastAsia" w:hint="eastAsia"/>
          <w:sz w:val="24"/>
          <w:szCs w:val="24"/>
        </w:rPr>
        <w:t>文件包含下述材料</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CE4836">
        <w:rPr>
          <w:rFonts w:asciiTheme="minorEastAsia" w:hAnsiTheme="minorEastAsia" w:hint="eastAsia"/>
          <w:sz w:val="24"/>
          <w:szCs w:val="24"/>
        </w:rPr>
        <w:t>投标</w:t>
      </w:r>
      <w:r>
        <w:rPr>
          <w:rFonts w:asciiTheme="minorEastAsia" w:hAnsiTheme="minorEastAsia" w:hint="eastAsia"/>
          <w:sz w:val="24"/>
          <w:szCs w:val="24"/>
        </w:rPr>
        <w:t>函（文件格式1）；</w:t>
      </w:r>
    </w:p>
    <w:p w:rsidR="00992C3D" w:rsidRDefault="00155B9B">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sidRPr="00382B5E">
        <w:rPr>
          <w:rFonts w:ascii="宋体" w:eastAsia="宋体" w:hAnsi="宋体" w:cs="宋体" w:hint="eastAsia"/>
          <w:kern w:val="0"/>
          <w:sz w:val="24"/>
          <w:szCs w:val="24"/>
        </w:rPr>
        <w:t>）</w:t>
      </w:r>
      <w:r w:rsidR="00CE4836">
        <w:rPr>
          <w:rFonts w:ascii="宋体" w:eastAsia="宋体" w:hAnsi="宋体" w:cs="宋体" w:hint="eastAsia"/>
          <w:kern w:val="0"/>
          <w:sz w:val="24"/>
          <w:szCs w:val="24"/>
        </w:rPr>
        <w:t>报价一览表</w:t>
      </w:r>
      <w:r>
        <w:rPr>
          <w:rFonts w:ascii="宋体" w:eastAsia="宋体" w:hAnsi="宋体" w:cs="宋体" w:hint="eastAsia"/>
          <w:kern w:val="0"/>
          <w:sz w:val="24"/>
          <w:szCs w:val="24"/>
        </w:rPr>
        <w:t>（文件格式2）；</w:t>
      </w:r>
    </w:p>
    <w:p w:rsidR="00992C3D" w:rsidRDefault="00155B9B" w:rsidP="00382B5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sidR="00CE4836">
        <w:rPr>
          <w:rFonts w:ascii="宋体" w:eastAsia="宋体" w:hAnsi="宋体" w:cs="宋体" w:hint="eastAsia"/>
          <w:kern w:val="0"/>
          <w:sz w:val="24"/>
          <w:szCs w:val="24"/>
        </w:rPr>
        <w:t>技术、商务偏离表</w:t>
      </w:r>
      <w:r w:rsidR="00382B5E">
        <w:rPr>
          <w:rFonts w:ascii="宋体" w:eastAsia="宋体" w:hAnsi="宋体" w:cs="宋体" w:hint="eastAsia"/>
          <w:kern w:val="0"/>
          <w:sz w:val="24"/>
          <w:szCs w:val="24"/>
        </w:rPr>
        <w:t>（文件格式3）；</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CE4836" w:rsidRPr="006824C3">
        <w:rPr>
          <w:rFonts w:ascii="宋体" w:hAnsi="宋体" w:hint="eastAsia"/>
          <w:sz w:val="24"/>
          <w:szCs w:val="24"/>
        </w:rPr>
        <w:t>法定代表人资格证明书</w:t>
      </w:r>
      <w:r>
        <w:rPr>
          <w:rFonts w:asciiTheme="minorEastAsia" w:hAnsiTheme="minorEastAsia" w:hint="eastAsia"/>
          <w:sz w:val="24"/>
          <w:szCs w:val="24"/>
        </w:rPr>
        <w:t>（文件格式4）；</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CE4836" w:rsidRPr="006824C3">
        <w:rPr>
          <w:rFonts w:ascii="宋体" w:hAnsi="宋体" w:hint="eastAsia"/>
          <w:sz w:val="24"/>
          <w:szCs w:val="24"/>
        </w:rPr>
        <w:t>法人授权委托书</w:t>
      </w:r>
      <w:r>
        <w:rPr>
          <w:rFonts w:asciiTheme="minorEastAsia" w:hAnsiTheme="minorEastAsia" w:hint="eastAsia"/>
          <w:sz w:val="24"/>
          <w:szCs w:val="24"/>
        </w:rPr>
        <w:t>（文件格式5）；</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CE4836" w:rsidRPr="006824C3">
        <w:rPr>
          <w:rFonts w:ascii="宋体" w:hAnsi="宋体" w:cs="宋体" w:hint="eastAsia"/>
          <w:kern w:val="0"/>
          <w:sz w:val="24"/>
          <w:szCs w:val="24"/>
        </w:rPr>
        <w:t>诚信声明</w:t>
      </w:r>
      <w:r>
        <w:rPr>
          <w:rFonts w:asciiTheme="minorEastAsia" w:hAnsiTheme="minorEastAsia" w:hint="eastAsia"/>
          <w:sz w:val="24"/>
          <w:szCs w:val="24"/>
        </w:rPr>
        <w:t>（文件格式6）；</w:t>
      </w:r>
    </w:p>
    <w:p w:rsidR="00992C3D" w:rsidRDefault="00155B9B" w:rsidP="00382B5E">
      <w:pPr>
        <w:spacing w:line="360" w:lineRule="auto"/>
        <w:ind w:firstLineChars="200" w:firstLine="480"/>
        <w:rPr>
          <w:rFonts w:asciiTheme="minorEastAsia" w:hAnsiTheme="minorEastAsia"/>
          <w:sz w:val="24"/>
          <w:szCs w:val="24"/>
        </w:rPr>
      </w:pPr>
      <w:r w:rsidRPr="00382B5E">
        <w:rPr>
          <w:rFonts w:asciiTheme="minorEastAsia" w:hAnsiTheme="minorEastAsia" w:hint="eastAsia"/>
          <w:sz w:val="24"/>
          <w:szCs w:val="24"/>
        </w:rPr>
        <w:lastRenderedPageBreak/>
        <w:t>（</w:t>
      </w:r>
      <w:r w:rsidR="00CE4836">
        <w:rPr>
          <w:rFonts w:asciiTheme="minorEastAsia" w:hAnsiTheme="minorEastAsia" w:hint="eastAsia"/>
          <w:sz w:val="24"/>
          <w:szCs w:val="24"/>
        </w:rPr>
        <w:t>7</w:t>
      </w:r>
      <w:r w:rsidR="00382B5E" w:rsidRPr="00382B5E">
        <w:rPr>
          <w:rFonts w:asciiTheme="minorEastAsia" w:hAnsiTheme="minorEastAsia" w:hint="eastAsia"/>
          <w:sz w:val="24"/>
          <w:szCs w:val="24"/>
        </w:rPr>
        <w:t>）辅助资料表</w:t>
      </w:r>
      <w:r w:rsidR="00382B5E">
        <w:rPr>
          <w:rFonts w:asciiTheme="minorEastAsia" w:hAnsiTheme="minorEastAsia" w:hint="eastAsia"/>
          <w:sz w:val="24"/>
          <w:szCs w:val="24"/>
        </w:rPr>
        <w:t>（文件格式8）</w:t>
      </w:r>
      <w:r w:rsidR="00CE4836">
        <w:rPr>
          <w:rFonts w:asciiTheme="minorEastAsia" w:hAnsiTheme="minorEastAsia" w:hint="eastAsia"/>
          <w:sz w:val="24"/>
          <w:szCs w:val="24"/>
        </w:rPr>
        <w:t>；</w:t>
      </w:r>
    </w:p>
    <w:p w:rsidR="00B904A1" w:rsidRPr="006824C3" w:rsidRDefault="00B904A1" w:rsidP="00B904A1">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（8）施工组织计划或施工方案；</w:t>
      </w:r>
    </w:p>
    <w:p w:rsidR="00B904A1" w:rsidRPr="00B904A1" w:rsidRDefault="00B904A1" w:rsidP="00B904A1">
      <w:pPr>
        <w:widowControl/>
        <w:spacing w:line="360" w:lineRule="auto"/>
        <w:ind w:firstLineChars="200" w:firstLine="480"/>
        <w:rPr>
          <w:rFonts w:asciiTheme="minorEastAsia" w:hAnsiTheme="minorEastAsia"/>
          <w:b/>
          <w:sz w:val="24"/>
          <w:szCs w:val="24"/>
        </w:rPr>
      </w:pPr>
      <w:r w:rsidRPr="00D4283F">
        <w:rPr>
          <w:rFonts w:ascii="宋体" w:hAnsi="宋体" w:cs="宋体" w:hint="eastAsia"/>
          <w:kern w:val="0"/>
          <w:sz w:val="24"/>
          <w:szCs w:val="24"/>
        </w:rPr>
        <w:t>（</w:t>
      </w:r>
      <w:r>
        <w:rPr>
          <w:rFonts w:ascii="宋体" w:hAnsi="宋体" w:cs="宋体" w:hint="eastAsia"/>
          <w:kern w:val="0"/>
          <w:sz w:val="24"/>
          <w:szCs w:val="24"/>
        </w:rPr>
        <w:t>9</w:t>
      </w:r>
      <w:r w:rsidRPr="00D4283F">
        <w:rPr>
          <w:rFonts w:ascii="宋体" w:hAnsi="宋体" w:cs="宋体" w:hint="eastAsia"/>
          <w:kern w:val="0"/>
          <w:sz w:val="24"/>
          <w:szCs w:val="24"/>
        </w:rPr>
        <w:t>）企业概况及近3年来与本</w:t>
      </w:r>
      <w:r>
        <w:rPr>
          <w:rFonts w:ascii="宋体" w:hAnsi="宋体" w:cs="宋体" w:hint="eastAsia"/>
          <w:kern w:val="0"/>
          <w:sz w:val="24"/>
          <w:szCs w:val="24"/>
        </w:rPr>
        <w:t>招标</w:t>
      </w:r>
      <w:r w:rsidRPr="00D4283F">
        <w:rPr>
          <w:rFonts w:ascii="宋体" w:hAnsi="宋体" w:cs="宋体" w:hint="eastAsia"/>
          <w:kern w:val="0"/>
          <w:sz w:val="24"/>
          <w:szCs w:val="24"/>
        </w:rPr>
        <w:t>项目类似的业绩情况；</w:t>
      </w:r>
    </w:p>
    <w:p w:rsidR="00992C3D" w:rsidRDefault="00155B9B">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B904A1">
        <w:rPr>
          <w:rFonts w:ascii="宋体" w:eastAsia="宋体" w:hAnsi="宋体" w:cs="宋体" w:hint="eastAsia"/>
          <w:kern w:val="0"/>
          <w:sz w:val="24"/>
          <w:szCs w:val="24"/>
        </w:rPr>
        <w:t>10</w:t>
      </w:r>
      <w:r>
        <w:rPr>
          <w:rFonts w:ascii="宋体" w:eastAsia="宋体" w:hAnsi="宋体" w:cs="宋体" w:hint="eastAsia"/>
          <w:kern w:val="0"/>
          <w:sz w:val="24"/>
          <w:szCs w:val="24"/>
        </w:rPr>
        <w:t>）</w:t>
      </w:r>
      <w:r w:rsidR="00B904A1">
        <w:rPr>
          <w:rFonts w:ascii="宋体" w:eastAsia="宋体" w:hAnsi="宋体" w:cs="宋体" w:hint="eastAsia"/>
          <w:kern w:val="0"/>
          <w:sz w:val="24"/>
          <w:szCs w:val="24"/>
        </w:rPr>
        <w:t>投标</w:t>
      </w:r>
      <w:r>
        <w:rPr>
          <w:rFonts w:ascii="宋体" w:eastAsia="宋体" w:hAnsi="宋体" w:cs="宋体" w:hint="eastAsia"/>
          <w:kern w:val="0"/>
          <w:sz w:val="24"/>
          <w:szCs w:val="24"/>
        </w:rPr>
        <w:t>人认为有必要提交的其他资料。</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B904A1">
        <w:rPr>
          <w:rFonts w:asciiTheme="minorEastAsia" w:hAnsiTheme="minorEastAsia" w:hint="eastAsia"/>
          <w:sz w:val="24"/>
          <w:szCs w:val="24"/>
        </w:rPr>
        <w:t>、投标</w:t>
      </w:r>
      <w:r>
        <w:rPr>
          <w:rFonts w:asciiTheme="minorEastAsia" w:hAnsiTheme="minorEastAsia" w:hint="eastAsia"/>
          <w:sz w:val="24"/>
          <w:szCs w:val="24"/>
        </w:rPr>
        <w:t>文件格式要求</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B904A1">
        <w:rPr>
          <w:rFonts w:asciiTheme="minorEastAsia" w:hAnsiTheme="minorEastAsia" w:hint="eastAsia"/>
          <w:sz w:val="24"/>
          <w:szCs w:val="24"/>
        </w:rPr>
        <w:t>）投标</w:t>
      </w:r>
      <w:r>
        <w:rPr>
          <w:rFonts w:asciiTheme="minorEastAsia" w:hAnsiTheme="minorEastAsia" w:hint="eastAsia"/>
          <w:sz w:val="24"/>
          <w:szCs w:val="24"/>
        </w:rPr>
        <w:t>文件一式三份，其中正本一份，副本二份，必须在封面注明“正本”、“副本”字样。</w:t>
      </w:r>
      <w:r w:rsidR="00B904A1">
        <w:rPr>
          <w:rFonts w:asciiTheme="minorEastAsia" w:hAnsiTheme="minorEastAsia" w:hint="eastAsia"/>
          <w:sz w:val="24"/>
          <w:szCs w:val="24"/>
        </w:rPr>
        <w:t>投标</w:t>
      </w:r>
      <w:r>
        <w:rPr>
          <w:rFonts w:asciiTheme="minorEastAsia" w:hAnsiTheme="minorEastAsia" w:hint="eastAsia"/>
          <w:sz w:val="24"/>
          <w:szCs w:val="24"/>
        </w:rPr>
        <w:t>文件副本应与正本一致，如出现不一致的情况以正本为准。</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B904A1">
        <w:rPr>
          <w:rFonts w:asciiTheme="minorEastAsia" w:hAnsiTheme="minorEastAsia" w:hint="eastAsia"/>
          <w:sz w:val="24"/>
          <w:szCs w:val="24"/>
        </w:rPr>
        <w:t>投标</w:t>
      </w:r>
      <w:r>
        <w:rPr>
          <w:rFonts w:asciiTheme="minorEastAsia" w:hAnsiTheme="minorEastAsia" w:hint="eastAsia"/>
          <w:sz w:val="24"/>
          <w:szCs w:val="24"/>
        </w:rPr>
        <w:t>文件须用文件袋密封，文件袋的封口处和接缝处应骑缝加盖</w:t>
      </w:r>
      <w:r w:rsidR="00B904A1">
        <w:rPr>
          <w:rFonts w:asciiTheme="minorEastAsia" w:hAnsiTheme="minorEastAsia" w:hint="eastAsia"/>
          <w:sz w:val="24"/>
          <w:szCs w:val="24"/>
        </w:rPr>
        <w:t>投标</w:t>
      </w:r>
      <w:r>
        <w:rPr>
          <w:rFonts w:asciiTheme="minorEastAsia" w:hAnsiTheme="minorEastAsia" w:hint="eastAsia"/>
          <w:sz w:val="24"/>
          <w:szCs w:val="24"/>
        </w:rPr>
        <w:t>人公章。文件袋上注明</w:t>
      </w:r>
      <w:r w:rsidR="00B904A1">
        <w:rPr>
          <w:rFonts w:asciiTheme="minorEastAsia" w:hAnsiTheme="minorEastAsia" w:hint="eastAsia"/>
          <w:sz w:val="24"/>
          <w:szCs w:val="24"/>
        </w:rPr>
        <w:t>招标</w:t>
      </w:r>
      <w:r>
        <w:rPr>
          <w:rFonts w:asciiTheme="minorEastAsia" w:hAnsiTheme="minorEastAsia" w:hint="eastAsia"/>
          <w:sz w:val="24"/>
          <w:szCs w:val="24"/>
        </w:rPr>
        <w:t>采购项目名称、</w:t>
      </w:r>
      <w:r w:rsidR="00B904A1">
        <w:rPr>
          <w:rFonts w:asciiTheme="minorEastAsia" w:hAnsiTheme="minorEastAsia" w:hint="eastAsia"/>
          <w:sz w:val="24"/>
          <w:szCs w:val="24"/>
        </w:rPr>
        <w:t>投标</w:t>
      </w:r>
      <w:r>
        <w:rPr>
          <w:rFonts w:asciiTheme="minorEastAsia" w:hAnsiTheme="minorEastAsia" w:hint="eastAsia"/>
          <w:sz w:val="24"/>
          <w:szCs w:val="24"/>
        </w:rPr>
        <w:t>人名称及“不准提前启封”字样，并加盖</w:t>
      </w:r>
      <w:r w:rsidR="00B904A1">
        <w:rPr>
          <w:rFonts w:asciiTheme="minorEastAsia" w:hAnsiTheme="minorEastAsia" w:hint="eastAsia"/>
          <w:sz w:val="24"/>
          <w:szCs w:val="24"/>
        </w:rPr>
        <w:t>投标</w:t>
      </w:r>
      <w:r>
        <w:rPr>
          <w:rFonts w:asciiTheme="minorEastAsia" w:hAnsiTheme="minorEastAsia" w:hint="eastAsia"/>
          <w:sz w:val="24"/>
          <w:szCs w:val="24"/>
        </w:rPr>
        <w:t>人公章。</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B904A1">
        <w:rPr>
          <w:rFonts w:asciiTheme="minorEastAsia" w:hAnsiTheme="minorEastAsia" w:hint="eastAsia"/>
          <w:sz w:val="24"/>
          <w:szCs w:val="24"/>
        </w:rPr>
        <w:t>）投标</w:t>
      </w:r>
      <w:r>
        <w:rPr>
          <w:rFonts w:asciiTheme="minorEastAsia" w:hAnsiTheme="minorEastAsia" w:hint="eastAsia"/>
          <w:sz w:val="24"/>
          <w:szCs w:val="24"/>
        </w:rPr>
        <w:t>文件应按前述顺序编制和装订并加盖</w:t>
      </w:r>
      <w:r w:rsidR="00B904A1">
        <w:rPr>
          <w:rFonts w:asciiTheme="minorEastAsia" w:hAnsiTheme="minorEastAsia" w:hint="eastAsia"/>
          <w:sz w:val="24"/>
          <w:szCs w:val="24"/>
        </w:rPr>
        <w:t>投标</w:t>
      </w:r>
      <w:r>
        <w:rPr>
          <w:rFonts w:asciiTheme="minorEastAsia" w:hAnsiTheme="minorEastAsia" w:hint="eastAsia"/>
          <w:sz w:val="24"/>
          <w:szCs w:val="24"/>
        </w:rPr>
        <w:t>单位公章，</w:t>
      </w:r>
      <w:r w:rsidR="004A69DA">
        <w:rPr>
          <w:rFonts w:asciiTheme="minorEastAsia" w:hAnsiTheme="minorEastAsia" w:hint="eastAsia"/>
          <w:sz w:val="24"/>
          <w:szCs w:val="24"/>
        </w:rPr>
        <w:t>招标文件</w:t>
      </w:r>
      <w:r>
        <w:rPr>
          <w:rFonts w:asciiTheme="minorEastAsia" w:hAnsiTheme="minorEastAsia" w:hint="eastAsia"/>
          <w:sz w:val="24"/>
          <w:szCs w:val="24"/>
        </w:rPr>
        <w:t>有格式规定的按格式填写，无</w:t>
      </w:r>
      <w:r w:rsidR="00505D98">
        <w:rPr>
          <w:rFonts w:asciiTheme="minorEastAsia" w:hAnsiTheme="minorEastAsia" w:hint="eastAsia"/>
          <w:sz w:val="24"/>
          <w:szCs w:val="24"/>
        </w:rPr>
        <w:t>格式要求的自定格式，但需风格一致。如有弄虚作假者作废标处理，招标</w:t>
      </w:r>
      <w:r>
        <w:rPr>
          <w:rFonts w:asciiTheme="minorEastAsia" w:hAnsiTheme="minorEastAsia" w:hint="eastAsia"/>
          <w:sz w:val="24"/>
          <w:szCs w:val="24"/>
        </w:rPr>
        <w:t>单位有权追究其法律责任。</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八、评审程序</w:t>
      </w:r>
    </w:p>
    <w:p w:rsidR="00505D98" w:rsidRPr="006824C3" w:rsidRDefault="00505D98" w:rsidP="00505D98">
      <w:pPr>
        <w:spacing w:line="360" w:lineRule="auto"/>
        <w:ind w:firstLineChars="200" w:firstLine="480"/>
        <w:rPr>
          <w:rFonts w:ascii="宋体" w:hAnsi="宋体"/>
          <w:sz w:val="24"/>
          <w:szCs w:val="24"/>
        </w:rPr>
      </w:pPr>
      <w:r>
        <w:rPr>
          <w:rFonts w:ascii="宋体" w:hAnsi="宋体" w:hint="eastAsia"/>
          <w:sz w:val="24"/>
          <w:szCs w:val="24"/>
        </w:rPr>
        <w:t>1</w:t>
      </w:r>
      <w:r w:rsidRPr="006824C3">
        <w:rPr>
          <w:rFonts w:ascii="宋体" w:hAnsi="宋体" w:hint="eastAsia"/>
          <w:sz w:val="24"/>
          <w:szCs w:val="24"/>
        </w:rPr>
        <w:t>、评审的组织和依据</w:t>
      </w:r>
    </w:p>
    <w:p w:rsidR="00505D98" w:rsidRPr="006824C3" w:rsidRDefault="00505D98" w:rsidP="00505D98">
      <w:pPr>
        <w:spacing w:line="360" w:lineRule="auto"/>
        <w:ind w:firstLineChars="200" w:firstLine="480"/>
        <w:rPr>
          <w:rFonts w:ascii="宋体" w:hAnsi="宋体"/>
          <w:sz w:val="24"/>
          <w:szCs w:val="24"/>
        </w:rPr>
      </w:pPr>
      <w:r w:rsidRPr="006824C3">
        <w:rPr>
          <w:rFonts w:ascii="宋体" w:hAnsi="宋体" w:hint="eastAsia"/>
          <w:sz w:val="24"/>
          <w:szCs w:val="24"/>
        </w:rPr>
        <w:t>（1）南京大学基建处负责组建三人以上单数的</w:t>
      </w:r>
      <w:r>
        <w:rPr>
          <w:rFonts w:ascii="宋体" w:hAnsi="宋体" w:hint="eastAsia"/>
          <w:sz w:val="24"/>
          <w:szCs w:val="24"/>
        </w:rPr>
        <w:t>评标委员会</w:t>
      </w:r>
      <w:r w:rsidRPr="006824C3">
        <w:rPr>
          <w:rFonts w:ascii="宋体" w:hAnsi="宋体" w:hint="eastAsia"/>
          <w:sz w:val="24"/>
          <w:szCs w:val="24"/>
        </w:rPr>
        <w:t>。</w:t>
      </w:r>
    </w:p>
    <w:p w:rsidR="00505D98" w:rsidRPr="006824C3" w:rsidRDefault="00505D98" w:rsidP="00505D98">
      <w:pPr>
        <w:spacing w:line="360" w:lineRule="auto"/>
        <w:ind w:firstLineChars="200" w:firstLine="480"/>
        <w:rPr>
          <w:rFonts w:ascii="宋体" w:hAnsi="宋体"/>
          <w:sz w:val="24"/>
          <w:szCs w:val="24"/>
        </w:rPr>
      </w:pPr>
      <w:r w:rsidRPr="006824C3">
        <w:rPr>
          <w:rFonts w:ascii="宋体" w:hAnsi="宋体" w:hint="eastAsia"/>
          <w:sz w:val="24"/>
          <w:szCs w:val="24"/>
        </w:rPr>
        <w:t>（2）</w:t>
      </w:r>
      <w:r>
        <w:rPr>
          <w:rFonts w:ascii="宋体" w:hAnsi="宋体" w:hint="eastAsia"/>
          <w:sz w:val="24"/>
          <w:szCs w:val="24"/>
        </w:rPr>
        <w:t>评标委员会</w:t>
      </w:r>
      <w:r w:rsidRPr="006824C3">
        <w:rPr>
          <w:rFonts w:ascii="宋体" w:hAnsi="宋体" w:hint="eastAsia"/>
          <w:sz w:val="24"/>
          <w:szCs w:val="24"/>
        </w:rPr>
        <w:t>秉持客观、公正的原则，对</w:t>
      </w:r>
      <w:r>
        <w:rPr>
          <w:rFonts w:ascii="宋体" w:hAnsi="宋体" w:hint="eastAsia"/>
          <w:sz w:val="24"/>
          <w:szCs w:val="24"/>
        </w:rPr>
        <w:t>投标</w:t>
      </w:r>
      <w:r w:rsidRPr="006824C3">
        <w:rPr>
          <w:rFonts w:ascii="宋体" w:hAnsi="宋体" w:hint="eastAsia"/>
          <w:sz w:val="24"/>
          <w:szCs w:val="24"/>
        </w:rPr>
        <w:t>文件进行系统地比较和评审。</w:t>
      </w:r>
    </w:p>
    <w:p w:rsidR="00505D98" w:rsidRPr="006824C3" w:rsidRDefault="00505D98" w:rsidP="00505D98">
      <w:pPr>
        <w:spacing w:line="360" w:lineRule="auto"/>
        <w:ind w:firstLineChars="200" w:firstLine="480"/>
        <w:rPr>
          <w:rFonts w:ascii="宋体" w:hAnsi="宋体"/>
          <w:sz w:val="24"/>
          <w:szCs w:val="24"/>
        </w:rPr>
      </w:pPr>
      <w:r w:rsidRPr="006824C3">
        <w:rPr>
          <w:rFonts w:ascii="宋体" w:hAnsi="宋体" w:hint="eastAsia"/>
          <w:sz w:val="24"/>
          <w:szCs w:val="24"/>
        </w:rPr>
        <w:t>（3）现行相关法律法规及本</w:t>
      </w:r>
      <w:r>
        <w:rPr>
          <w:rFonts w:ascii="宋体" w:hAnsi="宋体" w:hint="eastAsia"/>
          <w:sz w:val="24"/>
          <w:szCs w:val="24"/>
        </w:rPr>
        <w:t>招标</w:t>
      </w:r>
      <w:r w:rsidRPr="006824C3">
        <w:rPr>
          <w:rFonts w:ascii="宋体" w:hAnsi="宋体" w:hint="eastAsia"/>
          <w:sz w:val="24"/>
          <w:szCs w:val="24"/>
        </w:rPr>
        <w:t>文件，是评审的依据。</w:t>
      </w:r>
    </w:p>
    <w:p w:rsidR="00505D98" w:rsidRPr="006824C3" w:rsidRDefault="00505D98" w:rsidP="00505D98">
      <w:pPr>
        <w:spacing w:line="360" w:lineRule="auto"/>
        <w:ind w:firstLineChars="200" w:firstLine="480"/>
        <w:rPr>
          <w:rFonts w:ascii="宋体" w:hAnsi="宋体"/>
          <w:sz w:val="24"/>
          <w:szCs w:val="24"/>
        </w:rPr>
      </w:pPr>
      <w:r>
        <w:rPr>
          <w:rFonts w:ascii="宋体" w:hAnsi="宋体" w:hint="eastAsia"/>
          <w:sz w:val="24"/>
          <w:szCs w:val="24"/>
        </w:rPr>
        <w:t>2</w:t>
      </w:r>
      <w:r w:rsidRPr="006824C3">
        <w:rPr>
          <w:rFonts w:ascii="宋体" w:hAnsi="宋体" w:hint="eastAsia"/>
          <w:sz w:val="24"/>
          <w:szCs w:val="24"/>
        </w:rPr>
        <w:t>、评审程序</w:t>
      </w:r>
    </w:p>
    <w:p w:rsidR="00505D98" w:rsidRPr="006824C3" w:rsidRDefault="00505D98" w:rsidP="00505D98">
      <w:pPr>
        <w:spacing w:line="360" w:lineRule="auto"/>
        <w:ind w:firstLineChars="200" w:firstLine="480"/>
        <w:rPr>
          <w:rFonts w:ascii="宋体" w:hAnsi="宋体"/>
          <w:sz w:val="24"/>
          <w:szCs w:val="24"/>
        </w:rPr>
      </w:pPr>
      <w:r w:rsidRPr="006824C3">
        <w:rPr>
          <w:rFonts w:ascii="宋体" w:hAnsi="宋体" w:hint="eastAsia"/>
          <w:sz w:val="24"/>
          <w:szCs w:val="24"/>
        </w:rPr>
        <w:t>（1）资格审查：</w:t>
      </w:r>
      <w:r w:rsidRPr="00B26C36">
        <w:rPr>
          <w:rFonts w:ascii="宋体" w:hAnsi="宋体" w:hint="eastAsia"/>
          <w:sz w:val="24"/>
          <w:szCs w:val="24"/>
        </w:rPr>
        <w:t>依据法律法规和招标文件的相关规定，对供应商的资格证明等进行审查，以确定供应商是否具备资格。招标公告中投标人资质要求的所有材料，投标人必须放入投标文件中。</w:t>
      </w:r>
    </w:p>
    <w:p w:rsidR="00505D98" w:rsidRDefault="00505D98" w:rsidP="00505D98">
      <w:pPr>
        <w:spacing w:line="360" w:lineRule="auto"/>
        <w:ind w:firstLineChars="200" w:firstLine="480"/>
        <w:rPr>
          <w:rFonts w:ascii="宋体" w:hAnsi="宋体"/>
          <w:sz w:val="24"/>
          <w:szCs w:val="24"/>
        </w:rPr>
      </w:pPr>
      <w:r w:rsidRPr="00963826">
        <w:rPr>
          <w:rFonts w:ascii="宋体" w:hAnsi="宋体" w:hint="eastAsia"/>
          <w:sz w:val="24"/>
          <w:szCs w:val="24"/>
        </w:rPr>
        <w:t>（2）</w:t>
      </w:r>
      <w:r>
        <w:rPr>
          <w:rFonts w:ascii="宋体" w:hAnsi="宋体" w:hint="eastAsia"/>
          <w:sz w:val="24"/>
          <w:szCs w:val="24"/>
        </w:rPr>
        <w:t>响应</w:t>
      </w:r>
      <w:r w:rsidRPr="00963826">
        <w:rPr>
          <w:rFonts w:ascii="宋体" w:hAnsi="宋体" w:hint="eastAsia"/>
          <w:sz w:val="24"/>
          <w:szCs w:val="24"/>
        </w:rPr>
        <w:t>审查：依据</w:t>
      </w:r>
      <w:r>
        <w:rPr>
          <w:rFonts w:ascii="宋体" w:hAnsi="宋体" w:hint="eastAsia"/>
          <w:sz w:val="24"/>
          <w:szCs w:val="24"/>
        </w:rPr>
        <w:t>招标文件</w:t>
      </w:r>
      <w:r w:rsidRPr="00963826">
        <w:rPr>
          <w:rFonts w:ascii="宋体" w:hAnsi="宋体" w:hint="eastAsia"/>
          <w:sz w:val="24"/>
          <w:szCs w:val="24"/>
        </w:rPr>
        <w:t>的规定，对</w:t>
      </w:r>
      <w:r>
        <w:rPr>
          <w:rFonts w:ascii="宋体" w:hAnsi="宋体" w:hint="eastAsia"/>
          <w:sz w:val="24"/>
          <w:szCs w:val="24"/>
        </w:rPr>
        <w:t>投标</w:t>
      </w:r>
      <w:r w:rsidRPr="00963826">
        <w:rPr>
          <w:rFonts w:ascii="宋体" w:hAnsi="宋体" w:hint="eastAsia"/>
          <w:sz w:val="24"/>
          <w:szCs w:val="24"/>
        </w:rPr>
        <w:t>文件的有效性、完整性以及各</w:t>
      </w:r>
      <w:r>
        <w:rPr>
          <w:rFonts w:ascii="宋体" w:hAnsi="宋体" w:hint="eastAsia"/>
          <w:sz w:val="24"/>
          <w:szCs w:val="24"/>
        </w:rPr>
        <w:t>投标</w:t>
      </w:r>
      <w:r w:rsidRPr="00963826">
        <w:rPr>
          <w:rFonts w:ascii="宋体" w:hAnsi="宋体" w:hint="eastAsia"/>
          <w:sz w:val="24"/>
          <w:szCs w:val="24"/>
        </w:rPr>
        <w:t>供应商的报价、供货期/工期、质量标准、技术方案、服务、信誉等方面对</w:t>
      </w:r>
      <w:r>
        <w:rPr>
          <w:rFonts w:ascii="宋体" w:hAnsi="宋体" w:hint="eastAsia"/>
          <w:sz w:val="24"/>
          <w:szCs w:val="24"/>
        </w:rPr>
        <w:t>招标文件</w:t>
      </w:r>
      <w:r w:rsidRPr="00963826">
        <w:rPr>
          <w:rFonts w:ascii="宋体" w:hAnsi="宋体" w:hint="eastAsia"/>
          <w:sz w:val="24"/>
          <w:szCs w:val="24"/>
        </w:rPr>
        <w:t>的响应程度进行审核，以确定供应商是否实质性响应</w:t>
      </w:r>
      <w:r>
        <w:rPr>
          <w:rFonts w:ascii="宋体" w:hAnsi="宋体" w:hint="eastAsia"/>
          <w:sz w:val="24"/>
          <w:szCs w:val="24"/>
        </w:rPr>
        <w:t>招标文件</w:t>
      </w:r>
      <w:r w:rsidRPr="00963826">
        <w:rPr>
          <w:rFonts w:ascii="宋体" w:hAnsi="宋体" w:hint="eastAsia"/>
          <w:sz w:val="24"/>
          <w:szCs w:val="24"/>
        </w:rPr>
        <w:t>的要求。</w:t>
      </w:r>
    </w:p>
    <w:p w:rsidR="00085D8E" w:rsidRDefault="00505D98" w:rsidP="001C09AA">
      <w:pPr>
        <w:spacing w:line="360" w:lineRule="auto"/>
        <w:ind w:firstLineChars="200" w:firstLine="480"/>
        <w:rPr>
          <w:rFonts w:ascii="宋体" w:hAnsi="宋体"/>
          <w:sz w:val="24"/>
          <w:szCs w:val="24"/>
        </w:rPr>
      </w:pPr>
      <w:r w:rsidRPr="00B26C36">
        <w:rPr>
          <w:rFonts w:ascii="宋体" w:hAnsi="宋体"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p w:rsidR="00AC60CE" w:rsidRPr="00B26C36" w:rsidRDefault="00AC60CE" w:rsidP="00AC60CE">
      <w:pPr>
        <w:spacing w:line="360" w:lineRule="auto"/>
        <w:ind w:firstLineChars="200" w:firstLine="480"/>
        <w:rPr>
          <w:rFonts w:ascii="宋体" w:hAnsi="宋体"/>
          <w:sz w:val="24"/>
          <w:szCs w:val="24"/>
        </w:rPr>
      </w:pPr>
      <w:r w:rsidRPr="00B26C36">
        <w:rPr>
          <w:rFonts w:ascii="宋体" w:hAnsi="宋体" w:hint="eastAsia"/>
          <w:sz w:val="24"/>
          <w:szCs w:val="24"/>
        </w:rPr>
        <w:t>（4）计分办法</w:t>
      </w:r>
    </w:p>
    <w:p w:rsidR="00AC60CE" w:rsidRPr="00B26C36" w:rsidRDefault="00AC60CE" w:rsidP="00AC60CE">
      <w:pPr>
        <w:widowControl/>
        <w:shd w:val="clear" w:color="auto" w:fill="FFFFFF"/>
        <w:spacing w:line="360" w:lineRule="auto"/>
        <w:ind w:firstLineChars="300" w:firstLine="720"/>
        <w:jc w:val="left"/>
        <w:rPr>
          <w:rFonts w:ascii="宋体" w:hAnsi="宋体" w:cs="宋体"/>
          <w:color w:val="000000"/>
          <w:kern w:val="0"/>
          <w:sz w:val="24"/>
          <w:szCs w:val="24"/>
        </w:rPr>
      </w:pPr>
      <w:r w:rsidRPr="00B26C36">
        <w:rPr>
          <w:rFonts w:ascii="宋体" w:hAnsi="宋体" w:cs="宋体"/>
          <w:color w:val="000000"/>
          <w:kern w:val="0"/>
          <w:sz w:val="24"/>
          <w:szCs w:val="24"/>
        </w:rPr>
        <w:fldChar w:fldCharType="begin"/>
      </w:r>
      <w:r w:rsidRPr="00B26C36">
        <w:rPr>
          <w:rFonts w:ascii="宋体" w:hAnsi="宋体" w:cs="宋体"/>
          <w:color w:val="000000"/>
          <w:kern w:val="0"/>
          <w:sz w:val="24"/>
          <w:szCs w:val="24"/>
        </w:rPr>
        <w:instrText xml:space="preserve"> </w:instrText>
      </w:r>
      <w:r w:rsidRPr="00B26C36">
        <w:rPr>
          <w:rFonts w:ascii="宋体" w:hAnsi="宋体" w:cs="宋体" w:hint="eastAsia"/>
          <w:color w:val="000000"/>
          <w:kern w:val="0"/>
          <w:sz w:val="24"/>
          <w:szCs w:val="24"/>
        </w:rPr>
        <w:instrText>= 1 \* GB3</w:instrText>
      </w:r>
      <w:r w:rsidRPr="00B26C36">
        <w:rPr>
          <w:rFonts w:ascii="宋体" w:hAnsi="宋体" w:cs="宋体"/>
          <w:color w:val="000000"/>
          <w:kern w:val="0"/>
          <w:sz w:val="24"/>
          <w:szCs w:val="24"/>
        </w:rPr>
        <w:instrText xml:space="preserve"> </w:instrText>
      </w:r>
      <w:r w:rsidRPr="00B26C36">
        <w:rPr>
          <w:rFonts w:ascii="宋体" w:hAnsi="宋体" w:cs="宋体"/>
          <w:color w:val="000000"/>
          <w:kern w:val="0"/>
          <w:sz w:val="24"/>
          <w:szCs w:val="24"/>
        </w:rPr>
        <w:fldChar w:fldCharType="separate"/>
      </w:r>
      <w:r w:rsidRPr="00B26C36">
        <w:rPr>
          <w:rFonts w:ascii="宋体" w:hAnsi="宋体" w:cs="宋体" w:hint="eastAsia"/>
          <w:color w:val="000000"/>
          <w:kern w:val="0"/>
          <w:sz w:val="24"/>
          <w:szCs w:val="24"/>
        </w:rPr>
        <w:t>①</w:t>
      </w:r>
      <w:r w:rsidRPr="00B26C36">
        <w:rPr>
          <w:rFonts w:ascii="宋体" w:hAnsi="宋体" w:cs="宋体"/>
          <w:color w:val="000000"/>
          <w:kern w:val="0"/>
          <w:sz w:val="24"/>
          <w:szCs w:val="24"/>
        </w:rPr>
        <w:fldChar w:fldCharType="end"/>
      </w:r>
      <w:r w:rsidRPr="00B26C36">
        <w:rPr>
          <w:rFonts w:ascii="宋体" w:hAnsi="宋体" w:cs="宋体" w:hint="eastAsia"/>
          <w:color w:val="000000"/>
          <w:kern w:val="0"/>
          <w:sz w:val="24"/>
          <w:szCs w:val="24"/>
        </w:rPr>
        <w:t>评标委员会成员按照招标文件和本办法上述有关规定,给各投标文件评分。</w:t>
      </w:r>
    </w:p>
    <w:p w:rsidR="00AC60CE" w:rsidRPr="00B26C36" w:rsidRDefault="00AC60CE" w:rsidP="00AC60CE">
      <w:pPr>
        <w:widowControl/>
        <w:shd w:val="clear" w:color="auto" w:fill="FFFFFF"/>
        <w:spacing w:line="360" w:lineRule="auto"/>
        <w:ind w:firstLineChars="300" w:firstLine="720"/>
        <w:jc w:val="left"/>
        <w:rPr>
          <w:rFonts w:ascii="宋体" w:hAnsi="宋体" w:cs="宋体"/>
          <w:color w:val="000000"/>
          <w:kern w:val="0"/>
          <w:sz w:val="24"/>
          <w:szCs w:val="24"/>
        </w:rPr>
      </w:pPr>
      <w:r w:rsidRPr="00B26C36">
        <w:rPr>
          <w:rFonts w:ascii="宋体" w:hAnsi="宋体" w:cs="宋体"/>
          <w:color w:val="000000"/>
          <w:kern w:val="0"/>
          <w:sz w:val="24"/>
          <w:szCs w:val="24"/>
        </w:rPr>
        <w:fldChar w:fldCharType="begin"/>
      </w:r>
      <w:r w:rsidRPr="00B26C36">
        <w:rPr>
          <w:rFonts w:ascii="宋体" w:hAnsi="宋体" w:cs="宋体"/>
          <w:color w:val="000000"/>
          <w:kern w:val="0"/>
          <w:sz w:val="24"/>
          <w:szCs w:val="24"/>
        </w:rPr>
        <w:instrText xml:space="preserve"> </w:instrText>
      </w:r>
      <w:r w:rsidRPr="00B26C36">
        <w:rPr>
          <w:rFonts w:ascii="宋体" w:hAnsi="宋体" w:cs="宋体" w:hint="eastAsia"/>
          <w:color w:val="000000"/>
          <w:kern w:val="0"/>
          <w:sz w:val="24"/>
          <w:szCs w:val="24"/>
        </w:rPr>
        <w:instrText>= 2 \* GB3</w:instrText>
      </w:r>
      <w:r w:rsidRPr="00B26C36">
        <w:rPr>
          <w:rFonts w:ascii="宋体" w:hAnsi="宋体" w:cs="宋体"/>
          <w:color w:val="000000"/>
          <w:kern w:val="0"/>
          <w:sz w:val="24"/>
          <w:szCs w:val="24"/>
        </w:rPr>
        <w:instrText xml:space="preserve"> </w:instrText>
      </w:r>
      <w:r w:rsidRPr="00B26C36">
        <w:rPr>
          <w:rFonts w:ascii="宋体" w:hAnsi="宋体" w:cs="宋体"/>
          <w:color w:val="000000"/>
          <w:kern w:val="0"/>
          <w:sz w:val="24"/>
          <w:szCs w:val="24"/>
        </w:rPr>
        <w:fldChar w:fldCharType="separate"/>
      </w:r>
      <w:r w:rsidRPr="00B26C36">
        <w:rPr>
          <w:rFonts w:ascii="宋体" w:hAnsi="宋体" w:cs="宋体" w:hint="eastAsia"/>
          <w:color w:val="000000"/>
          <w:kern w:val="0"/>
          <w:sz w:val="24"/>
          <w:szCs w:val="24"/>
        </w:rPr>
        <w:t>②</w:t>
      </w:r>
      <w:r w:rsidRPr="00B26C36">
        <w:rPr>
          <w:rFonts w:ascii="宋体" w:hAnsi="宋体" w:cs="宋体"/>
          <w:color w:val="000000"/>
          <w:kern w:val="0"/>
          <w:sz w:val="24"/>
          <w:szCs w:val="24"/>
        </w:rPr>
        <w:fldChar w:fldCharType="end"/>
      </w:r>
      <w:r w:rsidRPr="00B26C36">
        <w:rPr>
          <w:rFonts w:ascii="宋体" w:hAnsi="宋体" w:cs="宋体" w:hint="eastAsia"/>
          <w:color w:val="000000"/>
          <w:kern w:val="0"/>
          <w:sz w:val="24"/>
          <w:szCs w:val="24"/>
        </w:rPr>
        <w:t>各投标人的得分为各评委所评定分数的算术平均值。</w:t>
      </w:r>
    </w:p>
    <w:p w:rsidR="00AC60CE" w:rsidRPr="00AC60CE" w:rsidRDefault="00AC60CE" w:rsidP="00AC60CE">
      <w:pPr>
        <w:widowControl/>
        <w:shd w:val="clear" w:color="auto" w:fill="FFFFFF"/>
        <w:spacing w:line="360" w:lineRule="auto"/>
        <w:ind w:firstLineChars="300" w:firstLine="720"/>
        <w:jc w:val="left"/>
        <w:rPr>
          <w:rFonts w:ascii="宋体" w:hAnsi="宋体" w:cs="宋体"/>
          <w:color w:val="000000"/>
          <w:kern w:val="0"/>
          <w:sz w:val="24"/>
          <w:szCs w:val="24"/>
        </w:rPr>
      </w:pPr>
      <w:r w:rsidRPr="00B26C36">
        <w:rPr>
          <w:rFonts w:ascii="宋体" w:hAnsi="宋体" w:cs="宋体"/>
          <w:color w:val="000000"/>
          <w:kern w:val="0"/>
          <w:sz w:val="24"/>
          <w:szCs w:val="24"/>
        </w:rPr>
        <w:fldChar w:fldCharType="begin"/>
      </w:r>
      <w:r w:rsidRPr="00B26C36">
        <w:rPr>
          <w:rFonts w:ascii="宋体" w:hAnsi="宋体" w:cs="宋体"/>
          <w:color w:val="000000"/>
          <w:kern w:val="0"/>
          <w:sz w:val="24"/>
          <w:szCs w:val="24"/>
        </w:rPr>
        <w:instrText xml:space="preserve"> </w:instrText>
      </w:r>
      <w:r w:rsidRPr="00B26C36">
        <w:rPr>
          <w:rFonts w:ascii="宋体" w:hAnsi="宋体" w:cs="宋体" w:hint="eastAsia"/>
          <w:color w:val="000000"/>
          <w:kern w:val="0"/>
          <w:sz w:val="24"/>
          <w:szCs w:val="24"/>
        </w:rPr>
        <w:instrText>= 3 \* GB3</w:instrText>
      </w:r>
      <w:r w:rsidRPr="00B26C36">
        <w:rPr>
          <w:rFonts w:ascii="宋体" w:hAnsi="宋体" w:cs="宋体"/>
          <w:color w:val="000000"/>
          <w:kern w:val="0"/>
          <w:sz w:val="24"/>
          <w:szCs w:val="24"/>
        </w:rPr>
        <w:instrText xml:space="preserve"> </w:instrText>
      </w:r>
      <w:r w:rsidRPr="00B26C36">
        <w:rPr>
          <w:rFonts w:ascii="宋体" w:hAnsi="宋体" w:cs="宋体"/>
          <w:color w:val="000000"/>
          <w:kern w:val="0"/>
          <w:sz w:val="24"/>
          <w:szCs w:val="24"/>
        </w:rPr>
        <w:fldChar w:fldCharType="separate"/>
      </w:r>
      <w:r w:rsidRPr="00B26C36">
        <w:rPr>
          <w:rFonts w:ascii="宋体" w:hAnsi="宋体" w:cs="宋体" w:hint="eastAsia"/>
          <w:color w:val="000000"/>
          <w:kern w:val="0"/>
          <w:sz w:val="24"/>
          <w:szCs w:val="24"/>
        </w:rPr>
        <w:t>③</w:t>
      </w:r>
      <w:r w:rsidRPr="00B26C36">
        <w:rPr>
          <w:rFonts w:ascii="宋体" w:hAnsi="宋体" w:cs="宋体"/>
          <w:color w:val="000000"/>
          <w:kern w:val="0"/>
          <w:sz w:val="24"/>
          <w:szCs w:val="24"/>
        </w:rPr>
        <w:fldChar w:fldCharType="end"/>
      </w:r>
      <w:r w:rsidRPr="00B26C36">
        <w:rPr>
          <w:rFonts w:ascii="宋体" w:hAnsi="宋体" w:cs="宋体" w:hint="eastAsia"/>
          <w:color w:val="000000"/>
          <w:kern w:val="0"/>
          <w:sz w:val="24"/>
          <w:szCs w:val="24"/>
        </w:rPr>
        <w:t>各项统计、评分结果均按四舍五入方法精确到小数点后两位。</w:t>
      </w:r>
    </w:p>
    <w:p w:rsidR="00085D8E" w:rsidRPr="001C09AA" w:rsidRDefault="00AC60CE" w:rsidP="001C09AA">
      <w:pPr>
        <w:spacing w:line="360" w:lineRule="auto"/>
        <w:ind w:firstLineChars="200" w:firstLine="480"/>
        <w:rPr>
          <w:rFonts w:ascii="宋体" w:hAnsi="宋体"/>
          <w:sz w:val="24"/>
          <w:szCs w:val="24"/>
        </w:rPr>
      </w:pPr>
      <w:r>
        <w:rPr>
          <w:rFonts w:ascii="宋体" w:hAnsi="宋体" w:hint="eastAsia"/>
          <w:sz w:val="24"/>
          <w:szCs w:val="24"/>
        </w:rPr>
        <w:lastRenderedPageBreak/>
        <w:t>附：</w:t>
      </w:r>
      <w:r w:rsidR="005649DC" w:rsidRPr="005649DC">
        <w:rPr>
          <w:rFonts w:ascii="宋体" w:hAnsi="宋体" w:hint="eastAsia"/>
          <w:sz w:val="24"/>
          <w:szCs w:val="24"/>
        </w:rPr>
        <w:t>评分细则</w:t>
      </w:r>
    </w:p>
    <w:tbl>
      <w:tblPr>
        <w:tblW w:w="9800" w:type="dxa"/>
        <w:tblInd w:w="2"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2110"/>
        <w:gridCol w:w="7690"/>
      </w:tblGrid>
      <w:tr w:rsidR="00085D8E" w:rsidRPr="00234301" w:rsidTr="00AC60CE">
        <w:trPr>
          <w:trHeight w:val="284"/>
          <w:tblHeader/>
        </w:trPr>
        <w:tc>
          <w:tcPr>
            <w:tcW w:w="211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条款内容</w:t>
            </w: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编列内容</w:t>
            </w:r>
          </w:p>
        </w:tc>
      </w:tr>
      <w:tr w:rsidR="00085D8E" w:rsidRPr="00234301" w:rsidTr="00AC60CE">
        <w:trPr>
          <w:trHeight w:val="284"/>
        </w:trPr>
        <w:tc>
          <w:tcPr>
            <w:tcW w:w="211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分值构成</w:t>
            </w:r>
          </w:p>
          <w:p w:rsidR="00085D8E" w:rsidRPr="00234301" w:rsidRDefault="00085D8E" w:rsidP="00085D8E">
            <w:pPr>
              <w:jc w:val="center"/>
              <w:rPr>
                <w:rFonts w:ascii="宋体" w:eastAsia="宋体" w:hAnsi="宋体"/>
                <w:szCs w:val="21"/>
              </w:rPr>
            </w:pPr>
            <w:r w:rsidRPr="00234301">
              <w:rPr>
                <w:rFonts w:ascii="宋体" w:eastAsia="宋体" w:hAnsi="宋体"/>
                <w:szCs w:val="21"/>
              </w:rPr>
              <w:t>(</w:t>
            </w:r>
            <w:r w:rsidRPr="00234301">
              <w:rPr>
                <w:rFonts w:ascii="宋体" w:eastAsia="宋体" w:hAnsi="宋体" w:cs="仿宋" w:hint="eastAsia"/>
                <w:szCs w:val="21"/>
              </w:rPr>
              <w:t>总分</w:t>
            </w:r>
            <w:r w:rsidRPr="00234301">
              <w:rPr>
                <w:rFonts w:ascii="宋体" w:eastAsia="宋体" w:hAnsi="宋体"/>
                <w:szCs w:val="21"/>
              </w:rPr>
              <w:t>100</w:t>
            </w:r>
            <w:r w:rsidRPr="00234301">
              <w:rPr>
                <w:rFonts w:ascii="宋体" w:eastAsia="宋体" w:hAnsi="宋体" w:cs="仿宋" w:hint="eastAsia"/>
                <w:szCs w:val="21"/>
              </w:rPr>
              <w:t>分</w:t>
            </w:r>
            <w:r w:rsidRPr="00234301">
              <w:rPr>
                <w:rFonts w:ascii="宋体" w:eastAsia="宋体" w:hAnsi="宋体"/>
                <w:szCs w:val="21"/>
              </w:rPr>
              <w:t>)</w:t>
            </w: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rPr>
                <w:rFonts w:ascii="宋体" w:eastAsia="宋体" w:hAnsi="宋体" w:cs="Times New Roman"/>
                <w:szCs w:val="21"/>
              </w:rPr>
            </w:pPr>
            <w:r w:rsidRPr="00234301">
              <w:rPr>
                <w:rFonts w:ascii="宋体" w:eastAsia="宋体" w:hAnsi="宋体"/>
                <w:szCs w:val="21"/>
              </w:rPr>
              <w:t>1</w:t>
            </w:r>
            <w:r w:rsidRPr="00234301">
              <w:rPr>
                <w:rFonts w:ascii="宋体" w:eastAsia="宋体" w:hAnsi="宋体" w:cs="仿宋" w:hint="eastAsia"/>
                <w:szCs w:val="21"/>
              </w:rPr>
              <w:t>）施工方案评分标准：</w:t>
            </w:r>
            <w:r w:rsidR="001C09AA">
              <w:rPr>
                <w:rFonts w:ascii="宋体" w:eastAsia="宋体" w:hAnsi="宋体" w:hint="eastAsia"/>
                <w:szCs w:val="21"/>
              </w:rPr>
              <w:t>10</w:t>
            </w:r>
            <w:r w:rsidRPr="00234301">
              <w:rPr>
                <w:rFonts w:ascii="宋体" w:eastAsia="宋体" w:hAnsi="宋体" w:cs="仿宋" w:hint="eastAsia"/>
                <w:szCs w:val="21"/>
              </w:rPr>
              <w:t>分</w:t>
            </w:r>
          </w:p>
          <w:p w:rsidR="00085D8E" w:rsidRPr="00234301" w:rsidRDefault="00085D8E" w:rsidP="00085D8E">
            <w:pPr>
              <w:rPr>
                <w:rFonts w:ascii="宋体" w:eastAsia="宋体" w:hAnsi="宋体" w:cs="Times New Roman"/>
                <w:szCs w:val="21"/>
              </w:rPr>
            </w:pPr>
            <w:r w:rsidRPr="00234301">
              <w:rPr>
                <w:rFonts w:ascii="宋体" w:eastAsia="宋体" w:hAnsi="宋体" w:cs="仿宋" w:hint="eastAsia"/>
                <w:szCs w:val="21"/>
              </w:rPr>
              <w:t>（评标委员会根据投标文件中确定的评审要点，对投标文件的施工方案评分标准进行评分，除被评标委员会认定存在重大偏差外，投标文件的施工方案评分标准得分不应低于</w:t>
            </w:r>
            <w:r w:rsidRPr="00234301">
              <w:rPr>
                <w:rFonts w:ascii="宋体" w:eastAsia="宋体" w:hAnsi="宋体"/>
                <w:szCs w:val="21"/>
              </w:rPr>
              <w:t>70%</w:t>
            </w:r>
            <w:r w:rsidRPr="00234301">
              <w:rPr>
                <w:rFonts w:ascii="宋体" w:eastAsia="宋体" w:hAnsi="宋体" w:cs="仿宋" w:hint="eastAsia"/>
                <w:szCs w:val="21"/>
              </w:rPr>
              <w:t>。）</w:t>
            </w:r>
          </w:p>
          <w:p w:rsidR="001C09AA" w:rsidRDefault="00085D8E" w:rsidP="00085D8E">
            <w:pPr>
              <w:rPr>
                <w:rFonts w:ascii="宋体" w:eastAsia="宋体" w:hAnsi="宋体" w:cs="仿宋"/>
                <w:szCs w:val="21"/>
              </w:rPr>
            </w:pPr>
            <w:r w:rsidRPr="00234301">
              <w:rPr>
                <w:rFonts w:ascii="宋体" w:eastAsia="宋体" w:hAnsi="宋体"/>
                <w:szCs w:val="21"/>
              </w:rPr>
              <w:t>2</w:t>
            </w:r>
            <w:r w:rsidRPr="00234301">
              <w:rPr>
                <w:rFonts w:ascii="宋体" w:eastAsia="宋体" w:hAnsi="宋体" w:cs="仿宋" w:hint="eastAsia"/>
                <w:szCs w:val="21"/>
              </w:rPr>
              <w:t>）投标报价：</w:t>
            </w:r>
            <w:r w:rsidR="001C09AA">
              <w:rPr>
                <w:rFonts w:ascii="宋体" w:eastAsia="宋体" w:hAnsi="宋体" w:hint="eastAsia"/>
                <w:szCs w:val="21"/>
              </w:rPr>
              <w:t>82</w:t>
            </w:r>
            <w:r w:rsidRPr="00234301">
              <w:rPr>
                <w:rFonts w:ascii="宋体" w:eastAsia="宋体" w:hAnsi="宋体" w:cs="仿宋" w:hint="eastAsia"/>
                <w:szCs w:val="21"/>
              </w:rPr>
              <w:t>分</w:t>
            </w:r>
          </w:p>
          <w:p w:rsidR="001C09AA" w:rsidRPr="001C09AA" w:rsidRDefault="001C09AA" w:rsidP="00085D8E">
            <w:pPr>
              <w:rPr>
                <w:rFonts w:ascii="宋体" w:eastAsia="宋体" w:hAnsi="宋体" w:cs="仿宋"/>
                <w:szCs w:val="21"/>
              </w:rPr>
            </w:pPr>
            <w:r>
              <w:rPr>
                <w:rFonts w:ascii="宋体" w:eastAsia="宋体" w:hAnsi="宋体" w:cs="仿宋" w:hint="eastAsia"/>
                <w:szCs w:val="21"/>
              </w:rPr>
              <w:t>3）服务承诺：4分</w:t>
            </w:r>
          </w:p>
          <w:p w:rsidR="00085D8E" w:rsidRPr="00234301" w:rsidRDefault="00085D8E" w:rsidP="00085D8E">
            <w:pPr>
              <w:rPr>
                <w:rFonts w:ascii="宋体" w:eastAsia="宋体" w:hAnsi="宋体" w:cs="Times New Roman"/>
                <w:szCs w:val="21"/>
              </w:rPr>
            </w:pPr>
            <w:r w:rsidRPr="00234301">
              <w:rPr>
                <w:rFonts w:ascii="宋体" w:eastAsia="宋体" w:hAnsi="宋体"/>
                <w:szCs w:val="21"/>
              </w:rPr>
              <w:t>3</w:t>
            </w:r>
            <w:r w:rsidRPr="00234301">
              <w:rPr>
                <w:rFonts w:ascii="宋体" w:eastAsia="宋体" w:hAnsi="宋体" w:cs="仿宋" w:hint="eastAsia"/>
                <w:szCs w:val="21"/>
              </w:rPr>
              <w:t>）投标人业绩：</w:t>
            </w:r>
            <w:r w:rsidRPr="00234301">
              <w:rPr>
                <w:rFonts w:ascii="宋体" w:eastAsia="宋体" w:hAnsi="宋体"/>
                <w:szCs w:val="21"/>
              </w:rPr>
              <w:t>1</w:t>
            </w:r>
            <w:r w:rsidRPr="00234301">
              <w:rPr>
                <w:rFonts w:ascii="宋体" w:eastAsia="宋体" w:hAnsi="宋体" w:cs="仿宋" w:hint="eastAsia"/>
                <w:szCs w:val="21"/>
              </w:rPr>
              <w:t>分</w:t>
            </w:r>
          </w:p>
          <w:p w:rsidR="00085D8E" w:rsidRPr="00234301" w:rsidRDefault="00085D8E" w:rsidP="001C09AA">
            <w:pPr>
              <w:rPr>
                <w:rFonts w:ascii="宋体" w:eastAsia="宋体" w:hAnsi="宋体" w:cs="Times New Roman"/>
                <w:szCs w:val="21"/>
              </w:rPr>
            </w:pPr>
            <w:r w:rsidRPr="00234301">
              <w:rPr>
                <w:rFonts w:ascii="宋体" w:eastAsia="宋体" w:hAnsi="宋体"/>
                <w:szCs w:val="21"/>
              </w:rPr>
              <w:t>4</w:t>
            </w:r>
            <w:r w:rsidRPr="00234301">
              <w:rPr>
                <w:rFonts w:ascii="宋体" w:eastAsia="宋体" w:hAnsi="宋体" w:cs="仿宋" w:hint="eastAsia"/>
                <w:szCs w:val="21"/>
              </w:rPr>
              <w:t>）投标人商业信誉：</w:t>
            </w:r>
            <w:r w:rsidR="001C09AA">
              <w:rPr>
                <w:rFonts w:ascii="宋体" w:eastAsia="宋体" w:hAnsi="宋体" w:hint="eastAsia"/>
                <w:szCs w:val="21"/>
              </w:rPr>
              <w:t>3</w:t>
            </w:r>
            <w:r w:rsidRPr="00234301">
              <w:rPr>
                <w:rFonts w:ascii="宋体" w:eastAsia="宋体" w:hAnsi="宋体" w:cs="仿宋" w:hint="eastAsia"/>
                <w:szCs w:val="21"/>
              </w:rPr>
              <w:t>分</w:t>
            </w:r>
          </w:p>
        </w:tc>
      </w:tr>
      <w:tr w:rsidR="00085D8E" w:rsidRPr="00234301" w:rsidTr="00AC60CE">
        <w:trPr>
          <w:trHeight w:val="284"/>
        </w:trPr>
        <w:tc>
          <w:tcPr>
            <w:tcW w:w="211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评标基准价计算方法</w:t>
            </w: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rPr>
                <w:rFonts w:ascii="宋体" w:eastAsia="宋体" w:hAnsi="宋体" w:cs="Times New Roman"/>
                <w:szCs w:val="21"/>
              </w:rPr>
            </w:pPr>
            <w:r w:rsidRPr="00234301">
              <w:rPr>
                <w:rFonts w:ascii="宋体" w:eastAsia="宋体" w:hAnsi="宋体" w:cs="仿宋" w:hint="eastAsia"/>
                <w:szCs w:val="21"/>
              </w:rPr>
              <w:t>以有效投标文件的评标价算数平均值为</w:t>
            </w:r>
            <w:r w:rsidRPr="00234301">
              <w:rPr>
                <w:rFonts w:ascii="宋体" w:eastAsia="宋体" w:hAnsi="宋体"/>
                <w:szCs w:val="21"/>
              </w:rPr>
              <w:t>A</w:t>
            </w:r>
            <w:r w:rsidRPr="00234301">
              <w:rPr>
                <w:rFonts w:ascii="宋体" w:eastAsia="宋体" w:hAnsi="宋体" w:cs="仿宋" w:hint="eastAsia"/>
                <w:szCs w:val="21"/>
              </w:rPr>
              <w:t>（若＜</w:t>
            </w:r>
            <w:r w:rsidRPr="00234301">
              <w:rPr>
                <w:rFonts w:ascii="宋体" w:eastAsia="宋体" w:hAnsi="宋体"/>
                <w:szCs w:val="21"/>
              </w:rPr>
              <w:t>7</w:t>
            </w:r>
            <w:r w:rsidRPr="00234301">
              <w:rPr>
                <w:rFonts w:ascii="宋体" w:eastAsia="宋体" w:hAnsi="宋体" w:cs="仿宋" w:hint="eastAsia"/>
                <w:szCs w:val="21"/>
              </w:rPr>
              <w:t>家取全部有效投标人的算数平均值为</w:t>
            </w:r>
            <w:r w:rsidRPr="00234301">
              <w:rPr>
                <w:rFonts w:ascii="宋体" w:eastAsia="宋体" w:hAnsi="宋体"/>
                <w:szCs w:val="21"/>
              </w:rPr>
              <w:t>A</w:t>
            </w:r>
            <w:r w:rsidRPr="00234301">
              <w:rPr>
                <w:rFonts w:ascii="宋体" w:eastAsia="宋体" w:hAnsi="宋体" w:cs="仿宋" w:hint="eastAsia"/>
                <w:szCs w:val="21"/>
              </w:rPr>
              <w:t>，若</w:t>
            </w:r>
            <w:r w:rsidRPr="00234301">
              <w:rPr>
                <w:rFonts w:ascii="宋体" w:eastAsia="宋体" w:hAnsi="宋体"/>
                <w:szCs w:val="21"/>
              </w:rPr>
              <w:t>7</w:t>
            </w:r>
            <w:r w:rsidRPr="00234301">
              <w:rPr>
                <w:rFonts w:ascii="宋体" w:eastAsia="宋体" w:hAnsi="宋体" w:cs="仿宋" w:hint="eastAsia"/>
                <w:szCs w:val="21"/>
              </w:rPr>
              <w:t>≤有效投标〈</w:t>
            </w:r>
            <w:r w:rsidRPr="00234301">
              <w:rPr>
                <w:rFonts w:ascii="宋体" w:eastAsia="宋体" w:hAnsi="宋体"/>
                <w:szCs w:val="21"/>
              </w:rPr>
              <w:t>10</w:t>
            </w:r>
            <w:r w:rsidRPr="00234301">
              <w:rPr>
                <w:rFonts w:ascii="宋体" w:eastAsia="宋体" w:hAnsi="宋体" w:cs="仿宋" w:hint="eastAsia"/>
                <w:szCs w:val="21"/>
              </w:rPr>
              <w:t>家时，去掉其中的一个最高价和一个最低价后取算数平均值为</w:t>
            </w:r>
            <w:r w:rsidRPr="00234301">
              <w:rPr>
                <w:rFonts w:ascii="宋体" w:eastAsia="宋体" w:hAnsi="宋体"/>
                <w:szCs w:val="21"/>
              </w:rPr>
              <w:t>A</w:t>
            </w:r>
            <w:r w:rsidRPr="00234301">
              <w:rPr>
                <w:rFonts w:ascii="宋体" w:eastAsia="宋体" w:hAnsi="宋体" w:cs="仿宋" w:hint="eastAsia"/>
                <w:szCs w:val="21"/>
              </w:rPr>
              <w:t>；若有效投标文件≥</w:t>
            </w:r>
            <w:r w:rsidRPr="00234301">
              <w:rPr>
                <w:rFonts w:ascii="宋体" w:eastAsia="宋体" w:hAnsi="宋体"/>
                <w:szCs w:val="21"/>
              </w:rPr>
              <w:t>10</w:t>
            </w:r>
            <w:r w:rsidRPr="00234301">
              <w:rPr>
                <w:rFonts w:ascii="宋体" w:eastAsia="宋体" w:hAnsi="宋体" w:cs="仿宋" w:hint="eastAsia"/>
                <w:szCs w:val="21"/>
              </w:rPr>
              <w:t>家时，去掉其中一个最高价、一个次高价和一个最低价、一个次低价后取算数平均值为</w:t>
            </w:r>
            <w:r w:rsidRPr="00234301">
              <w:rPr>
                <w:rFonts w:ascii="宋体" w:eastAsia="宋体" w:hAnsi="宋体"/>
                <w:szCs w:val="21"/>
              </w:rPr>
              <w:t>A</w:t>
            </w:r>
            <w:r w:rsidRPr="00234301">
              <w:rPr>
                <w:rFonts w:ascii="宋体" w:eastAsia="宋体" w:hAnsi="宋体" w:cs="仿宋" w:hint="eastAsia"/>
                <w:szCs w:val="21"/>
              </w:rPr>
              <w:t>）</w:t>
            </w:r>
          </w:p>
          <w:p w:rsidR="00085D8E" w:rsidRPr="00234301" w:rsidRDefault="00085D8E" w:rsidP="00085D8E">
            <w:pPr>
              <w:rPr>
                <w:rFonts w:ascii="宋体" w:eastAsia="宋体" w:hAnsi="宋体"/>
                <w:szCs w:val="21"/>
              </w:rPr>
            </w:pPr>
            <w:r w:rsidRPr="00234301">
              <w:rPr>
                <w:rFonts w:ascii="宋体" w:eastAsia="宋体" w:hAnsi="宋体"/>
                <w:szCs w:val="21"/>
              </w:rPr>
              <w:t xml:space="preserve"> </w:t>
            </w:r>
            <w:r w:rsidRPr="00234301">
              <w:rPr>
                <w:rFonts w:ascii="宋体" w:eastAsia="宋体" w:hAnsi="宋体" w:cs="仿宋" w:hint="eastAsia"/>
                <w:szCs w:val="21"/>
              </w:rPr>
              <w:t>评标基准价</w:t>
            </w:r>
            <w:r w:rsidRPr="00234301">
              <w:rPr>
                <w:rFonts w:ascii="宋体" w:eastAsia="宋体" w:hAnsi="宋体"/>
                <w:szCs w:val="21"/>
              </w:rPr>
              <w:t>=A</w:t>
            </w:r>
            <w:r w:rsidRPr="00234301">
              <w:rPr>
                <w:rFonts w:ascii="宋体" w:eastAsia="宋体" w:hAnsi="宋体" w:cs="仿宋" w:hint="eastAsia"/>
                <w:szCs w:val="21"/>
              </w:rPr>
              <w:t>×</w:t>
            </w:r>
            <w:r w:rsidRPr="00234301">
              <w:rPr>
                <w:rFonts w:ascii="宋体" w:eastAsia="宋体" w:hAnsi="宋体"/>
                <w:szCs w:val="21"/>
              </w:rPr>
              <w:t>K</w:t>
            </w:r>
            <w:r w:rsidRPr="00234301">
              <w:rPr>
                <w:rFonts w:ascii="宋体" w:eastAsia="宋体" w:hAnsi="宋体" w:cs="仿宋" w:hint="eastAsia"/>
                <w:szCs w:val="21"/>
              </w:rPr>
              <w:t>，</w:t>
            </w:r>
            <w:r w:rsidRPr="00234301">
              <w:rPr>
                <w:rFonts w:ascii="宋体" w:eastAsia="宋体" w:hAnsi="宋体"/>
                <w:szCs w:val="21"/>
              </w:rPr>
              <w:t>K= 0.95</w:t>
            </w:r>
            <w:r w:rsidRPr="00234301">
              <w:rPr>
                <w:rFonts w:ascii="宋体" w:eastAsia="宋体" w:hAnsi="宋体" w:cs="仿宋" w:hint="eastAsia"/>
                <w:szCs w:val="21"/>
              </w:rPr>
              <w:t>。</w:t>
            </w:r>
            <w:r w:rsidRPr="00234301">
              <w:rPr>
                <w:rFonts w:ascii="宋体" w:eastAsia="宋体" w:hAnsi="宋体"/>
                <w:szCs w:val="21"/>
              </w:rPr>
              <w:t xml:space="preserve">  </w:t>
            </w:r>
          </w:p>
        </w:tc>
      </w:tr>
      <w:tr w:rsidR="00085D8E" w:rsidRPr="00234301" w:rsidTr="00AC60CE">
        <w:trPr>
          <w:trHeight w:val="284"/>
        </w:trPr>
        <w:tc>
          <w:tcPr>
            <w:tcW w:w="211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投标报价的偏差率</w:t>
            </w:r>
          </w:p>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计算公式</w:t>
            </w: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rPr>
                <w:rFonts w:ascii="宋体" w:eastAsia="宋体" w:hAnsi="宋体" w:cs="Times New Roman"/>
                <w:szCs w:val="21"/>
              </w:rPr>
            </w:pPr>
            <w:r w:rsidRPr="00234301">
              <w:rPr>
                <w:rFonts w:ascii="宋体" w:eastAsia="宋体" w:hAnsi="宋体" w:cs="仿宋" w:hint="eastAsia"/>
                <w:szCs w:val="21"/>
              </w:rPr>
              <w:t>偏差率</w:t>
            </w:r>
            <w:r w:rsidRPr="00234301">
              <w:rPr>
                <w:rFonts w:ascii="宋体" w:eastAsia="宋体" w:hAnsi="宋体"/>
                <w:szCs w:val="21"/>
              </w:rPr>
              <w:t>=100% ×</w:t>
            </w:r>
            <w:r w:rsidRPr="00234301">
              <w:rPr>
                <w:rFonts w:ascii="宋体" w:eastAsia="宋体" w:hAnsi="宋体" w:cs="仿宋" w:hint="eastAsia"/>
                <w:szCs w:val="21"/>
              </w:rPr>
              <w:t>（投标人报价</w:t>
            </w:r>
            <w:r w:rsidRPr="00234301">
              <w:rPr>
                <w:rFonts w:ascii="宋体" w:eastAsia="宋体" w:hAnsi="宋体"/>
                <w:szCs w:val="21"/>
              </w:rPr>
              <w:t xml:space="preserve"> - </w:t>
            </w:r>
            <w:r w:rsidRPr="00234301">
              <w:rPr>
                <w:rFonts w:ascii="宋体" w:eastAsia="宋体" w:hAnsi="宋体" w:cs="仿宋" w:hint="eastAsia"/>
                <w:szCs w:val="21"/>
              </w:rPr>
              <w:t>评标基准价）</w:t>
            </w:r>
            <w:r w:rsidRPr="00234301">
              <w:rPr>
                <w:rFonts w:ascii="宋体" w:eastAsia="宋体" w:hAnsi="宋体"/>
                <w:szCs w:val="21"/>
              </w:rPr>
              <w:t>/</w:t>
            </w:r>
            <w:r w:rsidRPr="00234301">
              <w:rPr>
                <w:rFonts w:ascii="宋体" w:eastAsia="宋体" w:hAnsi="宋体" w:cs="仿宋" w:hint="eastAsia"/>
                <w:szCs w:val="21"/>
              </w:rPr>
              <w:t>评标基准价</w:t>
            </w:r>
          </w:p>
        </w:tc>
      </w:tr>
      <w:tr w:rsidR="00085D8E" w:rsidRPr="00234301" w:rsidTr="00AC60CE">
        <w:trPr>
          <w:trHeight w:val="284"/>
        </w:trPr>
        <w:tc>
          <w:tcPr>
            <w:tcW w:w="2110" w:type="dxa"/>
            <w:vMerge w:val="restart"/>
            <w:tcBorders>
              <w:top w:val="outset" w:sz="6" w:space="0" w:color="auto"/>
              <w:left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施工方案评分标准</w:t>
            </w:r>
          </w:p>
          <w:p w:rsidR="00085D8E" w:rsidRPr="00234301" w:rsidRDefault="00085D8E" w:rsidP="001C09AA">
            <w:pPr>
              <w:jc w:val="center"/>
              <w:rPr>
                <w:rFonts w:ascii="宋体" w:eastAsia="宋体" w:hAnsi="宋体"/>
                <w:szCs w:val="21"/>
              </w:rPr>
            </w:pPr>
            <w:r w:rsidRPr="00234301">
              <w:rPr>
                <w:rFonts w:ascii="宋体" w:eastAsia="宋体" w:hAnsi="宋体"/>
                <w:szCs w:val="21"/>
              </w:rPr>
              <w:t>(</w:t>
            </w:r>
            <w:r w:rsidR="001C09AA">
              <w:rPr>
                <w:rFonts w:ascii="宋体" w:eastAsia="宋体" w:hAnsi="宋体" w:hint="eastAsia"/>
                <w:szCs w:val="21"/>
              </w:rPr>
              <w:t>10</w:t>
            </w:r>
            <w:r w:rsidRPr="00234301">
              <w:rPr>
                <w:rFonts w:ascii="宋体" w:eastAsia="宋体" w:hAnsi="宋体" w:cs="仿宋" w:hint="eastAsia"/>
                <w:szCs w:val="21"/>
              </w:rPr>
              <w:t>分</w:t>
            </w:r>
            <w:r w:rsidRPr="00234301">
              <w:rPr>
                <w:rFonts w:ascii="宋体" w:eastAsia="宋体" w:hAnsi="宋体"/>
                <w:szCs w:val="21"/>
              </w:rPr>
              <w:t>)</w:t>
            </w: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1C09AA">
            <w:pPr>
              <w:rPr>
                <w:rFonts w:ascii="宋体" w:eastAsia="宋体" w:hAnsi="宋体" w:cs="Times New Roman"/>
                <w:szCs w:val="21"/>
              </w:rPr>
            </w:pPr>
            <w:r w:rsidRPr="00234301">
              <w:rPr>
                <w:rFonts w:ascii="宋体" w:eastAsia="宋体" w:hAnsi="宋体" w:cs="仿宋" w:hint="eastAsia"/>
                <w:szCs w:val="21"/>
              </w:rPr>
              <w:t>各分部分项工程有完整的施工方案。优</w:t>
            </w:r>
            <w:r w:rsidRPr="00234301">
              <w:rPr>
                <w:rFonts w:ascii="宋体" w:eastAsia="宋体" w:hAnsi="宋体"/>
                <w:szCs w:val="21"/>
              </w:rPr>
              <w:t xml:space="preserve">: </w:t>
            </w:r>
            <w:r w:rsidR="001C09AA">
              <w:rPr>
                <w:rFonts w:ascii="宋体" w:eastAsia="宋体" w:hAnsi="宋体" w:hint="eastAsia"/>
                <w:szCs w:val="21"/>
              </w:rPr>
              <w:t>2</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良</w:t>
            </w:r>
            <w:r w:rsidRPr="00234301">
              <w:rPr>
                <w:rFonts w:ascii="宋体" w:eastAsia="宋体" w:hAnsi="宋体"/>
                <w:szCs w:val="21"/>
              </w:rPr>
              <w:t xml:space="preserve">: </w:t>
            </w:r>
            <w:r w:rsidR="001C09AA">
              <w:rPr>
                <w:rFonts w:ascii="宋体" w:eastAsia="宋体" w:hAnsi="宋体" w:hint="eastAsia"/>
                <w:szCs w:val="21"/>
              </w:rPr>
              <w:t>1.8</w:t>
            </w:r>
            <w:r w:rsidRPr="00234301">
              <w:rPr>
                <w:rFonts w:ascii="宋体" w:eastAsia="宋体" w:hAnsi="宋体" w:cs="仿宋" w:hint="eastAsia"/>
                <w:szCs w:val="21"/>
              </w:rPr>
              <w:t>分</w:t>
            </w:r>
            <w:r w:rsidRPr="00234301">
              <w:rPr>
                <w:rFonts w:ascii="宋体" w:eastAsia="宋体" w:hAnsi="宋体"/>
                <w:szCs w:val="21"/>
              </w:rPr>
              <w:t>;</w:t>
            </w:r>
            <w:r w:rsidRPr="00234301">
              <w:rPr>
                <w:rFonts w:ascii="宋体" w:eastAsia="宋体" w:hAnsi="宋体" w:cs="仿宋" w:hint="eastAsia"/>
                <w:szCs w:val="21"/>
              </w:rPr>
              <w:t>中</w:t>
            </w:r>
            <w:r w:rsidRPr="00234301">
              <w:rPr>
                <w:rFonts w:ascii="宋体" w:eastAsia="宋体" w:hAnsi="宋体"/>
                <w:szCs w:val="21"/>
              </w:rPr>
              <w:t xml:space="preserve">: </w:t>
            </w:r>
            <w:r w:rsidR="001C09AA">
              <w:rPr>
                <w:rFonts w:ascii="宋体" w:eastAsia="宋体" w:hAnsi="宋体" w:hint="eastAsia"/>
                <w:szCs w:val="21"/>
              </w:rPr>
              <w:t>1.6</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一般</w:t>
            </w:r>
            <w:r w:rsidR="001C09AA">
              <w:rPr>
                <w:rFonts w:ascii="宋体" w:eastAsia="宋体" w:hAnsi="宋体"/>
                <w:szCs w:val="21"/>
              </w:rPr>
              <w:t>:</w:t>
            </w:r>
            <w:r w:rsidR="001C09AA">
              <w:rPr>
                <w:rFonts w:ascii="宋体" w:eastAsia="宋体" w:hAnsi="宋体" w:hint="eastAsia"/>
                <w:szCs w:val="21"/>
              </w:rPr>
              <w:t>1.4</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无</w:t>
            </w:r>
            <w:r w:rsidRPr="00234301">
              <w:rPr>
                <w:rFonts w:ascii="宋体" w:eastAsia="宋体" w:hAnsi="宋体"/>
                <w:szCs w:val="21"/>
              </w:rPr>
              <w:t>: 0</w:t>
            </w:r>
            <w:r w:rsidRPr="00234301">
              <w:rPr>
                <w:rFonts w:ascii="宋体" w:eastAsia="宋体" w:hAnsi="宋体" w:cs="仿宋" w:hint="eastAsia"/>
                <w:szCs w:val="21"/>
              </w:rPr>
              <w:t>分；</w:t>
            </w:r>
          </w:p>
        </w:tc>
      </w:tr>
      <w:tr w:rsidR="00085D8E" w:rsidRPr="00234301" w:rsidTr="00AC60CE">
        <w:trPr>
          <w:trHeight w:val="284"/>
        </w:trPr>
        <w:tc>
          <w:tcPr>
            <w:tcW w:w="2110" w:type="dxa"/>
            <w:vMerge/>
            <w:tcBorders>
              <w:left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1C09AA">
            <w:pPr>
              <w:rPr>
                <w:rFonts w:ascii="宋体" w:eastAsia="宋体" w:hAnsi="宋体" w:cs="Times New Roman"/>
                <w:szCs w:val="21"/>
              </w:rPr>
            </w:pPr>
            <w:r w:rsidRPr="00234301">
              <w:rPr>
                <w:rFonts w:ascii="宋体" w:eastAsia="宋体" w:hAnsi="宋体" w:cs="仿宋" w:hint="eastAsia"/>
                <w:szCs w:val="21"/>
              </w:rPr>
              <w:t>确保工程质量所采取的具体措施。优</w:t>
            </w:r>
            <w:r w:rsidRPr="00234301">
              <w:rPr>
                <w:rFonts w:ascii="宋体" w:eastAsia="宋体" w:hAnsi="宋体"/>
                <w:szCs w:val="21"/>
              </w:rPr>
              <w:t xml:space="preserve">: </w:t>
            </w:r>
            <w:r w:rsidR="001C09AA">
              <w:rPr>
                <w:rFonts w:ascii="宋体" w:eastAsia="宋体" w:hAnsi="宋体" w:hint="eastAsia"/>
                <w:szCs w:val="21"/>
              </w:rPr>
              <w:t>2</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良</w:t>
            </w:r>
            <w:r w:rsidRPr="00234301">
              <w:rPr>
                <w:rFonts w:ascii="宋体" w:eastAsia="宋体" w:hAnsi="宋体"/>
                <w:szCs w:val="21"/>
              </w:rPr>
              <w:t xml:space="preserve">: </w:t>
            </w:r>
            <w:r w:rsidR="001C09AA">
              <w:rPr>
                <w:rFonts w:ascii="宋体" w:eastAsia="宋体" w:hAnsi="宋体" w:hint="eastAsia"/>
                <w:szCs w:val="21"/>
              </w:rPr>
              <w:t>1.8</w:t>
            </w:r>
            <w:r w:rsidRPr="00234301">
              <w:rPr>
                <w:rFonts w:ascii="宋体" w:eastAsia="宋体" w:hAnsi="宋体" w:cs="仿宋" w:hint="eastAsia"/>
                <w:szCs w:val="21"/>
              </w:rPr>
              <w:t>分</w:t>
            </w:r>
            <w:r w:rsidRPr="00234301">
              <w:rPr>
                <w:rFonts w:ascii="宋体" w:eastAsia="宋体" w:hAnsi="宋体"/>
                <w:szCs w:val="21"/>
              </w:rPr>
              <w:t>;</w:t>
            </w:r>
            <w:r w:rsidRPr="00234301">
              <w:rPr>
                <w:rFonts w:ascii="宋体" w:eastAsia="宋体" w:hAnsi="宋体" w:cs="仿宋" w:hint="eastAsia"/>
                <w:szCs w:val="21"/>
              </w:rPr>
              <w:t>中</w:t>
            </w:r>
            <w:r w:rsidRPr="00234301">
              <w:rPr>
                <w:rFonts w:ascii="宋体" w:eastAsia="宋体" w:hAnsi="宋体"/>
                <w:szCs w:val="21"/>
              </w:rPr>
              <w:t>:</w:t>
            </w:r>
            <w:r w:rsidR="001C09AA">
              <w:rPr>
                <w:rFonts w:ascii="宋体" w:eastAsia="宋体" w:hAnsi="宋体" w:hint="eastAsia"/>
                <w:szCs w:val="21"/>
              </w:rPr>
              <w:t>1.6</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一般</w:t>
            </w:r>
            <w:r w:rsidRPr="00234301">
              <w:rPr>
                <w:rFonts w:ascii="宋体" w:eastAsia="宋体" w:hAnsi="宋体"/>
                <w:szCs w:val="21"/>
              </w:rPr>
              <w:t>:</w:t>
            </w:r>
            <w:r w:rsidR="001C09AA">
              <w:rPr>
                <w:rFonts w:ascii="宋体" w:eastAsia="宋体" w:hAnsi="宋体" w:hint="eastAsia"/>
                <w:szCs w:val="21"/>
              </w:rPr>
              <w:t>1.4</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无</w:t>
            </w:r>
            <w:r w:rsidRPr="00234301">
              <w:rPr>
                <w:rFonts w:ascii="宋体" w:eastAsia="宋体" w:hAnsi="宋体"/>
                <w:szCs w:val="21"/>
              </w:rPr>
              <w:t>: 0</w:t>
            </w:r>
            <w:r w:rsidRPr="00234301">
              <w:rPr>
                <w:rFonts w:ascii="宋体" w:eastAsia="宋体" w:hAnsi="宋体" w:cs="仿宋" w:hint="eastAsia"/>
                <w:szCs w:val="21"/>
              </w:rPr>
              <w:t>分；</w:t>
            </w:r>
          </w:p>
        </w:tc>
      </w:tr>
      <w:tr w:rsidR="00085D8E" w:rsidRPr="00234301" w:rsidTr="00AC60CE">
        <w:trPr>
          <w:trHeight w:val="284"/>
        </w:trPr>
        <w:tc>
          <w:tcPr>
            <w:tcW w:w="2110" w:type="dxa"/>
            <w:vMerge/>
            <w:tcBorders>
              <w:left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1C09AA">
            <w:pPr>
              <w:rPr>
                <w:rFonts w:ascii="宋体" w:eastAsia="宋体" w:hAnsi="宋体" w:cs="Times New Roman"/>
                <w:szCs w:val="21"/>
              </w:rPr>
            </w:pPr>
            <w:r w:rsidRPr="00234301">
              <w:rPr>
                <w:rFonts w:ascii="宋体" w:eastAsia="宋体" w:hAnsi="宋体" w:cs="仿宋" w:hint="eastAsia"/>
                <w:szCs w:val="21"/>
              </w:rPr>
              <w:t>确保工程进度所采取的具体措施。优</w:t>
            </w:r>
            <w:r w:rsidRPr="00234301">
              <w:rPr>
                <w:rFonts w:ascii="宋体" w:eastAsia="宋体" w:hAnsi="宋体"/>
                <w:szCs w:val="21"/>
              </w:rPr>
              <w:t xml:space="preserve">: </w:t>
            </w:r>
            <w:r w:rsidR="001C09AA">
              <w:rPr>
                <w:rFonts w:ascii="宋体" w:eastAsia="宋体" w:hAnsi="宋体" w:hint="eastAsia"/>
                <w:szCs w:val="21"/>
              </w:rPr>
              <w:t>2</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良</w:t>
            </w:r>
            <w:r w:rsidR="001C09AA">
              <w:rPr>
                <w:rFonts w:ascii="宋体" w:eastAsia="宋体" w:hAnsi="宋体"/>
                <w:szCs w:val="21"/>
              </w:rPr>
              <w:t xml:space="preserve">: </w:t>
            </w:r>
            <w:r w:rsidR="001C09AA">
              <w:rPr>
                <w:rFonts w:ascii="宋体" w:eastAsia="宋体" w:hAnsi="宋体" w:hint="eastAsia"/>
                <w:szCs w:val="21"/>
              </w:rPr>
              <w:t>1.8</w:t>
            </w:r>
            <w:r w:rsidRPr="00234301">
              <w:rPr>
                <w:rFonts w:ascii="宋体" w:eastAsia="宋体" w:hAnsi="宋体" w:cs="仿宋" w:hint="eastAsia"/>
                <w:szCs w:val="21"/>
              </w:rPr>
              <w:t>分</w:t>
            </w:r>
            <w:r w:rsidRPr="00234301">
              <w:rPr>
                <w:rFonts w:ascii="宋体" w:eastAsia="宋体" w:hAnsi="宋体"/>
                <w:szCs w:val="21"/>
              </w:rPr>
              <w:t>;</w:t>
            </w:r>
            <w:r w:rsidRPr="00234301">
              <w:rPr>
                <w:rFonts w:ascii="宋体" w:eastAsia="宋体" w:hAnsi="宋体" w:cs="仿宋" w:hint="eastAsia"/>
                <w:szCs w:val="21"/>
              </w:rPr>
              <w:t>中</w:t>
            </w:r>
            <w:r w:rsidR="001C09AA">
              <w:rPr>
                <w:rFonts w:ascii="宋体" w:eastAsia="宋体" w:hAnsi="宋体"/>
                <w:szCs w:val="21"/>
              </w:rPr>
              <w:t xml:space="preserve">: </w:t>
            </w:r>
            <w:r w:rsidR="001C09AA">
              <w:rPr>
                <w:rFonts w:ascii="宋体" w:eastAsia="宋体" w:hAnsi="宋体" w:hint="eastAsia"/>
                <w:szCs w:val="21"/>
              </w:rPr>
              <w:t>1.6</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一般</w:t>
            </w:r>
            <w:r w:rsidR="001C09AA">
              <w:rPr>
                <w:rFonts w:ascii="宋体" w:eastAsia="宋体" w:hAnsi="宋体"/>
                <w:szCs w:val="21"/>
              </w:rPr>
              <w:t>:</w:t>
            </w:r>
            <w:r w:rsidR="001C09AA">
              <w:rPr>
                <w:rFonts w:ascii="宋体" w:eastAsia="宋体" w:hAnsi="宋体" w:hint="eastAsia"/>
                <w:szCs w:val="21"/>
              </w:rPr>
              <w:t>1.4</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无</w:t>
            </w:r>
            <w:r w:rsidRPr="00234301">
              <w:rPr>
                <w:rFonts w:ascii="宋体" w:eastAsia="宋体" w:hAnsi="宋体"/>
                <w:szCs w:val="21"/>
              </w:rPr>
              <w:t>: 0</w:t>
            </w:r>
            <w:r w:rsidRPr="00234301">
              <w:rPr>
                <w:rFonts w:ascii="宋体" w:eastAsia="宋体" w:hAnsi="宋体" w:cs="仿宋" w:hint="eastAsia"/>
                <w:szCs w:val="21"/>
              </w:rPr>
              <w:t>分；</w:t>
            </w:r>
          </w:p>
        </w:tc>
      </w:tr>
      <w:tr w:rsidR="00085D8E" w:rsidRPr="00234301" w:rsidTr="00AC60CE">
        <w:trPr>
          <w:trHeight w:val="284"/>
        </w:trPr>
        <w:tc>
          <w:tcPr>
            <w:tcW w:w="2110" w:type="dxa"/>
            <w:vMerge/>
            <w:tcBorders>
              <w:left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1C09AA">
            <w:pPr>
              <w:rPr>
                <w:rFonts w:ascii="宋体" w:eastAsia="宋体" w:hAnsi="宋体" w:cs="Times New Roman"/>
                <w:szCs w:val="21"/>
              </w:rPr>
            </w:pPr>
            <w:r w:rsidRPr="00234301">
              <w:rPr>
                <w:rFonts w:ascii="宋体" w:eastAsia="宋体" w:hAnsi="宋体" w:cs="仿宋" w:hint="eastAsia"/>
                <w:szCs w:val="21"/>
              </w:rPr>
              <w:t>对本工程的重点、难点、特殊部位处理</w:t>
            </w:r>
            <w:r w:rsidRPr="00234301">
              <w:rPr>
                <w:rFonts w:ascii="宋体" w:eastAsia="宋体" w:hAnsi="宋体"/>
                <w:szCs w:val="21"/>
              </w:rPr>
              <w:t>,</w:t>
            </w:r>
            <w:r w:rsidRPr="00234301">
              <w:rPr>
                <w:rFonts w:ascii="宋体" w:eastAsia="宋体" w:hAnsi="宋体" w:cs="仿宋" w:hint="eastAsia"/>
                <w:szCs w:val="21"/>
              </w:rPr>
              <w:t>有详细的处理方法。优</w:t>
            </w:r>
            <w:r w:rsidR="001C09AA">
              <w:rPr>
                <w:rFonts w:ascii="宋体" w:eastAsia="宋体" w:hAnsi="宋体"/>
                <w:szCs w:val="21"/>
              </w:rPr>
              <w:t xml:space="preserve">: </w:t>
            </w:r>
            <w:r w:rsidR="001C09AA">
              <w:rPr>
                <w:rFonts w:ascii="宋体" w:eastAsia="宋体" w:hAnsi="宋体" w:hint="eastAsia"/>
                <w:szCs w:val="21"/>
              </w:rPr>
              <w:t>1</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良</w:t>
            </w:r>
            <w:r w:rsidRPr="00234301">
              <w:rPr>
                <w:rFonts w:ascii="宋体" w:eastAsia="宋体" w:hAnsi="宋体"/>
                <w:szCs w:val="21"/>
              </w:rPr>
              <w:t xml:space="preserve">: </w:t>
            </w:r>
            <w:r w:rsidR="001C09AA">
              <w:rPr>
                <w:rFonts w:ascii="宋体" w:eastAsia="宋体" w:hAnsi="宋体" w:hint="eastAsia"/>
                <w:szCs w:val="21"/>
              </w:rPr>
              <w:t>0.9</w:t>
            </w:r>
            <w:r w:rsidRPr="00234301">
              <w:rPr>
                <w:rFonts w:ascii="宋体" w:eastAsia="宋体" w:hAnsi="宋体" w:cs="仿宋" w:hint="eastAsia"/>
                <w:szCs w:val="21"/>
              </w:rPr>
              <w:t>分</w:t>
            </w:r>
            <w:r w:rsidRPr="00234301">
              <w:rPr>
                <w:rFonts w:ascii="宋体" w:eastAsia="宋体" w:hAnsi="宋体"/>
                <w:szCs w:val="21"/>
              </w:rPr>
              <w:t>;</w:t>
            </w:r>
            <w:r w:rsidRPr="00234301">
              <w:rPr>
                <w:rFonts w:ascii="宋体" w:eastAsia="宋体" w:hAnsi="宋体" w:cs="仿宋" w:hint="eastAsia"/>
                <w:szCs w:val="21"/>
              </w:rPr>
              <w:t>中</w:t>
            </w:r>
            <w:r w:rsidR="001C09AA">
              <w:rPr>
                <w:rFonts w:ascii="宋体" w:eastAsia="宋体" w:hAnsi="宋体"/>
                <w:szCs w:val="21"/>
              </w:rPr>
              <w:t xml:space="preserve">: </w:t>
            </w:r>
            <w:r w:rsidR="001C09AA">
              <w:rPr>
                <w:rFonts w:ascii="宋体" w:eastAsia="宋体" w:hAnsi="宋体" w:hint="eastAsia"/>
                <w:szCs w:val="21"/>
              </w:rPr>
              <w:t>0.8</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一般</w:t>
            </w:r>
            <w:r w:rsidR="001C09AA">
              <w:rPr>
                <w:rFonts w:ascii="宋体" w:eastAsia="宋体" w:hAnsi="宋体"/>
                <w:szCs w:val="21"/>
              </w:rPr>
              <w:t>:</w:t>
            </w:r>
            <w:r w:rsidR="001C09AA">
              <w:rPr>
                <w:rFonts w:ascii="宋体" w:eastAsia="宋体" w:hAnsi="宋体" w:hint="eastAsia"/>
                <w:szCs w:val="21"/>
              </w:rPr>
              <w:t>0.7</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无</w:t>
            </w:r>
            <w:r w:rsidRPr="00234301">
              <w:rPr>
                <w:rFonts w:ascii="宋体" w:eastAsia="宋体" w:hAnsi="宋体"/>
                <w:szCs w:val="21"/>
              </w:rPr>
              <w:t>: 0</w:t>
            </w:r>
            <w:r w:rsidRPr="00234301">
              <w:rPr>
                <w:rFonts w:ascii="宋体" w:eastAsia="宋体" w:hAnsi="宋体" w:cs="仿宋" w:hint="eastAsia"/>
                <w:szCs w:val="21"/>
              </w:rPr>
              <w:t>分；</w:t>
            </w:r>
          </w:p>
        </w:tc>
      </w:tr>
      <w:tr w:rsidR="00085D8E" w:rsidRPr="00234301" w:rsidTr="00AC60CE">
        <w:trPr>
          <w:trHeight w:val="284"/>
        </w:trPr>
        <w:tc>
          <w:tcPr>
            <w:tcW w:w="2110" w:type="dxa"/>
            <w:vMerge/>
            <w:tcBorders>
              <w:left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1C09AA">
            <w:pPr>
              <w:rPr>
                <w:rFonts w:ascii="宋体" w:eastAsia="宋体" w:hAnsi="宋体" w:cs="Times New Roman"/>
                <w:szCs w:val="21"/>
              </w:rPr>
            </w:pPr>
            <w:r w:rsidRPr="00234301">
              <w:rPr>
                <w:rFonts w:ascii="宋体" w:eastAsia="宋体" w:hAnsi="宋体" w:cs="仿宋" w:hint="eastAsia"/>
                <w:szCs w:val="21"/>
              </w:rPr>
              <w:t>施工机械和工程材料进退场计划。优</w:t>
            </w:r>
            <w:r w:rsidRPr="00234301">
              <w:rPr>
                <w:rFonts w:ascii="宋体" w:eastAsia="宋体" w:hAnsi="宋体"/>
                <w:szCs w:val="21"/>
              </w:rPr>
              <w:t xml:space="preserve">: </w:t>
            </w:r>
            <w:r w:rsidR="001C09AA">
              <w:rPr>
                <w:rFonts w:ascii="宋体" w:eastAsia="宋体" w:hAnsi="宋体" w:hint="eastAsia"/>
                <w:szCs w:val="21"/>
              </w:rPr>
              <w:t>1</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良</w:t>
            </w:r>
            <w:r w:rsidRPr="00234301">
              <w:rPr>
                <w:rFonts w:ascii="宋体" w:eastAsia="宋体" w:hAnsi="宋体"/>
                <w:szCs w:val="21"/>
              </w:rPr>
              <w:t xml:space="preserve">: </w:t>
            </w:r>
            <w:r w:rsidR="001C09AA">
              <w:rPr>
                <w:rFonts w:ascii="宋体" w:eastAsia="宋体" w:hAnsi="宋体" w:hint="eastAsia"/>
                <w:szCs w:val="21"/>
              </w:rPr>
              <w:t>0.9</w:t>
            </w:r>
            <w:r w:rsidRPr="00234301">
              <w:rPr>
                <w:rFonts w:ascii="宋体" w:eastAsia="宋体" w:hAnsi="宋体" w:cs="仿宋" w:hint="eastAsia"/>
                <w:szCs w:val="21"/>
              </w:rPr>
              <w:t>分</w:t>
            </w:r>
            <w:r w:rsidRPr="00234301">
              <w:rPr>
                <w:rFonts w:ascii="宋体" w:eastAsia="宋体" w:hAnsi="宋体"/>
                <w:szCs w:val="21"/>
              </w:rPr>
              <w:t>;</w:t>
            </w:r>
            <w:r w:rsidRPr="00234301">
              <w:rPr>
                <w:rFonts w:ascii="宋体" w:eastAsia="宋体" w:hAnsi="宋体" w:cs="仿宋" w:hint="eastAsia"/>
                <w:szCs w:val="21"/>
              </w:rPr>
              <w:t>中</w:t>
            </w:r>
            <w:r w:rsidRPr="00234301">
              <w:rPr>
                <w:rFonts w:ascii="宋体" w:eastAsia="宋体" w:hAnsi="宋体"/>
                <w:szCs w:val="21"/>
              </w:rPr>
              <w:t xml:space="preserve">: </w:t>
            </w:r>
            <w:r w:rsidR="001C09AA">
              <w:rPr>
                <w:rFonts w:ascii="宋体" w:eastAsia="宋体" w:hAnsi="宋体" w:hint="eastAsia"/>
                <w:szCs w:val="21"/>
              </w:rPr>
              <w:t>0.8</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一般</w:t>
            </w:r>
            <w:r w:rsidRPr="00234301">
              <w:rPr>
                <w:rFonts w:ascii="宋体" w:eastAsia="宋体" w:hAnsi="宋体"/>
                <w:szCs w:val="21"/>
              </w:rPr>
              <w:t>:</w:t>
            </w:r>
            <w:r w:rsidR="001C09AA">
              <w:rPr>
                <w:rFonts w:ascii="宋体" w:eastAsia="宋体" w:hAnsi="宋体" w:hint="eastAsia"/>
                <w:szCs w:val="21"/>
              </w:rPr>
              <w:t>0.7</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无</w:t>
            </w:r>
            <w:r w:rsidRPr="00234301">
              <w:rPr>
                <w:rFonts w:ascii="宋体" w:eastAsia="宋体" w:hAnsi="宋体"/>
                <w:szCs w:val="21"/>
              </w:rPr>
              <w:t>: 0</w:t>
            </w:r>
            <w:r w:rsidRPr="00234301">
              <w:rPr>
                <w:rFonts w:ascii="宋体" w:eastAsia="宋体" w:hAnsi="宋体" w:cs="仿宋" w:hint="eastAsia"/>
                <w:szCs w:val="21"/>
              </w:rPr>
              <w:t>分；</w:t>
            </w:r>
          </w:p>
        </w:tc>
      </w:tr>
      <w:tr w:rsidR="00085D8E" w:rsidRPr="00234301" w:rsidTr="00AC60CE">
        <w:trPr>
          <w:trHeight w:val="284"/>
        </w:trPr>
        <w:tc>
          <w:tcPr>
            <w:tcW w:w="2110" w:type="dxa"/>
            <w:vMerge/>
            <w:tcBorders>
              <w:left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rPr>
                <w:rFonts w:ascii="宋体" w:eastAsia="宋体" w:hAnsi="宋体" w:cs="Times New Roman"/>
                <w:szCs w:val="21"/>
              </w:rPr>
            </w:pPr>
            <w:r w:rsidRPr="00234301">
              <w:rPr>
                <w:rFonts w:ascii="宋体" w:eastAsia="宋体" w:hAnsi="宋体" w:cs="仿宋" w:hint="eastAsia"/>
                <w:szCs w:val="21"/>
              </w:rPr>
              <w:t>施工人员技术力量配备情况。</w:t>
            </w:r>
            <w:r w:rsidR="001C09AA" w:rsidRPr="00234301">
              <w:rPr>
                <w:rFonts w:ascii="宋体" w:eastAsia="宋体" w:hAnsi="宋体" w:cs="仿宋" w:hint="eastAsia"/>
                <w:szCs w:val="21"/>
              </w:rPr>
              <w:t>优</w:t>
            </w:r>
            <w:r w:rsidR="001C09AA" w:rsidRPr="00234301">
              <w:rPr>
                <w:rFonts w:ascii="宋体" w:eastAsia="宋体" w:hAnsi="宋体"/>
                <w:szCs w:val="21"/>
              </w:rPr>
              <w:t xml:space="preserve">: </w:t>
            </w:r>
            <w:r w:rsidR="001C09AA">
              <w:rPr>
                <w:rFonts w:ascii="宋体" w:eastAsia="宋体" w:hAnsi="宋体" w:hint="eastAsia"/>
                <w:szCs w:val="21"/>
              </w:rPr>
              <w:t>1</w:t>
            </w:r>
            <w:r w:rsidR="001C09AA" w:rsidRPr="00234301">
              <w:rPr>
                <w:rFonts w:ascii="宋体" w:eastAsia="宋体" w:hAnsi="宋体" w:cs="仿宋" w:hint="eastAsia"/>
                <w:szCs w:val="21"/>
              </w:rPr>
              <w:t>分</w:t>
            </w:r>
            <w:r w:rsidR="001C09AA" w:rsidRPr="00234301">
              <w:rPr>
                <w:rFonts w:ascii="宋体" w:eastAsia="宋体" w:hAnsi="宋体"/>
                <w:szCs w:val="21"/>
              </w:rPr>
              <w:t xml:space="preserve">; </w:t>
            </w:r>
            <w:r w:rsidR="001C09AA" w:rsidRPr="00234301">
              <w:rPr>
                <w:rFonts w:ascii="宋体" w:eastAsia="宋体" w:hAnsi="宋体" w:cs="仿宋" w:hint="eastAsia"/>
                <w:szCs w:val="21"/>
              </w:rPr>
              <w:t>良</w:t>
            </w:r>
            <w:r w:rsidR="001C09AA" w:rsidRPr="00234301">
              <w:rPr>
                <w:rFonts w:ascii="宋体" w:eastAsia="宋体" w:hAnsi="宋体"/>
                <w:szCs w:val="21"/>
              </w:rPr>
              <w:t xml:space="preserve">: </w:t>
            </w:r>
            <w:r w:rsidR="001C09AA">
              <w:rPr>
                <w:rFonts w:ascii="宋体" w:eastAsia="宋体" w:hAnsi="宋体" w:hint="eastAsia"/>
                <w:szCs w:val="21"/>
              </w:rPr>
              <w:t>0.9</w:t>
            </w:r>
            <w:r w:rsidR="001C09AA" w:rsidRPr="00234301">
              <w:rPr>
                <w:rFonts w:ascii="宋体" w:eastAsia="宋体" w:hAnsi="宋体" w:cs="仿宋" w:hint="eastAsia"/>
                <w:szCs w:val="21"/>
              </w:rPr>
              <w:t>分</w:t>
            </w:r>
            <w:r w:rsidR="001C09AA" w:rsidRPr="00234301">
              <w:rPr>
                <w:rFonts w:ascii="宋体" w:eastAsia="宋体" w:hAnsi="宋体"/>
                <w:szCs w:val="21"/>
              </w:rPr>
              <w:t>;</w:t>
            </w:r>
            <w:r w:rsidR="001C09AA" w:rsidRPr="00234301">
              <w:rPr>
                <w:rFonts w:ascii="宋体" w:eastAsia="宋体" w:hAnsi="宋体" w:cs="仿宋" w:hint="eastAsia"/>
                <w:szCs w:val="21"/>
              </w:rPr>
              <w:t>中</w:t>
            </w:r>
            <w:r w:rsidR="001C09AA" w:rsidRPr="00234301">
              <w:rPr>
                <w:rFonts w:ascii="宋体" w:eastAsia="宋体" w:hAnsi="宋体"/>
                <w:szCs w:val="21"/>
              </w:rPr>
              <w:t xml:space="preserve">: </w:t>
            </w:r>
            <w:r w:rsidR="001C09AA">
              <w:rPr>
                <w:rFonts w:ascii="宋体" w:eastAsia="宋体" w:hAnsi="宋体" w:hint="eastAsia"/>
                <w:szCs w:val="21"/>
              </w:rPr>
              <w:t>0.8</w:t>
            </w:r>
            <w:r w:rsidR="001C09AA" w:rsidRPr="00234301">
              <w:rPr>
                <w:rFonts w:ascii="宋体" w:eastAsia="宋体" w:hAnsi="宋体" w:cs="仿宋" w:hint="eastAsia"/>
                <w:szCs w:val="21"/>
              </w:rPr>
              <w:t>分</w:t>
            </w:r>
            <w:r w:rsidR="001C09AA" w:rsidRPr="00234301">
              <w:rPr>
                <w:rFonts w:ascii="宋体" w:eastAsia="宋体" w:hAnsi="宋体"/>
                <w:szCs w:val="21"/>
              </w:rPr>
              <w:t xml:space="preserve">; </w:t>
            </w:r>
            <w:r w:rsidR="001C09AA" w:rsidRPr="00234301">
              <w:rPr>
                <w:rFonts w:ascii="宋体" w:eastAsia="宋体" w:hAnsi="宋体" w:cs="仿宋" w:hint="eastAsia"/>
                <w:szCs w:val="21"/>
              </w:rPr>
              <w:t>一般</w:t>
            </w:r>
            <w:r w:rsidR="001C09AA" w:rsidRPr="00234301">
              <w:rPr>
                <w:rFonts w:ascii="宋体" w:eastAsia="宋体" w:hAnsi="宋体"/>
                <w:szCs w:val="21"/>
              </w:rPr>
              <w:t>:</w:t>
            </w:r>
            <w:r w:rsidR="001C09AA">
              <w:rPr>
                <w:rFonts w:ascii="宋体" w:eastAsia="宋体" w:hAnsi="宋体" w:hint="eastAsia"/>
                <w:szCs w:val="21"/>
              </w:rPr>
              <w:t>0.7</w:t>
            </w:r>
            <w:r w:rsidR="001C09AA" w:rsidRPr="00234301">
              <w:rPr>
                <w:rFonts w:ascii="宋体" w:eastAsia="宋体" w:hAnsi="宋体" w:cs="仿宋" w:hint="eastAsia"/>
                <w:szCs w:val="21"/>
              </w:rPr>
              <w:t>分</w:t>
            </w:r>
            <w:r w:rsidR="001C09AA" w:rsidRPr="00234301">
              <w:rPr>
                <w:rFonts w:ascii="宋体" w:eastAsia="宋体" w:hAnsi="宋体"/>
                <w:szCs w:val="21"/>
              </w:rPr>
              <w:t xml:space="preserve">; </w:t>
            </w:r>
            <w:r w:rsidR="001C09AA" w:rsidRPr="00234301">
              <w:rPr>
                <w:rFonts w:ascii="宋体" w:eastAsia="宋体" w:hAnsi="宋体" w:cs="仿宋" w:hint="eastAsia"/>
                <w:szCs w:val="21"/>
              </w:rPr>
              <w:t>无</w:t>
            </w:r>
            <w:r w:rsidR="001C09AA" w:rsidRPr="00234301">
              <w:rPr>
                <w:rFonts w:ascii="宋体" w:eastAsia="宋体" w:hAnsi="宋体"/>
                <w:szCs w:val="21"/>
              </w:rPr>
              <w:t>: 0</w:t>
            </w:r>
            <w:r w:rsidR="001C09AA" w:rsidRPr="00234301">
              <w:rPr>
                <w:rFonts w:ascii="宋体" w:eastAsia="宋体" w:hAnsi="宋体" w:cs="仿宋" w:hint="eastAsia"/>
                <w:szCs w:val="21"/>
              </w:rPr>
              <w:t>分；</w:t>
            </w:r>
          </w:p>
        </w:tc>
      </w:tr>
      <w:tr w:rsidR="00085D8E" w:rsidRPr="00234301" w:rsidTr="00AC60CE">
        <w:trPr>
          <w:trHeight w:val="284"/>
        </w:trPr>
        <w:tc>
          <w:tcPr>
            <w:tcW w:w="2110" w:type="dxa"/>
            <w:vMerge/>
            <w:tcBorders>
              <w:left w:val="outset" w:sz="6" w:space="0" w:color="auto"/>
              <w:bottom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rPr>
                <w:rFonts w:ascii="宋体" w:eastAsia="宋体" w:hAnsi="宋体" w:cs="Times New Roman"/>
                <w:szCs w:val="21"/>
              </w:rPr>
            </w:pPr>
            <w:r w:rsidRPr="00234301">
              <w:rPr>
                <w:rFonts w:ascii="宋体" w:eastAsia="宋体" w:hAnsi="宋体" w:cs="仿宋" w:hint="eastAsia"/>
                <w:szCs w:val="21"/>
              </w:rPr>
              <w:t>保证安全、文明施工</w:t>
            </w:r>
            <w:r w:rsidRPr="00234301">
              <w:rPr>
                <w:rFonts w:ascii="宋体" w:eastAsia="宋体" w:hAnsi="宋体"/>
                <w:szCs w:val="21"/>
              </w:rPr>
              <w:t>,</w:t>
            </w:r>
            <w:r w:rsidRPr="00234301">
              <w:rPr>
                <w:rFonts w:ascii="宋体" w:eastAsia="宋体" w:hAnsi="宋体" w:cs="仿宋" w:hint="eastAsia"/>
                <w:szCs w:val="21"/>
              </w:rPr>
              <w:t>减</w:t>
            </w:r>
            <w:r w:rsidRPr="00234301">
              <w:rPr>
                <w:rFonts w:ascii="宋体" w:eastAsia="宋体" w:hAnsi="宋体"/>
                <w:szCs w:val="21"/>
              </w:rPr>
              <w:t xml:space="preserve"> </w:t>
            </w:r>
            <w:r w:rsidRPr="00234301">
              <w:rPr>
                <w:rFonts w:ascii="宋体" w:eastAsia="宋体" w:hAnsi="宋体" w:cs="仿宋" w:hint="eastAsia"/>
                <w:szCs w:val="21"/>
              </w:rPr>
              <w:t>少扰</w:t>
            </w:r>
            <w:r w:rsidRPr="00234301">
              <w:rPr>
                <w:rFonts w:ascii="宋体" w:eastAsia="宋体" w:hAnsi="宋体"/>
                <w:szCs w:val="21"/>
              </w:rPr>
              <w:t xml:space="preserve"> </w:t>
            </w:r>
            <w:r w:rsidRPr="00234301">
              <w:rPr>
                <w:rFonts w:ascii="宋体" w:eastAsia="宋体" w:hAnsi="宋体" w:cs="仿宋" w:hint="eastAsia"/>
                <w:szCs w:val="21"/>
              </w:rPr>
              <w:t>民降低环境污染和噪音措施、保护周边道路、防止环境污染措施。</w:t>
            </w:r>
            <w:r w:rsidR="001C09AA" w:rsidRPr="00234301">
              <w:rPr>
                <w:rFonts w:ascii="宋体" w:eastAsia="宋体" w:hAnsi="宋体" w:cs="仿宋" w:hint="eastAsia"/>
                <w:szCs w:val="21"/>
              </w:rPr>
              <w:t>优</w:t>
            </w:r>
            <w:r w:rsidR="001C09AA" w:rsidRPr="00234301">
              <w:rPr>
                <w:rFonts w:ascii="宋体" w:eastAsia="宋体" w:hAnsi="宋体"/>
                <w:szCs w:val="21"/>
              </w:rPr>
              <w:t xml:space="preserve">: </w:t>
            </w:r>
            <w:r w:rsidR="001C09AA">
              <w:rPr>
                <w:rFonts w:ascii="宋体" w:eastAsia="宋体" w:hAnsi="宋体" w:hint="eastAsia"/>
                <w:szCs w:val="21"/>
              </w:rPr>
              <w:t>1</w:t>
            </w:r>
            <w:r w:rsidR="001C09AA" w:rsidRPr="00234301">
              <w:rPr>
                <w:rFonts w:ascii="宋体" w:eastAsia="宋体" w:hAnsi="宋体" w:cs="仿宋" w:hint="eastAsia"/>
                <w:szCs w:val="21"/>
              </w:rPr>
              <w:t>分</w:t>
            </w:r>
            <w:r w:rsidR="001C09AA" w:rsidRPr="00234301">
              <w:rPr>
                <w:rFonts w:ascii="宋体" w:eastAsia="宋体" w:hAnsi="宋体"/>
                <w:szCs w:val="21"/>
              </w:rPr>
              <w:t xml:space="preserve">; </w:t>
            </w:r>
            <w:r w:rsidR="001C09AA" w:rsidRPr="00234301">
              <w:rPr>
                <w:rFonts w:ascii="宋体" w:eastAsia="宋体" w:hAnsi="宋体" w:cs="仿宋" w:hint="eastAsia"/>
                <w:szCs w:val="21"/>
              </w:rPr>
              <w:t>良</w:t>
            </w:r>
            <w:r w:rsidR="001C09AA" w:rsidRPr="00234301">
              <w:rPr>
                <w:rFonts w:ascii="宋体" w:eastAsia="宋体" w:hAnsi="宋体"/>
                <w:szCs w:val="21"/>
              </w:rPr>
              <w:t xml:space="preserve">: </w:t>
            </w:r>
            <w:r w:rsidR="001C09AA">
              <w:rPr>
                <w:rFonts w:ascii="宋体" w:eastAsia="宋体" w:hAnsi="宋体" w:hint="eastAsia"/>
                <w:szCs w:val="21"/>
              </w:rPr>
              <w:t>0.9</w:t>
            </w:r>
            <w:r w:rsidR="001C09AA" w:rsidRPr="00234301">
              <w:rPr>
                <w:rFonts w:ascii="宋体" w:eastAsia="宋体" w:hAnsi="宋体" w:cs="仿宋" w:hint="eastAsia"/>
                <w:szCs w:val="21"/>
              </w:rPr>
              <w:t>分</w:t>
            </w:r>
            <w:r w:rsidR="001C09AA" w:rsidRPr="00234301">
              <w:rPr>
                <w:rFonts w:ascii="宋体" w:eastAsia="宋体" w:hAnsi="宋体"/>
                <w:szCs w:val="21"/>
              </w:rPr>
              <w:t>;</w:t>
            </w:r>
            <w:r w:rsidR="001C09AA" w:rsidRPr="00234301">
              <w:rPr>
                <w:rFonts w:ascii="宋体" w:eastAsia="宋体" w:hAnsi="宋体" w:cs="仿宋" w:hint="eastAsia"/>
                <w:szCs w:val="21"/>
              </w:rPr>
              <w:t>中</w:t>
            </w:r>
            <w:r w:rsidR="001C09AA" w:rsidRPr="00234301">
              <w:rPr>
                <w:rFonts w:ascii="宋体" w:eastAsia="宋体" w:hAnsi="宋体"/>
                <w:szCs w:val="21"/>
              </w:rPr>
              <w:t xml:space="preserve">: </w:t>
            </w:r>
            <w:r w:rsidR="001C09AA">
              <w:rPr>
                <w:rFonts w:ascii="宋体" w:eastAsia="宋体" w:hAnsi="宋体" w:hint="eastAsia"/>
                <w:szCs w:val="21"/>
              </w:rPr>
              <w:t>0.8</w:t>
            </w:r>
            <w:r w:rsidR="001C09AA" w:rsidRPr="00234301">
              <w:rPr>
                <w:rFonts w:ascii="宋体" w:eastAsia="宋体" w:hAnsi="宋体" w:cs="仿宋" w:hint="eastAsia"/>
                <w:szCs w:val="21"/>
              </w:rPr>
              <w:t>分</w:t>
            </w:r>
            <w:r w:rsidR="001C09AA" w:rsidRPr="00234301">
              <w:rPr>
                <w:rFonts w:ascii="宋体" w:eastAsia="宋体" w:hAnsi="宋体"/>
                <w:szCs w:val="21"/>
              </w:rPr>
              <w:t xml:space="preserve">; </w:t>
            </w:r>
            <w:r w:rsidR="001C09AA" w:rsidRPr="00234301">
              <w:rPr>
                <w:rFonts w:ascii="宋体" w:eastAsia="宋体" w:hAnsi="宋体" w:cs="仿宋" w:hint="eastAsia"/>
                <w:szCs w:val="21"/>
              </w:rPr>
              <w:t>一般</w:t>
            </w:r>
            <w:r w:rsidR="001C09AA" w:rsidRPr="00234301">
              <w:rPr>
                <w:rFonts w:ascii="宋体" w:eastAsia="宋体" w:hAnsi="宋体"/>
                <w:szCs w:val="21"/>
              </w:rPr>
              <w:t>:</w:t>
            </w:r>
            <w:r w:rsidR="001C09AA">
              <w:rPr>
                <w:rFonts w:ascii="宋体" w:eastAsia="宋体" w:hAnsi="宋体" w:hint="eastAsia"/>
                <w:szCs w:val="21"/>
              </w:rPr>
              <w:t>0.7</w:t>
            </w:r>
            <w:r w:rsidR="001C09AA" w:rsidRPr="00234301">
              <w:rPr>
                <w:rFonts w:ascii="宋体" w:eastAsia="宋体" w:hAnsi="宋体" w:cs="仿宋" w:hint="eastAsia"/>
                <w:szCs w:val="21"/>
              </w:rPr>
              <w:t>分</w:t>
            </w:r>
            <w:r w:rsidR="001C09AA" w:rsidRPr="00234301">
              <w:rPr>
                <w:rFonts w:ascii="宋体" w:eastAsia="宋体" w:hAnsi="宋体"/>
                <w:szCs w:val="21"/>
              </w:rPr>
              <w:t xml:space="preserve">; </w:t>
            </w:r>
            <w:r w:rsidR="001C09AA" w:rsidRPr="00234301">
              <w:rPr>
                <w:rFonts w:ascii="宋体" w:eastAsia="宋体" w:hAnsi="宋体" w:cs="仿宋" w:hint="eastAsia"/>
                <w:szCs w:val="21"/>
              </w:rPr>
              <w:t>无</w:t>
            </w:r>
            <w:r w:rsidR="001C09AA" w:rsidRPr="00234301">
              <w:rPr>
                <w:rFonts w:ascii="宋体" w:eastAsia="宋体" w:hAnsi="宋体"/>
                <w:szCs w:val="21"/>
              </w:rPr>
              <w:t>: 0</w:t>
            </w:r>
            <w:r w:rsidR="001C09AA" w:rsidRPr="00234301">
              <w:rPr>
                <w:rFonts w:ascii="宋体" w:eastAsia="宋体" w:hAnsi="宋体" w:cs="仿宋" w:hint="eastAsia"/>
                <w:szCs w:val="21"/>
              </w:rPr>
              <w:t>分；</w:t>
            </w:r>
          </w:p>
        </w:tc>
      </w:tr>
      <w:tr w:rsidR="00085D8E" w:rsidRPr="00234301" w:rsidTr="00AC60CE">
        <w:trPr>
          <w:trHeight w:val="284"/>
        </w:trPr>
        <w:tc>
          <w:tcPr>
            <w:tcW w:w="2110" w:type="dxa"/>
            <w:tcBorders>
              <w:top w:val="outset" w:sz="6" w:space="0" w:color="auto"/>
              <w:left w:val="single" w:sz="4" w:space="0" w:color="auto"/>
              <w:bottom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投标报价偏差率</w:t>
            </w:r>
          </w:p>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w:t>
            </w:r>
            <w:r w:rsidR="001C09AA">
              <w:rPr>
                <w:rFonts w:ascii="宋体" w:eastAsia="宋体" w:hAnsi="宋体" w:hint="eastAsia"/>
                <w:szCs w:val="21"/>
              </w:rPr>
              <w:t>82</w:t>
            </w:r>
            <w:r w:rsidRPr="00234301">
              <w:rPr>
                <w:rFonts w:ascii="宋体" w:eastAsia="宋体" w:hAnsi="宋体" w:cs="仿宋" w:hint="eastAsia"/>
                <w:szCs w:val="21"/>
              </w:rPr>
              <w:t>分）</w:t>
            </w: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C02322">
            <w:pPr>
              <w:rPr>
                <w:rFonts w:ascii="宋体" w:eastAsia="宋体" w:hAnsi="宋体" w:cs="Times New Roman"/>
                <w:szCs w:val="21"/>
              </w:rPr>
            </w:pPr>
            <w:r w:rsidRPr="00234301">
              <w:rPr>
                <w:rFonts w:ascii="宋体" w:eastAsia="宋体" w:hAnsi="宋体" w:cs="仿宋" w:hint="eastAsia"/>
                <w:szCs w:val="21"/>
              </w:rPr>
              <w:t>各投标人的评标价与评标基准价相比，等于评标基准价的的满分</w:t>
            </w:r>
            <w:r w:rsidR="00C02322">
              <w:rPr>
                <w:rFonts w:ascii="宋体" w:eastAsia="宋体" w:hAnsi="宋体" w:hint="eastAsia"/>
                <w:szCs w:val="21"/>
              </w:rPr>
              <w:t>82</w:t>
            </w:r>
            <w:r w:rsidRPr="00234301">
              <w:rPr>
                <w:rFonts w:ascii="宋体" w:eastAsia="宋体" w:hAnsi="宋体" w:cs="仿宋" w:hint="eastAsia"/>
                <w:szCs w:val="21"/>
              </w:rPr>
              <w:t>分，其他投标人的投标报价每高于评标基准价一个百分点扣</w:t>
            </w:r>
            <w:r w:rsidRPr="00234301">
              <w:rPr>
                <w:rFonts w:ascii="宋体" w:eastAsia="宋体" w:hAnsi="宋体"/>
                <w:szCs w:val="21"/>
              </w:rPr>
              <w:t>0.5</w:t>
            </w:r>
            <w:r w:rsidRPr="00234301">
              <w:rPr>
                <w:rFonts w:ascii="宋体" w:eastAsia="宋体" w:hAnsi="宋体" w:cs="仿宋" w:hint="eastAsia"/>
                <w:szCs w:val="21"/>
              </w:rPr>
              <w:t>分，每低于评标基准价一个百分点扣</w:t>
            </w:r>
            <w:r w:rsidRPr="00234301">
              <w:rPr>
                <w:rFonts w:ascii="宋体" w:eastAsia="宋体" w:hAnsi="宋体"/>
                <w:szCs w:val="21"/>
              </w:rPr>
              <w:t>0.3</w:t>
            </w:r>
            <w:r w:rsidRPr="00234301">
              <w:rPr>
                <w:rFonts w:ascii="宋体" w:eastAsia="宋体" w:hAnsi="宋体" w:cs="仿宋" w:hint="eastAsia"/>
                <w:szCs w:val="21"/>
              </w:rPr>
              <w:t>分，不足一个百分点的按插入法计算（小数点后保留二位，第三位四舍五入）。</w:t>
            </w:r>
          </w:p>
        </w:tc>
      </w:tr>
      <w:tr w:rsidR="00C02322" w:rsidRPr="00234301" w:rsidTr="00AC60CE">
        <w:trPr>
          <w:trHeight w:val="284"/>
        </w:trPr>
        <w:tc>
          <w:tcPr>
            <w:tcW w:w="2110" w:type="dxa"/>
            <w:tcBorders>
              <w:top w:val="outset" w:sz="6" w:space="0" w:color="auto"/>
              <w:left w:val="single" w:sz="4" w:space="0" w:color="auto"/>
              <w:bottom w:val="outset" w:sz="6" w:space="0" w:color="auto"/>
              <w:right w:val="outset" w:sz="6" w:space="0" w:color="auto"/>
            </w:tcBorders>
            <w:vAlign w:val="center"/>
          </w:tcPr>
          <w:p w:rsidR="00C02322" w:rsidRDefault="00C02322" w:rsidP="00085D8E">
            <w:pPr>
              <w:jc w:val="center"/>
              <w:rPr>
                <w:rFonts w:ascii="宋体" w:eastAsia="宋体" w:hAnsi="宋体" w:cs="仿宋"/>
                <w:szCs w:val="21"/>
              </w:rPr>
            </w:pPr>
            <w:r w:rsidRPr="00C02322">
              <w:rPr>
                <w:rFonts w:ascii="宋体" w:eastAsia="宋体" w:hAnsi="宋体" w:cs="仿宋" w:hint="eastAsia"/>
                <w:szCs w:val="21"/>
              </w:rPr>
              <w:t>服务承诺</w:t>
            </w:r>
          </w:p>
          <w:p w:rsidR="00C02322" w:rsidRPr="00234301" w:rsidRDefault="00C02322" w:rsidP="00085D8E">
            <w:pPr>
              <w:jc w:val="center"/>
              <w:rPr>
                <w:rFonts w:ascii="宋体" w:eastAsia="宋体" w:hAnsi="宋体" w:cs="仿宋"/>
                <w:szCs w:val="21"/>
              </w:rPr>
            </w:pPr>
            <w:r>
              <w:rPr>
                <w:rFonts w:ascii="宋体" w:eastAsia="宋体" w:hAnsi="宋体" w:cs="仿宋" w:hint="eastAsia"/>
                <w:szCs w:val="21"/>
              </w:rPr>
              <w:t>（4分）</w:t>
            </w:r>
          </w:p>
        </w:tc>
        <w:tc>
          <w:tcPr>
            <w:tcW w:w="7690" w:type="dxa"/>
            <w:tcBorders>
              <w:top w:val="outset" w:sz="6" w:space="0" w:color="auto"/>
              <w:left w:val="outset" w:sz="6" w:space="0" w:color="auto"/>
              <w:bottom w:val="outset" w:sz="6" w:space="0" w:color="auto"/>
              <w:right w:val="outset" w:sz="6" w:space="0" w:color="auto"/>
            </w:tcBorders>
            <w:vAlign w:val="center"/>
          </w:tcPr>
          <w:p w:rsidR="00C02322" w:rsidRPr="00234301" w:rsidRDefault="00C02322" w:rsidP="00C02322">
            <w:pPr>
              <w:rPr>
                <w:rFonts w:ascii="宋体" w:eastAsia="宋体" w:hAnsi="宋体" w:cs="仿宋"/>
                <w:szCs w:val="21"/>
              </w:rPr>
            </w:pPr>
            <w:r>
              <w:rPr>
                <w:rFonts w:ascii="宋体" w:eastAsia="宋体" w:hAnsi="宋体" w:cs="仿宋" w:hint="eastAsia"/>
                <w:szCs w:val="21"/>
              </w:rPr>
              <w:t>交付后使用阶段的服务承诺：</w:t>
            </w:r>
            <w:r w:rsidRPr="00C02322">
              <w:rPr>
                <w:rFonts w:ascii="宋体" w:eastAsia="宋体" w:hAnsi="宋体" w:cs="仿宋" w:hint="eastAsia"/>
                <w:szCs w:val="21"/>
              </w:rPr>
              <w:t>服务体系、服务机构及人员、应答及处理时间，质保期内的服务范围、质保期满后的服务范围和收费情况等。由评标委员会横向比较打分，优</w:t>
            </w:r>
            <w:r>
              <w:rPr>
                <w:rFonts w:ascii="宋体" w:eastAsia="宋体" w:hAnsi="宋体" w:cs="仿宋" w:hint="eastAsia"/>
                <w:szCs w:val="21"/>
              </w:rPr>
              <w:t>：4</w:t>
            </w:r>
            <w:r w:rsidRPr="00C02322">
              <w:rPr>
                <w:rFonts w:ascii="宋体" w:eastAsia="宋体" w:hAnsi="宋体" w:cs="仿宋" w:hint="eastAsia"/>
                <w:szCs w:val="21"/>
              </w:rPr>
              <w:t>分；良</w:t>
            </w:r>
            <w:r>
              <w:rPr>
                <w:rFonts w:ascii="宋体" w:eastAsia="宋体" w:hAnsi="宋体" w:cs="仿宋" w:hint="eastAsia"/>
                <w:szCs w:val="21"/>
              </w:rPr>
              <w:t>：3.6</w:t>
            </w:r>
            <w:r w:rsidRPr="00C02322">
              <w:rPr>
                <w:rFonts w:ascii="宋体" w:eastAsia="宋体" w:hAnsi="宋体" w:cs="仿宋" w:hint="eastAsia"/>
                <w:szCs w:val="21"/>
              </w:rPr>
              <w:t>分；中</w:t>
            </w:r>
            <w:r>
              <w:rPr>
                <w:rFonts w:ascii="宋体" w:eastAsia="宋体" w:hAnsi="宋体" w:cs="仿宋" w:hint="eastAsia"/>
                <w:szCs w:val="21"/>
              </w:rPr>
              <w:t>：3.2</w:t>
            </w:r>
            <w:r w:rsidRPr="00C02322">
              <w:rPr>
                <w:rFonts w:ascii="宋体" w:eastAsia="宋体" w:hAnsi="宋体" w:cs="仿宋" w:hint="eastAsia"/>
                <w:szCs w:val="21"/>
              </w:rPr>
              <w:t>分；</w:t>
            </w:r>
            <w:r>
              <w:rPr>
                <w:rFonts w:ascii="宋体" w:eastAsia="宋体" w:hAnsi="宋体" w:cs="仿宋" w:hint="eastAsia"/>
                <w:szCs w:val="21"/>
              </w:rPr>
              <w:t>一般：2.8分；无：</w:t>
            </w:r>
            <w:r w:rsidRPr="00C02322">
              <w:rPr>
                <w:rFonts w:ascii="宋体" w:eastAsia="宋体" w:hAnsi="宋体" w:cs="仿宋" w:hint="eastAsia"/>
                <w:szCs w:val="21"/>
              </w:rPr>
              <w:t>0分。</w:t>
            </w:r>
          </w:p>
        </w:tc>
      </w:tr>
      <w:tr w:rsidR="00085D8E" w:rsidRPr="00234301" w:rsidTr="00AC60CE">
        <w:trPr>
          <w:trHeight w:val="284"/>
        </w:trPr>
        <w:tc>
          <w:tcPr>
            <w:tcW w:w="2110" w:type="dxa"/>
            <w:tcBorders>
              <w:top w:val="outset" w:sz="6" w:space="0" w:color="auto"/>
              <w:left w:val="single" w:sz="4" w:space="0" w:color="auto"/>
              <w:bottom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投标人业绩</w:t>
            </w:r>
          </w:p>
          <w:p w:rsidR="00085D8E" w:rsidRPr="00234301" w:rsidRDefault="00085D8E" w:rsidP="00085D8E">
            <w:pPr>
              <w:jc w:val="center"/>
              <w:rPr>
                <w:rFonts w:ascii="宋体" w:eastAsia="宋体" w:hAnsi="宋体"/>
                <w:szCs w:val="21"/>
              </w:rPr>
            </w:pPr>
            <w:r w:rsidRPr="00234301">
              <w:rPr>
                <w:rFonts w:ascii="宋体" w:eastAsia="宋体" w:hAnsi="宋体"/>
                <w:szCs w:val="21"/>
              </w:rPr>
              <w:t>(1</w:t>
            </w:r>
            <w:r w:rsidRPr="00234301">
              <w:rPr>
                <w:rFonts w:ascii="宋体" w:eastAsia="宋体" w:hAnsi="宋体" w:cs="仿宋" w:hint="eastAsia"/>
                <w:szCs w:val="21"/>
              </w:rPr>
              <w:t>分</w:t>
            </w:r>
            <w:r w:rsidRPr="00234301">
              <w:rPr>
                <w:rFonts w:ascii="宋体" w:eastAsia="宋体" w:hAnsi="宋体"/>
                <w:szCs w:val="21"/>
              </w:rPr>
              <w:t>)</w:t>
            </w: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085D8E">
            <w:pPr>
              <w:rPr>
                <w:rFonts w:ascii="宋体" w:eastAsia="宋体" w:hAnsi="宋体" w:cs="Times New Roman"/>
                <w:szCs w:val="21"/>
              </w:rPr>
            </w:pPr>
            <w:r w:rsidRPr="00234301">
              <w:rPr>
                <w:rFonts w:ascii="宋体" w:eastAsia="宋体" w:hAnsi="宋体" w:cs="仿宋" w:hint="eastAsia"/>
                <w:szCs w:val="21"/>
              </w:rPr>
              <w:t>企业业绩：</w:t>
            </w:r>
            <w:r w:rsidRPr="00234301">
              <w:rPr>
                <w:rFonts w:ascii="宋体" w:eastAsia="宋体" w:hAnsi="宋体"/>
                <w:szCs w:val="21"/>
              </w:rPr>
              <w:t>2017</w:t>
            </w:r>
            <w:r w:rsidRPr="00234301">
              <w:rPr>
                <w:rFonts w:ascii="宋体" w:eastAsia="宋体" w:hAnsi="宋体" w:cs="仿宋" w:hint="eastAsia"/>
                <w:szCs w:val="21"/>
              </w:rPr>
              <w:t>年</w:t>
            </w:r>
            <w:r w:rsidRPr="00234301">
              <w:rPr>
                <w:rFonts w:ascii="宋体" w:eastAsia="宋体" w:hAnsi="宋体"/>
                <w:szCs w:val="21"/>
              </w:rPr>
              <w:t>1</w:t>
            </w:r>
            <w:r w:rsidRPr="00234301">
              <w:rPr>
                <w:rFonts w:ascii="宋体" w:eastAsia="宋体" w:hAnsi="宋体" w:cs="仿宋" w:hint="eastAsia"/>
                <w:szCs w:val="21"/>
              </w:rPr>
              <w:t>月</w:t>
            </w:r>
            <w:r w:rsidRPr="00234301">
              <w:rPr>
                <w:rFonts w:ascii="宋体" w:eastAsia="宋体" w:hAnsi="宋体"/>
                <w:szCs w:val="21"/>
              </w:rPr>
              <w:t>1</w:t>
            </w:r>
            <w:r w:rsidRPr="00234301">
              <w:rPr>
                <w:rFonts w:ascii="宋体" w:eastAsia="宋体" w:hAnsi="宋体" w:cs="仿宋" w:hint="eastAsia"/>
                <w:szCs w:val="21"/>
              </w:rPr>
              <w:t>日（以合同签订时间为准）至今承担过合同总价在人民币</w:t>
            </w:r>
            <w:r w:rsidR="00C02322">
              <w:rPr>
                <w:rFonts w:ascii="宋体" w:eastAsia="宋体" w:hAnsi="宋体"/>
                <w:szCs w:val="21"/>
              </w:rPr>
              <w:t>1</w:t>
            </w:r>
            <w:r w:rsidR="00C02322">
              <w:rPr>
                <w:rFonts w:ascii="宋体" w:eastAsia="宋体" w:hAnsi="宋体" w:hint="eastAsia"/>
                <w:szCs w:val="21"/>
              </w:rPr>
              <w:t>5</w:t>
            </w:r>
            <w:r w:rsidRPr="00234301">
              <w:rPr>
                <w:rFonts w:ascii="宋体" w:eastAsia="宋体" w:hAnsi="宋体" w:cs="仿宋" w:hint="eastAsia"/>
                <w:szCs w:val="21"/>
              </w:rPr>
              <w:t>万元及以上与本项目类似合同。有</w:t>
            </w:r>
            <w:r w:rsidRPr="00234301">
              <w:rPr>
                <w:rFonts w:ascii="宋体" w:eastAsia="宋体" w:hAnsi="宋体"/>
                <w:szCs w:val="21"/>
              </w:rPr>
              <w:t>1</w:t>
            </w:r>
            <w:r w:rsidRPr="00234301">
              <w:rPr>
                <w:rFonts w:ascii="宋体" w:eastAsia="宋体" w:hAnsi="宋体" w:cs="仿宋" w:hint="eastAsia"/>
                <w:szCs w:val="21"/>
              </w:rPr>
              <w:t>个得</w:t>
            </w:r>
            <w:r w:rsidRPr="00234301">
              <w:rPr>
                <w:rFonts w:ascii="宋体" w:eastAsia="宋体" w:hAnsi="宋体"/>
                <w:szCs w:val="21"/>
              </w:rPr>
              <w:t>0.5</w:t>
            </w:r>
            <w:r w:rsidRPr="00234301">
              <w:rPr>
                <w:rFonts w:ascii="宋体" w:eastAsia="宋体" w:hAnsi="宋体" w:cs="仿宋" w:hint="eastAsia"/>
                <w:szCs w:val="21"/>
              </w:rPr>
              <w:t>分，最高不超过</w:t>
            </w:r>
            <w:r w:rsidRPr="00234301">
              <w:rPr>
                <w:rFonts w:ascii="宋体" w:eastAsia="宋体" w:hAnsi="宋体"/>
                <w:szCs w:val="21"/>
              </w:rPr>
              <w:t>1</w:t>
            </w:r>
            <w:r w:rsidRPr="00234301">
              <w:rPr>
                <w:rFonts w:ascii="宋体" w:eastAsia="宋体" w:hAnsi="宋体" w:cs="仿宋" w:hint="eastAsia"/>
                <w:szCs w:val="21"/>
              </w:rPr>
              <w:t>分。提供施工合同复印件、中标通知书、竣工验收报告加盖投标人公章，注明合同甲方联系人及联系方式。原件备查。</w:t>
            </w:r>
          </w:p>
        </w:tc>
      </w:tr>
      <w:tr w:rsidR="00085D8E" w:rsidRPr="00234301" w:rsidTr="00AC60CE">
        <w:trPr>
          <w:trHeight w:val="284"/>
        </w:trPr>
        <w:tc>
          <w:tcPr>
            <w:tcW w:w="2110" w:type="dxa"/>
            <w:tcBorders>
              <w:top w:val="outset" w:sz="6" w:space="0" w:color="auto"/>
              <w:left w:val="single" w:sz="4" w:space="0" w:color="auto"/>
              <w:bottom w:val="outset" w:sz="6" w:space="0" w:color="auto"/>
              <w:right w:val="outset" w:sz="6" w:space="0" w:color="auto"/>
            </w:tcBorders>
            <w:vAlign w:val="center"/>
          </w:tcPr>
          <w:p w:rsidR="00085D8E" w:rsidRPr="00234301" w:rsidRDefault="00085D8E" w:rsidP="00085D8E">
            <w:pPr>
              <w:jc w:val="center"/>
              <w:rPr>
                <w:rFonts w:ascii="宋体" w:eastAsia="宋体" w:hAnsi="宋体" w:cs="Times New Roman"/>
                <w:szCs w:val="21"/>
              </w:rPr>
            </w:pPr>
            <w:r w:rsidRPr="00234301">
              <w:rPr>
                <w:rFonts w:ascii="宋体" w:eastAsia="宋体" w:hAnsi="宋体" w:cs="仿宋" w:hint="eastAsia"/>
                <w:szCs w:val="21"/>
              </w:rPr>
              <w:t>投标人商业信誉</w:t>
            </w:r>
          </w:p>
          <w:p w:rsidR="00085D8E" w:rsidRPr="00234301" w:rsidRDefault="00085D8E" w:rsidP="00C02322">
            <w:pPr>
              <w:jc w:val="center"/>
              <w:rPr>
                <w:rFonts w:ascii="宋体" w:eastAsia="宋体" w:hAnsi="宋体" w:cs="Times New Roman"/>
                <w:szCs w:val="21"/>
              </w:rPr>
            </w:pPr>
            <w:r w:rsidRPr="00234301">
              <w:rPr>
                <w:rFonts w:ascii="宋体" w:eastAsia="宋体" w:hAnsi="宋体" w:cs="仿宋" w:hint="eastAsia"/>
                <w:szCs w:val="21"/>
              </w:rPr>
              <w:t>（</w:t>
            </w:r>
            <w:r w:rsidR="00C02322">
              <w:rPr>
                <w:rFonts w:ascii="宋体" w:eastAsia="宋体" w:hAnsi="宋体" w:hint="eastAsia"/>
                <w:szCs w:val="21"/>
              </w:rPr>
              <w:t>3</w:t>
            </w:r>
            <w:r w:rsidRPr="00234301">
              <w:rPr>
                <w:rFonts w:ascii="宋体" w:eastAsia="宋体" w:hAnsi="宋体" w:cs="仿宋" w:hint="eastAsia"/>
                <w:szCs w:val="21"/>
              </w:rPr>
              <w:t>分）</w:t>
            </w:r>
          </w:p>
        </w:tc>
        <w:tc>
          <w:tcPr>
            <w:tcW w:w="7690" w:type="dxa"/>
            <w:tcBorders>
              <w:top w:val="outset" w:sz="6" w:space="0" w:color="auto"/>
              <w:left w:val="outset" w:sz="6" w:space="0" w:color="auto"/>
              <w:bottom w:val="outset" w:sz="6" w:space="0" w:color="auto"/>
              <w:right w:val="outset" w:sz="6" w:space="0" w:color="auto"/>
            </w:tcBorders>
            <w:vAlign w:val="center"/>
          </w:tcPr>
          <w:p w:rsidR="00085D8E" w:rsidRPr="00234301" w:rsidRDefault="00085D8E" w:rsidP="00C02322">
            <w:pPr>
              <w:rPr>
                <w:rFonts w:ascii="宋体" w:eastAsia="宋体" w:hAnsi="宋体" w:cs="Times New Roman"/>
                <w:kern w:val="0"/>
                <w:szCs w:val="21"/>
              </w:rPr>
            </w:pPr>
            <w:r w:rsidRPr="00234301">
              <w:rPr>
                <w:rFonts w:ascii="宋体" w:eastAsia="宋体" w:hAnsi="宋体" w:cs="仿宋" w:hint="eastAsia"/>
                <w:szCs w:val="21"/>
              </w:rPr>
              <w:t>根据投标人资信情况、执行合同能力等方面横向比较评分，投标人可提供近三年审计后的财务报表、纳税情况等证明。优</w:t>
            </w:r>
            <w:r w:rsidRPr="00234301">
              <w:rPr>
                <w:rFonts w:ascii="宋体" w:eastAsia="宋体" w:hAnsi="宋体"/>
                <w:szCs w:val="21"/>
              </w:rPr>
              <w:t xml:space="preserve">: </w:t>
            </w:r>
            <w:r w:rsidR="00C02322">
              <w:rPr>
                <w:rFonts w:ascii="宋体" w:eastAsia="宋体" w:hAnsi="宋体" w:hint="eastAsia"/>
                <w:szCs w:val="21"/>
              </w:rPr>
              <w:t>3</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良</w:t>
            </w:r>
            <w:r w:rsidRPr="00234301">
              <w:rPr>
                <w:rFonts w:ascii="宋体" w:eastAsia="宋体" w:hAnsi="宋体"/>
                <w:szCs w:val="21"/>
              </w:rPr>
              <w:t xml:space="preserve">: </w:t>
            </w:r>
            <w:r w:rsidR="00C02322">
              <w:rPr>
                <w:rFonts w:ascii="宋体" w:eastAsia="宋体" w:hAnsi="宋体" w:hint="eastAsia"/>
                <w:szCs w:val="21"/>
              </w:rPr>
              <w:t>2.7</w:t>
            </w:r>
            <w:r w:rsidRPr="00234301">
              <w:rPr>
                <w:rFonts w:ascii="宋体" w:eastAsia="宋体" w:hAnsi="宋体" w:cs="仿宋" w:hint="eastAsia"/>
                <w:szCs w:val="21"/>
              </w:rPr>
              <w:t>分</w:t>
            </w:r>
            <w:r w:rsidRPr="00234301">
              <w:rPr>
                <w:rFonts w:ascii="宋体" w:eastAsia="宋体" w:hAnsi="宋体"/>
                <w:szCs w:val="21"/>
              </w:rPr>
              <w:t>;</w:t>
            </w:r>
            <w:r w:rsidRPr="00234301">
              <w:rPr>
                <w:rFonts w:ascii="宋体" w:eastAsia="宋体" w:hAnsi="宋体" w:cs="仿宋" w:hint="eastAsia"/>
                <w:szCs w:val="21"/>
              </w:rPr>
              <w:t>中</w:t>
            </w:r>
            <w:r w:rsidRPr="00234301">
              <w:rPr>
                <w:rFonts w:ascii="宋体" w:eastAsia="宋体" w:hAnsi="宋体"/>
                <w:szCs w:val="21"/>
              </w:rPr>
              <w:t>:</w:t>
            </w:r>
            <w:r w:rsidR="00C02322">
              <w:rPr>
                <w:rFonts w:ascii="宋体" w:eastAsia="宋体" w:hAnsi="宋体" w:hint="eastAsia"/>
                <w:szCs w:val="21"/>
              </w:rPr>
              <w:t>2.4</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一般</w:t>
            </w:r>
            <w:r w:rsidRPr="00234301">
              <w:rPr>
                <w:rFonts w:ascii="宋体" w:eastAsia="宋体" w:hAnsi="宋体"/>
                <w:szCs w:val="21"/>
              </w:rPr>
              <w:t>:</w:t>
            </w:r>
            <w:r w:rsidR="00C02322">
              <w:rPr>
                <w:rFonts w:ascii="宋体" w:eastAsia="宋体" w:hAnsi="宋体" w:hint="eastAsia"/>
                <w:szCs w:val="21"/>
              </w:rPr>
              <w:t>2.1</w:t>
            </w:r>
            <w:r w:rsidRPr="00234301">
              <w:rPr>
                <w:rFonts w:ascii="宋体" w:eastAsia="宋体" w:hAnsi="宋体" w:cs="仿宋" w:hint="eastAsia"/>
                <w:szCs w:val="21"/>
              </w:rPr>
              <w:t>分</w:t>
            </w:r>
            <w:r w:rsidRPr="00234301">
              <w:rPr>
                <w:rFonts w:ascii="宋体" w:eastAsia="宋体" w:hAnsi="宋体"/>
                <w:szCs w:val="21"/>
              </w:rPr>
              <w:t xml:space="preserve">; </w:t>
            </w:r>
            <w:r w:rsidRPr="00234301">
              <w:rPr>
                <w:rFonts w:ascii="宋体" w:eastAsia="宋体" w:hAnsi="宋体" w:cs="仿宋" w:hint="eastAsia"/>
                <w:szCs w:val="21"/>
              </w:rPr>
              <w:t>无</w:t>
            </w:r>
            <w:r w:rsidRPr="00234301">
              <w:rPr>
                <w:rFonts w:ascii="宋体" w:eastAsia="宋体" w:hAnsi="宋体"/>
                <w:szCs w:val="21"/>
              </w:rPr>
              <w:t>: 0</w:t>
            </w:r>
            <w:r w:rsidRPr="00234301">
              <w:rPr>
                <w:rFonts w:ascii="宋体" w:eastAsia="宋体" w:hAnsi="宋体" w:cs="仿宋" w:hint="eastAsia"/>
                <w:szCs w:val="21"/>
              </w:rPr>
              <w:t>分；</w:t>
            </w:r>
          </w:p>
        </w:tc>
      </w:tr>
    </w:tbl>
    <w:p w:rsidR="00C02322" w:rsidRPr="00AC60CE" w:rsidRDefault="00C02322" w:rsidP="00AC60CE">
      <w:pPr>
        <w:spacing w:line="360" w:lineRule="auto"/>
        <w:ind w:firstLineChars="200" w:firstLine="480"/>
        <w:rPr>
          <w:rFonts w:ascii="宋体" w:hAnsi="宋体"/>
          <w:color w:val="000000"/>
          <w:sz w:val="24"/>
          <w:szCs w:val="24"/>
        </w:rPr>
      </w:pPr>
      <w:r w:rsidRPr="00B26C36">
        <w:rPr>
          <w:rFonts w:ascii="宋体" w:hAnsi="宋体" w:hint="eastAsia"/>
          <w:color w:val="000000"/>
          <w:sz w:val="24"/>
          <w:szCs w:val="24"/>
        </w:rPr>
        <w:t>说明：所有认证、证明和业绩除上表要求外均须提供有效的证明材料复印件加盖公章，</w:t>
      </w:r>
      <w:r w:rsidRPr="00B26C36">
        <w:rPr>
          <w:rFonts w:ascii="宋体" w:hAnsi="宋体" w:hint="eastAsia"/>
          <w:color w:val="000000"/>
          <w:sz w:val="24"/>
          <w:szCs w:val="24"/>
        </w:rPr>
        <w:lastRenderedPageBreak/>
        <w:t>原件备查。</w:t>
      </w:r>
    </w:p>
    <w:p w:rsidR="00085D8E" w:rsidRPr="00C02322" w:rsidRDefault="00982B70" w:rsidP="00C02322">
      <w:pPr>
        <w:spacing w:line="360" w:lineRule="auto"/>
        <w:ind w:firstLineChars="200" w:firstLine="480"/>
        <w:rPr>
          <w:rFonts w:ascii="宋体" w:hAnsi="宋体"/>
          <w:sz w:val="24"/>
          <w:szCs w:val="24"/>
        </w:rPr>
      </w:pPr>
      <w:r>
        <w:rPr>
          <w:rFonts w:ascii="宋体" w:hAnsi="宋体" w:hint="eastAsia"/>
          <w:sz w:val="24"/>
          <w:szCs w:val="24"/>
        </w:rPr>
        <w:t>注：</w:t>
      </w:r>
      <w:bookmarkStart w:id="0" w:name="_GoBack"/>
      <w:bookmarkEnd w:id="0"/>
      <w:r w:rsidR="00085D8E" w:rsidRPr="00C02322">
        <w:rPr>
          <w:rFonts w:ascii="宋体" w:hAnsi="宋体" w:hint="eastAsia"/>
          <w:sz w:val="24"/>
          <w:szCs w:val="24"/>
        </w:rPr>
        <w:t>本项目落实的政府采购政策</w:t>
      </w:r>
    </w:p>
    <w:p w:rsidR="00085D8E" w:rsidRPr="00C02322" w:rsidRDefault="00C02322" w:rsidP="00C02322">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1 \* GB3</w:instrText>
      </w:r>
      <w:r>
        <w:rPr>
          <w:rFonts w:ascii="宋体" w:hAnsi="宋体"/>
          <w:sz w:val="24"/>
          <w:szCs w:val="24"/>
        </w:rPr>
        <w:instrText xml:space="preserve"> </w:instrText>
      </w:r>
      <w:r>
        <w:rPr>
          <w:rFonts w:ascii="宋体" w:hAnsi="宋体"/>
          <w:sz w:val="24"/>
          <w:szCs w:val="24"/>
        </w:rPr>
        <w:fldChar w:fldCharType="separate"/>
      </w:r>
      <w:r>
        <w:rPr>
          <w:rFonts w:ascii="宋体" w:hAnsi="宋体" w:hint="eastAsia"/>
          <w:noProof/>
          <w:sz w:val="24"/>
          <w:szCs w:val="24"/>
        </w:rPr>
        <w:t>①</w:t>
      </w:r>
      <w:r>
        <w:rPr>
          <w:rFonts w:ascii="宋体" w:hAnsi="宋体"/>
          <w:sz w:val="24"/>
          <w:szCs w:val="24"/>
        </w:rPr>
        <w:fldChar w:fldCharType="end"/>
      </w:r>
      <w:r w:rsidR="00085D8E" w:rsidRPr="00C02322">
        <w:rPr>
          <w:rFonts w:ascii="宋体" w:hAnsi="宋体" w:hint="eastAsia"/>
          <w:sz w:val="24"/>
          <w:szCs w:val="24"/>
        </w:rPr>
        <w:t>《政府采购促进中小企业发展暂行办法》（财库〔</w:t>
      </w:r>
      <w:r w:rsidR="00085D8E" w:rsidRPr="00C02322">
        <w:rPr>
          <w:rFonts w:ascii="宋体" w:hAnsi="宋体"/>
          <w:sz w:val="24"/>
          <w:szCs w:val="24"/>
        </w:rPr>
        <w:t>2011</w:t>
      </w:r>
      <w:r w:rsidR="00085D8E" w:rsidRPr="00C02322">
        <w:rPr>
          <w:rFonts w:ascii="宋体" w:hAnsi="宋体" w:hint="eastAsia"/>
          <w:sz w:val="24"/>
          <w:szCs w:val="24"/>
        </w:rPr>
        <w:t>〕</w:t>
      </w:r>
      <w:r w:rsidR="00085D8E" w:rsidRPr="00C02322">
        <w:rPr>
          <w:rFonts w:ascii="宋体" w:hAnsi="宋体"/>
          <w:sz w:val="24"/>
          <w:szCs w:val="24"/>
        </w:rPr>
        <w:t>181</w:t>
      </w:r>
      <w:r w:rsidR="00085D8E" w:rsidRPr="00C02322">
        <w:rPr>
          <w:rFonts w:ascii="宋体" w:hAnsi="宋体" w:hint="eastAsia"/>
          <w:sz w:val="24"/>
          <w:szCs w:val="24"/>
        </w:rPr>
        <w:t>号），工业和信息化部、国家统计局、国家发展和改革委员会、财政部《关于印发中小企业划型标准规定的通知》（工信部联企业〔</w:t>
      </w:r>
      <w:r w:rsidR="00085D8E" w:rsidRPr="00C02322">
        <w:rPr>
          <w:rFonts w:ascii="宋体" w:hAnsi="宋体"/>
          <w:sz w:val="24"/>
          <w:szCs w:val="24"/>
        </w:rPr>
        <w:t>2011</w:t>
      </w:r>
      <w:r w:rsidR="00085D8E" w:rsidRPr="00C02322">
        <w:rPr>
          <w:rFonts w:ascii="宋体" w:hAnsi="宋体" w:hint="eastAsia"/>
          <w:sz w:val="24"/>
          <w:szCs w:val="24"/>
        </w:rPr>
        <w:t>〕</w:t>
      </w:r>
      <w:r w:rsidR="00085D8E" w:rsidRPr="00C02322">
        <w:rPr>
          <w:rFonts w:ascii="宋体" w:hAnsi="宋体"/>
          <w:sz w:val="24"/>
          <w:szCs w:val="24"/>
        </w:rPr>
        <w:t>300</w:t>
      </w:r>
      <w:r w:rsidR="00085D8E" w:rsidRPr="00C02322">
        <w:rPr>
          <w:rFonts w:ascii="宋体" w:hAnsi="宋体" w:hint="eastAsia"/>
          <w:sz w:val="24"/>
          <w:szCs w:val="24"/>
        </w:rPr>
        <w:t>号）等政府采购文件。投标人如为小微企业，提供中小企业声明函，同时提供该企业所在地的县级以上中小企业主管部门对该企业为中型或小、微型企业的认定证明复印件，对其投标产品的价格给予</w:t>
      </w:r>
      <w:r w:rsidR="00085D8E" w:rsidRPr="00C02322">
        <w:rPr>
          <w:rFonts w:ascii="宋体" w:hAnsi="宋体"/>
          <w:sz w:val="24"/>
          <w:szCs w:val="24"/>
        </w:rPr>
        <w:t>6%</w:t>
      </w:r>
      <w:r w:rsidR="00085D8E" w:rsidRPr="00C02322">
        <w:rPr>
          <w:rFonts w:ascii="宋体" w:hAnsi="宋体" w:hint="eastAsia"/>
          <w:sz w:val="24"/>
          <w:szCs w:val="24"/>
        </w:rPr>
        <w:t>的扣除；小微企业与大中型企业联合投标且小微企业的协议合同金额占联合体协议合同金额</w:t>
      </w:r>
      <w:r w:rsidR="00085D8E" w:rsidRPr="00C02322">
        <w:rPr>
          <w:rFonts w:ascii="宋体" w:hAnsi="宋体"/>
          <w:sz w:val="24"/>
          <w:szCs w:val="24"/>
        </w:rPr>
        <w:t>30%</w:t>
      </w:r>
      <w:r w:rsidR="00085D8E" w:rsidRPr="00C02322">
        <w:rPr>
          <w:rFonts w:ascii="宋体" w:hAnsi="宋体" w:hint="eastAsia"/>
          <w:sz w:val="24"/>
          <w:szCs w:val="24"/>
        </w:rPr>
        <w:t>以上的，给予联合体</w:t>
      </w:r>
      <w:r w:rsidR="00085D8E" w:rsidRPr="00C02322">
        <w:rPr>
          <w:rFonts w:ascii="宋体" w:hAnsi="宋体"/>
          <w:sz w:val="24"/>
          <w:szCs w:val="24"/>
        </w:rPr>
        <w:t>2%</w:t>
      </w:r>
      <w:r w:rsidR="00085D8E" w:rsidRPr="00C02322">
        <w:rPr>
          <w:rFonts w:ascii="宋体" w:hAnsi="宋体" w:hint="eastAsia"/>
          <w:sz w:val="24"/>
          <w:szCs w:val="24"/>
        </w:rPr>
        <w:t>的价格扣除；提供其他小微企业制造的货物，必须同时提供该小微企业的声明函及认定证明复印件；未提供中小企业申明函及认定证明的，不享受优惠。</w:t>
      </w:r>
    </w:p>
    <w:p w:rsidR="00085D8E" w:rsidRPr="00C02322" w:rsidRDefault="00C02322" w:rsidP="00C02322">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2 \* GB3</w:instrText>
      </w:r>
      <w:r>
        <w:rPr>
          <w:rFonts w:ascii="宋体" w:hAnsi="宋体"/>
          <w:sz w:val="24"/>
          <w:szCs w:val="24"/>
        </w:rPr>
        <w:instrText xml:space="preserve"> </w:instrText>
      </w:r>
      <w:r>
        <w:rPr>
          <w:rFonts w:ascii="宋体" w:hAnsi="宋体"/>
          <w:sz w:val="24"/>
          <w:szCs w:val="24"/>
        </w:rPr>
        <w:fldChar w:fldCharType="separate"/>
      </w:r>
      <w:r>
        <w:rPr>
          <w:rFonts w:ascii="宋体" w:hAnsi="宋体" w:hint="eastAsia"/>
          <w:noProof/>
          <w:sz w:val="24"/>
          <w:szCs w:val="24"/>
        </w:rPr>
        <w:t>②</w:t>
      </w:r>
      <w:r>
        <w:rPr>
          <w:rFonts w:ascii="宋体" w:hAnsi="宋体"/>
          <w:sz w:val="24"/>
          <w:szCs w:val="24"/>
        </w:rPr>
        <w:fldChar w:fldCharType="end"/>
      </w:r>
      <w:r w:rsidR="00085D8E" w:rsidRPr="00C02322">
        <w:rPr>
          <w:rFonts w:ascii="宋体" w:hAnsi="宋体" w:hint="eastAsia"/>
          <w:sz w:val="24"/>
          <w:szCs w:val="24"/>
        </w:rPr>
        <w:t>监狱企业视同小微企业，监狱企业投标的提供由省级以上监狱管理局、戒毒管理局</w:t>
      </w:r>
      <w:r w:rsidR="00085D8E" w:rsidRPr="00C02322">
        <w:rPr>
          <w:rFonts w:ascii="宋体" w:hAnsi="宋体"/>
          <w:sz w:val="24"/>
          <w:szCs w:val="24"/>
        </w:rPr>
        <w:t>(</w:t>
      </w:r>
      <w:r w:rsidR="00085D8E" w:rsidRPr="00C02322">
        <w:rPr>
          <w:rFonts w:ascii="宋体" w:hAnsi="宋体" w:hint="eastAsia"/>
          <w:sz w:val="24"/>
          <w:szCs w:val="24"/>
        </w:rPr>
        <w:t>含新疆生产建设兵团</w:t>
      </w:r>
      <w:r w:rsidR="00085D8E" w:rsidRPr="00C02322">
        <w:rPr>
          <w:rFonts w:ascii="宋体" w:hAnsi="宋体"/>
          <w:sz w:val="24"/>
          <w:szCs w:val="24"/>
        </w:rPr>
        <w:t>)</w:t>
      </w:r>
      <w:r w:rsidR="00085D8E" w:rsidRPr="00C02322">
        <w:rPr>
          <w:rFonts w:ascii="宋体" w:hAnsi="宋体" w:hint="eastAsia"/>
          <w:sz w:val="24"/>
          <w:szCs w:val="24"/>
        </w:rPr>
        <w:t>出具的属于监狱企业的证明文件，不再提供《中小微企业声明函》。</w:t>
      </w:r>
    </w:p>
    <w:p w:rsidR="00085D8E" w:rsidRPr="00C02322" w:rsidRDefault="00C02322" w:rsidP="00C02322">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3 \* GB3</w:instrText>
      </w:r>
      <w:r>
        <w:rPr>
          <w:rFonts w:ascii="宋体" w:hAnsi="宋体"/>
          <w:sz w:val="24"/>
          <w:szCs w:val="24"/>
        </w:rPr>
        <w:instrText xml:space="preserve"> </w:instrText>
      </w:r>
      <w:r>
        <w:rPr>
          <w:rFonts w:ascii="宋体" w:hAnsi="宋体"/>
          <w:sz w:val="24"/>
          <w:szCs w:val="24"/>
        </w:rPr>
        <w:fldChar w:fldCharType="separate"/>
      </w:r>
      <w:r>
        <w:rPr>
          <w:rFonts w:ascii="宋体" w:hAnsi="宋体" w:hint="eastAsia"/>
          <w:noProof/>
          <w:sz w:val="24"/>
          <w:szCs w:val="24"/>
        </w:rPr>
        <w:t>③</w:t>
      </w:r>
      <w:r>
        <w:rPr>
          <w:rFonts w:ascii="宋体" w:hAnsi="宋体"/>
          <w:sz w:val="24"/>
          <w:szCs w:val="24"/>
        </w:rPr>
        <w:fldChar w:fldCharType="end"/>
      </w:r>
      <w:r w:rsidR="00085D8E" w:rsidRPr="00C02322">
        <w:rPr>
          <w:rFonts w:ascii="宋体" w:hAnsi="宋体" w:hint="eastAsia"/>
          <w:sz w:val="24"/>
          <w:szCs w:val="24"/>
        </w:rPr>
        <w:t>残疾人福利性单位视同小微企业，残疾人福利性单位参与投标的，提供《残疾人福利性单位声明函》并对声明的真实性负责。残疾人福利性单位属于小微型企业的，不重复享受政策。</w:t>
      </w:r>
    </w:p>
    <w:p w:rsidR="00085D8E" w:rsidRPr="00085D8E" w:rsidRDefault="00C02322" w:rsidP="00C02322">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4 \* GB3</w:instrText>
      </w:r>
      <w:r>
        <w:rPr>
          <w:rFonts w:ascii="宋体" w:hAnsi="宋体"/>
          <w:sz w:val="24"/>
          <w:szCs w:val="24"/>
        </w:rPr>
        <w:instrText xml:space="preserve"> </w:instrText>
      </w:r>
      <w:r>
        <w:rPr>
          <w:rFonts w:ascii="宋体" w:hAnsi="宋体"/>
          <w:sz w:val="24"/>
          <w:szCs w:val="24"/>
        </w:rPr>
        <w:fldChar w:fldCharType="separate"/>
      </w:r>
      <w:r>
        <w:rPr>
          <w:rFonts w:ascii="宋体" w:hAnsi="宋体" w:hint="eastAsia"/>
          <w:noProof/>
          <w:sz w:val="24"/>
          <w:szCs w:val="24"/>
        </w:rPr>
        <w:t>④</w:t>
      </w:r>
      <w:r>
        <w:rPr>
          <w:rFonts w:ascii="宋体" w:hAnsi="宋体"/>
          <w:sz w:val="24"/>
          <w:szCs w:val="24"/>
        </w:rPr>
        <w:fldChar w:fldCharType="end"/>
      </w:r>
      <w:r w:rsidR="00085D8E" w:rsidRPr="00C02322">
        <w:rPr>
          <w:rFonts w:ascii="宋体" w:hAnsi="宋体" w:hint="eastAsia"/>
          <w:sz w:val="24"/>
          <w:szCs w:val="24"/>
        </w:rPr>
        <w:t>强制采购信息安全认证产品，优先采购节能产品和环境标志产品。提供的产品属于信息安全产品的，供应商应当选择经国家认证的信息安全产品参与投标，并提供由中国信息安全认证中心按国家标准认证颁发的有效认证证书复印件。提供的产品属于政府强制采购节能产品的，投标人应当优先选择《节能产品政府采购清单》中的产品投标，并提供有效的节能产品认证证书复印件；同等条件下，需方优先采购纳入国家节能清单和环保清单的产品。</w:t>
      </w:r>
    </w:p>
    <w:p w:rsidR="00505D98" w:rsidRPr="00B26C36" w:rsidRDefault="00505D98" w:rsidP="00505D98">
      <w:pPr>
        <w:spacing w:line="360" w:lineRule="auto"/>
        <w:ind w:firstLineChars="200" w:firstLine="480"/>
        <w:rPr>
          <w:rFonts w:ascii="宋体" w:hAnsi="宋体"/>
          <w:sz w:val="24"/>
          <w:szCs w:val="24"/>
        </w:rPr>
      </w:pPr>
      <w:r w:rsidRPr="00B26C36">
        <w:rPr>
          <w:rFonts w:ascii="宋体" w:hAnsi="宋体" w:hint="eastAsia"/>
          <w:sz w:val="24"/>
          <w:szCs w:val="24"/>
        </w:rPr>
        <w:t>3、定标</w:t>
      </w:r>
    </w:p>
    <w:p w:rsidR="00505D98" w:rsidRPr="00B26C36" w:rsidRDefault="00505D98" w:rsidP="00505D98">
      <w:pPr>
        <w:spacing w:line="360" w:lineRule="auto"/>
        <w:ind w:firstLineChars="200" w:firstLine="480"/>
        <w:rPr>
          <w:rFonts w:ascii="宋体" w:hAnsi="宋体" w:cs="宋体"/>
          <w:color w:val="000000"/>
          <w:kern w:val="0"/>
          <w:sz w:val="24"/>
          <w:szCs w:val="24"/>
        </w:rPr>
      </w:pPr>
      <w:r w:rsidRPr="00B26C36">
        <w:rPr>
          <w:rFonts w:ascii="宋体" w:hAnsi="宋体" w:hint="eastAsia"/>
          <w:sz w:val="24"/>
          <w:szCs w:val="24"/>
        </w:rPr>
        <w:t>（1）</w:t>
      </w:r>
      <w:r w:rsidRPr="00B26C36">
        <w:rPr>
          <w:rFonts w:ascii="宋体" w:hAnsi="宋体" w:cs="宋体" w:hint="eastAsia"/>
          <w:color w:val="000000"/>
          <w:kern w:val="0"/>
          <w:sz w:val="24"/>
          <w:szCs w:val="24"/>
        </w:rPr>
        <w:t>评标委员会根据各投标人投标的最终评分,按高低次序确定投标人最终的排列名次，并按照招标文件中规定推荐不超过三名有排序的合格的中标候选；如果投标人的最终评分相同，则</w:t>
      </w:r>
      <w:r w:rsidR="00C02322">
        <w:rPr>
          <w:rFonts w:ascii="宋体" w:hAnsi="宋体" w:cs="宋体" w:hint="eastAsia"/>
          <w:color w:val="000000"/>
          <w:kern w:val="0"/>
          <w:sz w:val="24"/>
          <w:szCs w:val="24"/>
        </w:rPr>
        <w:t>技术标</w:t>
      </w:r>
      <w:r w:rsidRPr="00B26C36">
        <w:rPr>
          <w:rFonts w:ascii="宋体" w:hAnsi="宋体" w:cs="宋体" w:hint="eastAsia"/>
          <w:color w:val="000000"/>
          <w:kern w:val="0"/>
          <w:sz w:val="24"/>
          <w:szCs w:val="24"/>
        </w:rPr>
        <w:t>分数高的投标人排名优先。</w:t>
      </w:r>
    </w:p>
    <w:p w:rsidR="00505D98" w:rsidRPr="00B26C36" w:rsidRDefault="00505D98" w:rsidP="00505D98">
      <w:pPr>
        <w:spacing w:line="360" w:lineRule="auto"/>
        <w:ind w:firstLineChars="200" w:firstLine="480"/>
        <w:rPr>
          <w:rFonts w:ascii="宋体" w:hAnsi="宋体"/>
          <w:sz w:val="24"/>
          <w:szCs w:val="24"/>
        </w:rPr>
      </w:pPr>
      <w:r w:rsidRPr="00B26C36">
        <w:rPr>
          <w:rFonts w:ascii="宋体" w:hAnsi="宋体" w:cs="宋体" w:hint="eastAsia"/>
          <w:color w:val="000000"/>
          <w:kern w:val="0"/>
          <w:sz w:val="24"/>
          <w:szCs w:val="24"/>
        </w:rPr>
        <w:t>（2）</w:t>
      </w:r>
      <w:r w:rsidRPr="00B26C36">
        <w:rPr>
          <w:rFonts w:ascii="宋体" w:hAnsi="宋体" w:hint="eastAsia"/>
          <w:sz w:val="24"/>
          <w:szCs w:val="24"/>
        </w:rPr>
        <w:t>正序排名第一的中标候选人应确定为中标人，中标人的报价是中标价。</w:t>
      </w:r>
    </w:p>
    <w:p w:rsidR="00505D98" w:rsidRPr="00B26C36" w:rsidRDefault="00505D98" w:rsidP="00505D98">
      <w:pPr>
        <w:spacing w:line="360" w:lineRule="auto"/>
        <w:ind w:firstLineChars="200" w:firstLine="480"/>
        <w:rPr>
          <w:rFonts w:ascii="宋体" w:hAnsi="宋体"/>
          <w:sz w:val="24"/>
          <w:szCs w:val="24"/>
        </w:rPr>
      </w:pPr>
      <w:r w:rsidRPr="00B26C36">
        <w:rPr>
          <w:rFonts w:ascii="宋体" w:hAnsi="宋体" w:hint="eastAsia"/>
          <w:sz w:val="24"/>
          <w:szCs w:val="24"/>
        </w:rPr>
        <w:t>（3）中标人因不可抗力或者自身原因不能履行合同的，招标人可按中标候选人排序确定后一位中标候选人为中标人。</w:t>
      </w:r>
    </w:p>
    <w:p w:rsidR="00505D98" w:rsidRPr="00B26C36" w:rsidRDefault="00505D98" w:rsidP="00505D98">
      <w:pPr>
        <w:spacing w:line="360" w:lineRule="auto"/>
        <w:ind w:firstLineChars="200" w:firstLine="480"/>
        <w:rPr>
          <w:rFonts w:ascii="宋体" w:hAnsi="宋体"/>
          <w:sz w:val="24"/>
          <w:szCs w:val="24"/>
        </w:rPr>
      </w:pPr>
      <w:r w:rsidRPr="00B26C36">
        <w:rPr>
          <w:rFonts w:ascii="宋体" w:hAnsi="宋体" w:hint="eastAsia"/>
          <w:sz w:val="24"/>
          <w:szCs w:val="24"/>
        </w:rPr>
        <w:t>（4）招标人将把合同授予最佳投标人，但并不保证投标报价最低者中标，招标人对投标人不负未中标原因的解释义务。</w:t>
      </w:r>
    </w:p>
    <w:p w:rsidR="00505D98" w:rsidRPr="00AC60CE" w:rsidRDefault="00505D98" w:rsidP="00505D98">
      <w:pPr>
        <w:spacing w:line="360" w:lineRule="auto"/>
        <w:ind w:firstLineChars="200" w:firstLine="480"/>
        <w:rPr>
          <w:rFonts w:ascii="宋体" w:hAnsi="宋体"/>
          <w:sz w:val="24"/>
          <w:szCs w:val="24"/>
        </w:rPr>
      </w:pPr>
      <w:r w:rsidRPr="00AC60CE">
        <w:rPr>
          <w:rFonts w:ascii="宋体" w:hAnsi="宋体" w:hint="eastAsia"/>
          <w:sz w:val="24"/>
          <w:szCs w:val="24"/>
        </w:rPr>
        <w:t>4、有下列情形之一的，投标文件无效：</w:t>
      </w:r>
    </w:p>
    <w:p w:rsidR="00505D98" w:rsidRPr="00AC60CE" w:rsidRDefault="00505D98" w:rsidP="00505D98">
      <w:pPr>
        <w:spacing w:line="360" w:lineRule="auto"/>
        <w:ind w:firstLineChars="200" w:firstLine="480"/>
        <w:rPr>
          <w:rFonts w:ascii="宋体" w:hAnsi="宋体"/>
          <w:sz w:val="24"/>
          <w:szCs w:val="24"/>
        </w:rPr>
      </w:pPr>
      <w:r w:rsidRPr="00AC60CE">
        <w:rPr>
          <w:rFonts w:ascii="宋体" w:hAnsi="宋体" w:hint="eastAsia"/>
          <w:sz w:val="24"/>
          <w:szCs w:val="24"/>
        </w:rPr>
        <w:lastRenderedPageBreak/>
        <w:t>（1）投标人资格条件不符合招标文件要求的；</w:t>
      </w:r>
    </w:p>
    <w:p w:rsidR="00505D98" w:rsidRPr="00AC60CE" w:rsidRDefault="00505D98" w:rsidP="00505D98">
      <w:pPr>
        <w:spacing w:line="360" w:lineRule="auto"/>
        <w:ind w:firstLineChars="200" w:firstLine="480"/>
        <w:rPr>
          <w:rFonts w:ascii="宋体" w:hAnsi="宋体"/>
          <w:sz w:val="24"/>
          <w:szCs w:val="24"/>
        </w:rPr>
      </w:pPr>
      <w:r w:rsidRPr="00AC60CE">
        <w:rPr>
          <w:rFonts w:ascii="宋体" w:hAnsi="宋体" w:hint="eastAsia"/>
          <w:sz w:val="24"/>
          <w:szCs w:val="24"/>
        </w:rPr>
        <w:t>（2）投标文件不按招标文件规定的格式和内容填写的；</w:t>
      </w:r>
    </w:p>
    <w:p w:rsidR="00505D98" w:rsidRPr="00AC60CE" w:rsidRDefault="00505D98" w:rsidP="00505D98">
      <w:pPr>
        <w:spacing w:line="360" w:lineRule="auto"/>
        <w:ind w:firstLineChars="200" w:firstLine="480"/>
        <w:rPr>
          <w:rFonts w:ascii="宋体" w:hAnsi="宋体"/>
          <w:sz w:val="24"/>
          <w:szCs w:val="24"/>
        </w:rPr>
      </w:pPr>
      <w:r w:rsidRPr="00AC60CE">
        <w:rPr>
          <w:rFonts w:ascii="宋体" w:hAnsi="宋体" w:hint="eastAsia"/>
          <w:sz w:val="24"/>
          <w:szCs w:val="24"/>
        </w:rPr>
        <w:t xml:space="preserve">（3）投标文件不按招标文件的规定密封、签字、盖章的； </w:t>
      </w:r>
    </w:p>
    <w:p w:rsidR="00505D98" w:rsidRPr="00AC60CE" w:rsidRDefault="00505D98" w:rsidP="00505D98">
      <w:pPr>
        <w:spacing w:line="360" w:lineRule="auto"/>
        <w:ind w:firstLineChars="200" w:firstLine="480"/>
        <w:rPr>
          <w:rFonts w:ascii="宋体" w:hAnsi="宋体"/>
          <w:sz w:val="24"/>
          <w:szCs w:val="24"/>
        </w:rPr>
      </w:pPr>
      <w:r w:rsidRPr="00AC60CE">
        <w:rPr>
          <w:rFonts w:ascii="宋体" w:hAnsi="宋体" w:hint="eastAsia"/>
          <w:sz w:val="24"/>
          <w:szCs w:val="24"/>
        </w:rPr>
        <w:t>（4）投标报价超出项目预算或明显低于成本价并无法做出有效说明的；</w:t>
      </w:r>
    </w:p>
    <w:p w:rsidR="00505D98" w:rsidRPr="00AC60CE" w:rsidRDefault="00505D98" w:rsidP="00505D98">
      <w:pPr>
        <w:spacing w:line="360" w:lineRule="auto"/>
        <w:ind w:firstLineChars="200" w:firstLine="480"/>
        <w:rPr>
          <w:rFonts w:ascii="宋体" w:hAnsi="宋体"/>
          <w:sz w:val="24"/>
          <w:szCs w:val="24"/>
        </w:rPr>
      </w:pPr>
      <w:r w:rsidRPr="00AC60CE">
        <w:rPr>
          <w:rFonts w:ascii="宋体" w:hAnsi="宋体" w:hint="eastAsia"/>
          <w:sz w:val="24"/>
          <w:szCs w:val="24"/>
        </w:rPr>
        <w:t>（5</w:t>
      </w:r>
      <w:r w:rsidR="00AC60CE" w:rsidRPr="00AC60CE">
        <w:rPr>
          <w:rFonts w:ascii="宋体" w:hAnsi="宋体" w:hint="eastAsia"/>
          <w:sz w:val="24"/>
          <w:szCs w:val="24"/>
        </w:rPr>
        <w:t>）项目的完成期限不满足招标文件要求的</w:t>
      </w:r>
      <w:r w:rsidRPr="00AC60CE">
        <w:rPr>
          <w:rFonts w:ascii="宋体" w:hAnsi="宋体" w:hint="eastAsia"/>
          <w:sz w:val="24"/>
          <w:szCs w:val="24"/>
        </w:rPr>
        <w:t>；</w:t>
      </w:r>
    </w:p>
    <w:p w:rsidR="00AC60CE" w:rsidRPr="00AC60CE" w:rsidRDefault="00505D98" w:rsidP="00505D98">
      <w:pPr>
        <w:spacing w:line="360" w:lineRule="auto"/>
        <w:ind w:firstLineChars="200" w:firstLine="480"/>
        <w:rPr>
          <w:rFonts w:ascii="宋体" w:hAnsi="宋体"/>
          <w:sz w:val="24"/>
          <w:szCs w:val="24"/>
        </w:rPr>
      </w:pPr>
      <w:r w:rsidRPr="00AC60CE">
        <w:rPr>
          <w:rFonts w:ascii="宋体" w:hAnsi="宋体" w:hint="eastAsia"/>
          <w:sz w:val="24"/>
          <w:szCs w:val="24"/>
        </w:rPr>
        <w:t>（6）</w:t>
      </w:r>
      <w:r w:rsidR="00AC60CE" w:rsidRPr="00AC60CE">
        <w:rPr>
          <w:rFonts w:ascii="宋体" w:hAnsi="宋体" w:hint="eastAsia"/>
          <w:sz w:val="24"/>
          <w:szCs w:val="24"/>
        </w:rPr>
        <w:t>投标文件提出了不能满足招标文件要求或招标人不能接受的工程验收、计量、价款结算和支付办法的；</w:t>
      </w:r>
    </w:p>
    <w:p w:rsidR="00505D98" w:rsidRPr="00AC60CE" w:rsidRDefault="00505D98" w:rsidP="00505D98">
      <w:pPr>
        <w:spacing w:line="360" w:lineRule="auto"/>
        <w:ind w:firstLineChars="200" w:firstLine="480"/>
        <w:rPr>
          <w:rFonts w:ascii="宋体" w:hAnsi="宋体"/>
          <w:sz w:val="24"/>
          <w:szCs w:val="24"/>
        </w:rPr>
      </w:pPr>
      <w:r w:rsidRPr="00AC60CE">
        <w:rPr>
          <w:rFonts w:ascii="宋体" w:hAnsi="宋体" w:hint="eastAsia"/>
          <w:sz w:val="24"/>
          <w:szCs w:val="24"/>
        </w:rPr>
        <w:t>（7）法定代表人或其授权代表未参加投标会议的；</w:t>
      </w:r>
    </w:p>
    <w:p w:rsidR="00505D98" w:rsidRPr="00B26C36" w:rsidRDefault="00505D98" w:rsidP="00505D98">
      <w:pPr>
        <w:spacing w:line="360" w:lineRule="auto"/>
        <w:ind w:firstLineChars="200" w:firstLine="480"/>
        <w:rPr>
          <w:rFonts w:ascii="宋体" w:hAnsi="宋体"/>
          <w:sz w:val="24"/>
          <w:szCs w:val="24"/>
        </w:rPr>
      </w:pPr>
      <w:r w:rsidRPr="00AC60CE">
        <w:rPr>
          <w:rFonts w:ascii="宋体" w:hAnsi="宋体" w:hint="eastAsia"/>
          <w:sz w:val="24"/>
          <w:szCs w:val="24"/>
        </w:rPr>
        <w:t>（8）其它导致投标文件无效的情形。</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九、合同签订</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505D98" w:rsidRPr="00505D98" w:rsidRDefault="00505D98" w:rsidP="00505D98">
      <w:pPr>
        <w:spacing w:line="360" w:lineRule="auto"/>
        <w:ind w:firstLineChars="200" w:firstLine="480"/>
        <w:rPr>
          <w:rFonts w:asciiTheme="minorEastAsia" w:hAnsiTheme="minorEastAsia"/>
          <w:sz w:val="24"/>
          <w:szCs w:val="24"/>
        </w:rPr>
      </w:pPr>
      <w:r w:rsidRPr="00505D98">
        <w:rPr>
          <w:rFonts w:asciiTheme="minorEastAsia" w:hAnsiTheme="minorEastAsia" w:hint="eastAsia"/>
          <w:sz w:val="24"/>
          <w:szCs w:val="24"/>
        </w:rPr>
        <w:t>（1）招标文件、中标供应商的投标文件及有效承诺文件等，是签订合同的依据。</w:t>
      </w:r>
    </w:p>
    <w:p w:rsidR="00992C3D" w:rsidRPr="00AC60CE" w:rsidRDefault="00505D98" w:rsidP="00505D98">
      <w:pPr>
        <w:spacing w:line="360" w:lineRule="auto"/>
        <w:ind w:firstLineChars="200" w:firstLine="480"/>
        <w:rPr>
          <w:rFonts w:asciiTheme="minorEastAsia" w:hAnsiTheme="minorEastAsia"/>
          <w:sz w:val="24"/>
          <w:szCs w:val="24"/>
        </w:rPr>
      </w:pPr>
      <w:r w:rsidRPr="00505D98">
        <w:rPr>
          <w:rFonts w:asciiTheme="minorEastAsia" w:hAnsiTheme="minorEastAsia" w:hint="eastAsia"/>
          <w:sz w:val="24"/>
          <w:szCs w:val="24"/>
        </w:rPr>
        <w:t>（2）采购人与成交供应商应当在中标结果公示(无异议)后5日内，按照招标文件、</w:t>
      </w:r>
      <w:r w:rsidRPr="00AC60CE">
        <w:rPr>
          <w:rFonts w:asciiTheme="minorEastAsia" w:hAnsiTheme="minorEastAsia" w:hint="eastAsia"/>
          <w:sz w:val="24"/>
          <w:szCs w:val="24"/>
        </w:rPr>
        <w:t>中标供应商的投标文件及有效承诺等文件的主要内容，与基建处洽谈和签订合同。</w:t>
      </w:r>
    </w:p>
    <w:p w:rsidR="00992C3D" w:rsidRPr="00AC60CE" w:rsidRDefault="00155B9B" w:rsidP="00AC60CE">
      <w:pPr>
        <w:spacing w:line="360" w:lineRule="auto"/>
        <w:ind w:firstLineChars="200" w:firstLine="480"/>
        <w:rPr>
          <w:rFonts w:asciiTheme="minorEastAsia" w:hAnsiTheme="minorEastAsia"/>
          <w:sz w:val="24"/>
          <w:szCs w:val="24"/>
        </w:rPr>
      </w:pPr>
      <w:r w:rsidRPr="00AC60CE">
        <w:rPr>
          <w:rFonts w:asciiTheme="minorEastAsia" w:hAnsiTheme="minorEastAsia" w:hint="eastAsia"/>
          <w:sz w:val="24"/>
          <w:szCs w:val="24"/>
        </w:rPr>
        <w:t>2、付款方式：</w:t>
      </w:r>
      <w:r w:rsidR="00AC60CE" w:rsidRPr="00AC60CE">
        <w:rPr>
          <w:rFonts w:asciiTheme="minorEastAsia" w:hAnsiTheme="minorEastAsia" w:hint="eastAsia"/>
          <w:sz w:val="24"/>
          <w:szCs w:val="24"/>
        </w:rPr>
        <w:t>工程无预付款，现场</w:t>
      </w:r>
      <w:r w:rsidR="00AC60CE" w:rsidRPr="00AC60CE">
        <w:rPr>
          <w:rFonts w:asciiTheme="minorEastAsia" w:hAnsiTheme="minorEastAsia"/>
          <w:sz w:val="24"/>
          <w:szCs w:val="24"/>
        </w:rPr>
        <w:t>完成</w:t>
      </w:r>
      <w:r w:rsidR="00AC60CE" w:rsidRPr="00AC60CE">
        <w:rPr>
          <w:rFonts w:asciiTheme="minorEastAsia" w:hAnsiTheme="minorEastAsia" w:hint="eastAsia"/>
          <w:sz w:val="24"/>
          <w:szCs w:val="24"/>
        </w:rPr>
        <w:t>安装调试经验收合格，移交相关资料，结算审计结束后付至</w:t>
      </w:r>
      <w:r w:rsidR="00AC60CE">
        <w:rPr>
          <w:rFonts w:asciiTheme="minorEastAsia" w:hAnsiTheme="minorEastAsia" w:hint="eastAsia"/>
          <w:sz w:val="24"/>
          <w:szCs w:val="24"/>
        </w:rPr>
        <w:t>审定金额的</w:t>
      </w:r>
      <w:r w:rsidR="00AC60CE" w:rsidRPr="00155B9B">
        <w:rPr>
          <w:rFonts w:asciiTheme="minorEastAsia" w:hAnsiTheme="minorEastAsia" w:hint="eastAsia"/>
          <w:sz w:val="24"/>
          <w:szCs w:val="24"/>
        </w:rPr>
        <w:t>97%；</w:t>
      </w:r>
      <w:r w:rsidR="00AC60CE">
        <w:rPr>
          <w:rFonts w:asciiTheme="minorEastAsia" w:hAnsiTheme="minorEastAsia" w:hint="eastAsia"/>
          <w:sz w:val="24"/>
          <w:szCs w:val="24"/>
        </w:rPr>
        <w:t>余款待两年质保期满并做好相关服务后</w:t>
      </w:r>
      <w:r w:rsidR="00AC60CE" w:rsidRPr="00155B9B">
        <w:rPr>
          <w:rFonts w:asciiTheme="minorEastAsia" w:hAnsiTheme="minorEastAsia" w:hint="eastAsia"/>
          <w:sz w:val="24"/>
          <w:szCs w:val="24"/>
        </w:rPr>
        <w:t>付清（无息）。</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3、承包方施工、进出校园车辆需严格遵守南京大学保卫处及相关部门管理规定，停车费用按照《南京大学停车收费管理实施办法》（南字发〔2018〕4号）执行，由承包方自行承担。</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十、其他事项</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2、本询价通知书为确定成交承包商后，发、承包双方所签合同的组成文件，其解释顺序先于响应文件。</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992C3D" w:rsidRDefault="00992C3D">
      <w:pPr>
        <w:spacing w:line="360" w:lineRule="auto"/>
        <w:ind w:firstLineChars="200" w:firstLine="480"/>
        <w:rPr>
          <w:rFonts w:asciiTheme="minorEastAsia" w:hAnsiTheme="minorEastAsia"/>
          <w:sz w:val="24"/>
          <w:szCs w:val="24"/>
        </w:rPr>
      </w:pPr>
    </w:p>
    <w:p w:rsidR="00992C3D" w:rsidRDefault="00155B9B">
      <w:pPr>
        <w:widowControl/>
        <w:jc w:val="left"/>
        <w:rPr>
          <w:rFonts w:ascii="宋体" w:eastAsia="宋体" w:hAnsi="宋体" w:cs="Times New Roman"/>
          <w:b/>
          <w:szCs w:val="21"/>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r>
        <w:rPr>
          <w:rFonts w:asciiTheme="minorEastAsia" w:hAnsiTheme="minorEastAsia" w:cs="宋体"/>
          <w:kern w:val="0"/>
          <w:sz w:val="24"/>
          <w:szCs w:val="24"/>
        </w:rPr>
        <w:br w:type="page"/>
      </w:r>
      <w:r>
        <w:rPr>
          <w:rFonts w:ascii="宋体" w:eastAsia="宋体" w:hAnsi="宋体" w:cs="Times New Roman" w:hint="eastAsia"/>
          <w:b/>
          <w:szCs w:val="21"/>
        </w:rPr>
        <w:lastRenderedPageBreak/>
        <w:t>文件格式1</w:t>
      </w:r>
    </w:p>
    <w:p w:rsidR="00992C3D" w:rsidRDefault="00992C3D">
      <w:pPr>
        <w:spacing w:afterLines="50" w:after="156" w:line="360" w:lineRule="auto"/>
        <w:rPr>
          <w:rFonts w:ascii="宋体" w:eastAsia="宋体" w:hAnsi="宋体" w:cs="Times New Roman"/>
          <w:b/>
          <w:szCs w:val="21"/>
        </w:rPr>
      </w:pPr>
    </w:p>
    <w:p w:rsidR="00992C3D" w:rsidRDefault="00505D9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w:t>
      </w:r>
      <w:r w:rsidR="00155B9B">
        <w:rPr>
          <w:rFonts w:ascii="宋体" w:eastAsia="宋体" w:hAnsi="宋体" w:cs="Times New Roman" w:hint="eastAsia"/>
          <w:b/>
          <w:sz w:val="36"/>
          <w:szCs w:val="36"/>
        </w:rPr>
        <w:t>函</w:t>
      </w:r>
    </w:p>
    <w:p w:rsidR="00992C3D" w:rsidRDefault="00155B9B">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根据贵校</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的询价通知书，经踏勘项目现场和研究上述</w:t>
      </w:r>
      <w:r w:rsidR="00505D98">
        <w:rPr>
          <w:rFonts w:ascii="宋体" w:eastAsia="宋体" w:hAnsi="宋体" w:cs="宋体" w:hint="eastAsia"/>
          <w:kern w:val="0"/>
          <w:sz w:val="24"/>
          <w:szCs w:val="24"/>
        </w:rPr>
        <w:t>招标文件</w:t>
      </w:r>
      <w:r>
        <w:rPr>
          <w:rFonts w:ascii="宋体" w:eastAsia="宋体" w:hAnsi="宋体" w:cs="宋体" w:hint="eastAsia"/>
          <w:kern w:val="0"/>
          <w:sz w:val="24"/>
          <w:szCs w:val="24"/>
        </w:rPr>
        <w:t>及其他有关文件后，我方愿以人民币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元）的</w:t>
      </w:r>
      <w:r w:rsidR="00505D98">
        <w:rPr>
          <w:rFonts w:ascii="宋体" w:eastAsia="宋体" w:hAnsi="宋体" w:cs="宋体" w:hint="eastAsia"/>
          <w:kern w:val="0"/>
          <w:sz w:val="24"/>
          <w:szCs w:val="24"/>
        </w:rPr>
        <w:t>投标</w:t>
      </w:r>
      <w:r>
        <w:rPr>
          <w:rFonts w:ascii="宋体" w:eastAsia="宋体" w:hAnsi="宋体" w:cs="宋体" w:hint="eastAsia"/>
          <w:kern w:val="0"/>
          <w:sz w:val="24"/>
          <w:szCs w:val="24"/>
        </w:rPr>
        <w:t>报价并按上述</w:t>
      </w:r>
      <w:r w:rsidR="00505D98">
        <w:rPr>
          <w:rFonts w:ascii="宋体" w:eastAsia="宋体" w:hAnsi="宋体" w:cs="宋体" w:hint="eastAsia"/>
          <w:kern w:val="0"/>
          <w:sz w:val="24"/>
          <w:szCs w:val="24"/>
        </w:rPr>
        <w:t>招标文件</w:t>
      </w:r>
      <w:r>
        <w:rPr>
          <w:rFonts w:ascii="宋体" w:eastAsia="宋体" w:hAnsi="宋体" w:cs="宋体" w:hint="eastAsia"/>
          <w:kern w:val="0"/>
          <w:sz w:val="24"/>
          <w:szCs w:val="24"/>
        </w:rPr>
        <w:t>的要求承包本工程的施工、竣工，并承担任何质量缺陷保修责任。并作承诺如下：</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1、我方已详细审核全部</w:t>
      </w:r>
      <w:r w:rsidR="00505D98">
        <w:rPr>
          <w:rFonts w:ascii="宋体" w:eastAsia="宋体" w:hAnsi="宋体" w:cs="宋体" w:hint="eastAsia"/>
          <w:kern w:val="0"/>
          <w:sz w:val="24"/>
          <w:szCs w:val="24"/>
        </w:rPr>
        <w:t>招标文件</w:t>
      </w:r>
      <w:r>
        <w:rPr>
          <w:rFonts w:ascii="宋体" w:eastAsia="宋体" w:hAnsi="宋体" w:cs="宋体" w:hint="eastAsia"/>
          <w:kern w:val="0"/>
          <w:sz w:val="24"/>
          <w:szCs w:val="24"/>
        </w:rPr>
        <w:t>，包含修改文件（如有）及有关附件；</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2、一旦我方中标，我方保证本工程质量标准达到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工程；</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日历天内完成并移交全部工程；</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4、我单位同时声明：响应文件提供的材料真实有效并负全部法律责任。</w:t>
      </w:r>
    </w:p>
    <w:p w:rsidR="00992C3D" w:rsidRDefault="00992C3D">
      <w:pPr>
        <w:spacing w:line="440" w:lineRule="exact"/>
        <w:ind w:leftChars="71" w:left="149" w:firstLineChars="196" w:firstLine="588"/>
        <w:rPr>
          <w:rFonts w:ascii="宋体" w:eastAsia="宋体" w:hAnsi="宋体" w:cs="宋体"/>
          <w:kern w:val="0"/>
          <w:sz w:val="30"/>
          <w:szCs w:val="30"/>
        </w:rPr>
      </w:pPr>
    </w:p>
    <w:p w:rsidR="00992C3D" w:rsidRDefault="00992C3D">
      <w:pPr>
        <w:spacing w:line="440" w:lineRule="exact"/>
        <w:ind w:leftChars="71" w:left="149" w:firstLineChars="196" w:firstLine="588"/>
        <w:rPr>
          <w:rFonts w:ascii="宋体" w:eastAsia="宋体" w:hAnsi="宋体" w:cs="宋体"/>
          <w:kern w:val="0"/>
          <w:sz w:val="30"/>
          <w:szCs w:val="30"/>
        </w:rPr>
      </w:pPr>
    </w:p>
    <w:p w:rsidR="00992C3D" w:rsidRDefault="00992C3D">
      <w:pPr>
        <w:spacing w:line="440" w:lineRule="exact"/>
        <w:ind w:leftChars="71" w:left="149" w:firstLineChars="196" w:firstLine="588"/>
        <w:rPr>
          <w:rFonts w:ascii="宋体" w:eastAsia="宋体" w:hAnsi="宋体" w:cs="宋体"/>
          <w:kern w:val="0"/>
          <w:sz w:val="30"/>
          <w:szCs w:val="30"/>
        </w:rPr>
      </w:pPr>
    </w:p>
    <w:p w:rsidR="00992C3D" w:rsidRDefault="00992C3D">
      <w:pPr>
        <w:spacing w:line="440" w:lineRule="exact"/>
        <w:ind w:leftChars="71" w:left="149" w:firstLineChars="196" w:firstLine="588"/>
        <w:rPr>
          <w:rFonts w:ascii="宋体" w:eastAsia="宋体" w:hAnsi="宋体" w:cs="宋体"/>
          <w:kern w:val="0"/>
          <w:sz w:val="30"/>
          <w:szCs w:val="30"/>
        </w:rPr>
      </w:pPr>
    </w:p>
    <w:p w:rsidR="00992C3D" w:rsidRDefault="00155B9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992C3D" w:rsidRDefault="00992C3D">
      <w:pPr>
        <w:spacing w:line="440" w:lineRule="exact"/>
        <w:ind w:leftChars="71" w:left="149" w:firstLineChars="196" w:firstLine="470"/>
        <w:rPr>
          <w:rFonts w:ascii="宋体" w:eastAsia="宋体" w:hAnsi="宋体" w:cs="宋体"/>
          <w:kern w:val="0"/>
          <w:sz w:val="24"/>
          <w:szCs w:val="24"/>
        </w:rPr>
      </w:pPr>
    </w:p>
    <w:p w:rsidR="00992C3D" w:rsidRDefault="00992C3D">
      <w:pPr>
        <w:spacing w:line="440" w:lineRule="exact"/>
        <w:ind w:leftChars="71" w:left="149" w:firstLineChars="196" w:firstLine="470"/>
        <w:rPr>
          <w:rFonts w:ascii="宋体" w:eastAsia="宋体" w:hAnsi="宋体" w:cs="宋体"/>
          <w:kern w:val="0"/>
          <w:sz w:val="24"/>
          <w:szCs w:val="24"/>
        </w:rPr>
      </w:pPr>
    </w:p>
    <w:p w:rsidR="00992C3D" w:rsidRDefault="00155B9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992C3D" w:rsidRDefault="00992C3D">
      <w:pPr>
        <w:spacing w:line="440" w:lineRule="exact"/>
        <w:ind w:leftChars="71" w:left="149" w:firstLineChars="196" w:firstLine="470"/>
        <w:rPr>
          <w:rFonts w:ascii="宋体" w:eastAsia="宋体" w:hAnsi="宋体" w:cs="宋体"/>
          <w:kern w:val="0"/>
          <w:sz w:val="24"/>
          <w:szCs w:val="24"/>
        </w:rPr>
      </w:pPr>
    </w:p>
    <w:p w:rsidR="00992C3D" w:rsidRDefault="00155B9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992C3D" w:rsidRDefault="00992C3D">
      <w:pPr>
        <w:spacing w:line="440" w:lineRule="exact"/>
        <w:ind w:leftChars="71" w:left="149" w:firstLineChars="196" w:firstLine="470"/>
        <w:rPr>
          <w:rFonts w:ascii="宋体" w:eastAsia="宋体" w:hAnsi="宋体" w:cs="宋体"/>
          <w:kern w:val="0"/>
          <w:sz w:val="24"/>
          <w:szCs w:val="24"/>
        </w:rPr>
      </w:pPr>
    </w:p>
    <w:p w:rsidR="00992C3D" w:rsidRDefault="00155B9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992C3D" w:rsidRDefault="00992C3D">
      <w:pPr>
        <w:spacing w:line="440" w:lineRule="exact"/>
        <w:ind w:firstLineChars="195" w:firstLine="468"/>
        <w:rPr>
          <w:rFonts w:ascii="宋体" w:eastAsia="宋体" w:hAnsi="宋体" w:cs="宋体"/>
          <w:kern w:val="0"/>
          <w:sz w:val="24"/>
          <w:szCs w:val="24"/>
        </w:rPr>
      </w:pPr>
    </w:p>
    <w:p w:rsidR="00992C3D" w:rsidRDefault="00155B9B">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992C3D" w:rsidRDefault="00155B9B">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992C3D" w:rsidRDefault="00155B9B">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AC60CE" w:rsidRPr="00AC60CE" w:rsidRDefault="00AC60CE" w:rsidP="00AC60CE">
      <w:pPr>
        <w:tabs>
          <w:tab w:val="left" w:pos="4005"/>
          <w:tab w:val="right" w:pos="9638"/>
        </w:tabs>
        <w:spacing w:afterLines="50" w:after="156" w:line="440" w:lineRule="exact"/>
        <w:jc w:val="center"/>
        <w:rPr>
          <w:rFonts w:ascii="宋体" w:eastAsia="宋体" w:hAnsi="宋体" w:cs="Times New Roman"/>
          <w:b/>
          <w:sz w:val="28"/>
          <w:szCs w:val="28"/>
        </w:rPr>
      </w:pPr>
      <w:r w:rsidRPr="00AC60CE">
        <w:rPr>
          <w:rFonts w:asciiTheme="minorEastAsia" w:hAnsiTheme="minorEastAsia" w:cs="宋体" w:hint="eastAsia"/>
          <w:b/>
          <w:bCs/>
          <w:color w:val="000000"/>
          <w:kern w:val="0"/>
          <w:sz w:val="28"/>
          <w:szCs w:val="28"/>
        </w:rPr>
        <w:t>南京大学仙林校区供电设备缺陷隐患整改报价单</w:t>
      </w: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556"/>
        <w:gridCol w:w="1740"/>
        <w:gridCol w:w="3789"/>
        <w:gridCol w:w="740"/>
        <w:gridCol w:w="694"/>
        <w:gridCol w:w="657"/>
        <w:gridCol w:w="629"/>
      </w:tblGrid>
      <w:tr w:rsidR="005840BC" w:rsidRPr="00AC60CE" w:rsidTr="00AC60CE">
        <w:trPr>
          <w:trHeight w:val="567"/>
          <w:tblHeader/>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编号</w:t>
            </w:r>
          </w:p>
        </w:tc>
        <w:tc>
          <w:tcPr>
            <w:tcW w:w="1556"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设备地点</w:t>
            </w:r>
          </w:p>
        </w:tc>
        <w:tc>
          <w:tcPr>
            <w:tcW w:w="1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设备名称</w:t>
            </w:r>
          </w:p>
        </w:tc>
        <w:tc>
          <w:tcPr>
            <w:tcW w:w="378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项目特征描述</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计量单位</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工程量</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综合单价</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合价</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2013#1#进线隔离柜</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20KV进线电缆终端缺少固定支架</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01幢学生公寓出线</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接地防误机构变形，五防失效</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05栋高压出线柜</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带电显示器损坏</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1#开闭所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2025#2#PT柜</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A相电压表指示不正确</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5</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212#计算机楼出线柜</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接地防误机构接地连杆损坏，闭锁电磁锁损坏，五防失效</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6</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215开关柜</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南自保护装置故障，达到动作值保护不动作。</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7</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2#开闭所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2023#、2014#、203#柜</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温湿度控制器显示异常，共3套</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8</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209#出线08/07幢公寓</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20kV断路器二次航插限机构变形</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9</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216#文科楼出线</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南自保护装置故障，屏幕蓝屏不能显示数据</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10</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222#备用出线柜</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20kV断路器分闸线圈损坏</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11</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221备用开关</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保护跳闸压板缺少</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12</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218开关柜</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南自保护装置故障，达到动作值保护不动作。</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13</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2#所变变压器室</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柜内侧闭锁电磁锁固定机构损坏</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14</w:t>
            </w:r>
          </w:p>
        </w:tc>
        <w:tc>
          <w:tcPr>
            <w:tcW w:w="1556"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4#开闭所</w:t>
            </w:r>
          </w:p>
        </w:tc>
        <w:tc>
          <w:tcPr>
            <w:tcW w:w="1740"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2025#PT柜</w:t>
            </w:r>
          </w:p>
        </w:tc>
        <w:tc>
          <w:tcPr>
            <w:tcW w:w="3789" w:type="dxa"/>
            <w:shd w:val="clear" w:color="auto" w:fill="auto"/>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PT柜隔离手车A相梅花触头变形</w:t>
            </w:r>
          </w:p>
        </w:tc>
        <w:tc>
          <w:tcPr>
            <w:tcW w:w="740"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15</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4#开闭所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2025#PT柜</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静触头安全防护板变形</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16</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地科楼变电所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211#环网柜</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bookmarkStart w:id="1" w:name="RANGE!D18"/>
            <w:r w:rsidRPr="00AC60CE">
              <w:rPr>
                <w:rFonts w:asciiTheme="minorEastAsia" w:hAnsiTheme="minorEastAsia" w:cs="宋体" w:hint="eastAsia"/>
                <w:color w:val="000000"/>
                <w:kern w:val="0"/>
                <w:szCs w:val="21"/>
              </w:rPr>
              <w:t>20KV电缆终端欧式肘型插头测试点缺失绝缘盖</w:t>
            </w:r>
            <w:bookmarkEnd w:id="1"/>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17</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kern w:val="0"/>
                <w:szCs w:val="21"/>
              </w:rPr>
            </w:pPr>
            <w:r w:rsidRPr="00AC60CE">
              <w:rPr>
                <w:rFonts w:asciiTheme="minorEastAsia" w:hAnsiTheme="minorEastAsia" w:cs="宋体" w:hint="eastAsia"/>
                <w:kern w:val="0"/>
                <w:szCs w:val="21"/>
              </w:rPr>
              <w:t>学术交流中心变电所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kern w:val="0"/>
                <w:szCs w:val="21"/>
              </w:rPr>
            </w:pPr>
            <w:r w:rsidRPr="00AC60CE">
              <w:rPr>
                <w:rFonts w:asciiTheme="minorEastAsia" w:hAnsiTheme="minorEastAsia" w:cs="宋体" w:hint="eastAsia"/>
                <w:kern w:val="0"/>
                <w:szCs w:val="21"/>
              </w:rPr>
              <w:t>A400#母联柜</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kern w:val="0"/>
                <w:szCs w:val="21"/>
              </w:rPr>
            </w:pPr>
            <w:r w:rsidRPr="00AC60CE">
              <w:rPr>
                <w:rFonts w:asciiTheme="minorEastAsia" w:hAnsiTheme="minorEastAsia" w:cs="宋体" w:hint="eastAsia"/>
                <w:kern w:val="0"/>
                <w:szCs w:val="21"/>
              </w:rPr>
              <w:t>施耐德框架断路器Mic5.0P保护单元故障，显示值异常</w:t>
            </w:r>
            <w:r w:rsidRPr="00AC60CE">
              <w:rPr>
                <w:rFonts w:asciiTheme="minorEastAsia" w:hAnsiTheme="minorEastAsia" w:cs="宋体" w:hint="eastAsia"/>
                <w:color w:val="FF0000"/>
                <w:kern w:val="0"/>
                <w:szCs w:val="21"/>
              </w:rPr>
              <w:t>（配件甲供）</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kern w:val="0"/>
                <w:szCs w:val="21"/>
              </w:rPr>
            </w:pPr>
            <w:r w:rsidRPr="00AC60CE">
              <w:rPr>
                <w:rFonts w:asciiTheme="minorEastAsia" w:hAnsiTheme="minorEastAsia" w:cs="宋体" w:hint="eastAsia"/>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kern w:val="0"/>
                <w:szCs w:val="21"/>
              </w:rPr>
            </w:pPr>
            <w:r w:rsidRPr="00AC60CE">
              <w:rPr>
                <w:rFonts w:asciiTheme="minorEastAsia" w:hAnsiTheme="minorEastAsia" w:cs="宋体" w:hint="eastAsia"/>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kern w:val="0"/>
                <w:szCs w:val="21"/>
              </w:rPr>
            </w:pPr>
            <w:r w:rsidRPr="00AC60CE">
              <w:rPr>
                <w:rFonts w:asciiTheme="minorEastAsia" w:hAnsiTheme="minorEastAsia" w:cs="宋体" w:hint="eastAsia"/>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kern w:val="0"/>
                <w:szCs w:val="21"/>
              </w:rPr>
            </w:pPr>
            <w:r w:rsidRPr="00AC60CE">
              <w:rPr>
                <w:rFonts w:asciiTheme="minorEastAsia" w:hAnsiTheme="minorEastAsia" w:cs="宋体" w:hint="eastAsia"/>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18</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学术交流中心变电所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A405#出线</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抽屉开关进出机构损坏</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19</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文科楼变电所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400#母联柜 </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施耐德框架断路器合闸线圈损坏（线圈电压AC380,带通讯）</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大学生活动中心变电所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2#变压器</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变压器观察窗玻璃破裂</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21</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国际学院一期变电所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1#变压器</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变压器底部散热风机损坏4台</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22</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国际学院一期变电所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A402进线柜</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施耐德框架断路器Mic5.0P保护单元故障，显示值异常</w:t>
            </w:r>
            <w:r w:rsidR="00A76EBF" w:rsidRPr="00AC60CE">
              <w:rPr>
                <w:rFonts w:asciiTheme="minorEastAsia" w:hAnsiTheme="minorEastAsia" w:cs="宋体" w:hint="eastAsia"/>
                <w:color w:val="FF0000"/>
                <w:kern w:val="0"/>
                <w:szCs w:val="21"/>
              </w:rPr>
              <w:t>（配件甲供）</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lastRenderedPageBreak/>
              <w:t>23</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四组团2#学生公寓变电所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1#、2#、3#、4#变压器</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20KV高压电缆终端头对变压器连接导体间安全间距不满足要求，共4处</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24</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四组团2#学生公寓变电所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4011电容柜</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2个电容器（型号SH-R525520R7S，容量20.7kvar）破裂</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25</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政府管理楼</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424开关</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抽屉后侧二次插件脱落</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26</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医学楼</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环网柜</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出线柜带电显示器不亮</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27</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02栋变电所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变压器</w:t>
            </w:r>
          </w:p>
        </w:tc>
        <w:tc>
          <w:tcPr>
            <w:tcW w:w="3789" w:type="dxa"/>
            <w:shd w:val="clear" w:color="000000" w:fill="FFFFFF"/>
            <w:noWrap/>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变压器柜前后门锁损坏</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28</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图书馆变电所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1#变压器</w:t>
            </w:r>
          </w:p>
        </w:tc>
        <w:tc>
          <w:tcPr>
            <w:tcW w:w="3789" w:type="dxa"/>
            <w:shd w:val="clear" w:color="000000" w:fill="FFFFFF"/>
            <w:noWrap/>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变压器柜前后门锁损坏</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29</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01栋变电所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401开关柜</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施耐德框架断路器Mic5.0D保护单元故障，显示值异常</w:t>
            </w:r>
            <w:r w:rsidRPr="00AC60CE">
              <w:rPr>
                <w:rFonts w:asciiTheme="minorEastAsia" w:hAnsiTheme="minorEastAsia" w:cs="宋体" w:hint="eastAsia"/>
                <w:color w:val="FF0000"/>
                <w:kern w:val="0"/>
                <w:szCs w:val="21"/>
              </w:rPr>
              <w:t>（配件甲供）</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30</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05栋变电所</w:t>
            </w:r>
          </w:p>
        </w:tc>
        <w:tc>
          <w:tcPr>
            <w:tcW w:w="1740"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443开关</w:t>
            </w:r>
          </w:p>
        </w:tc>
        <w:tc>
          <w:tcPr>
            <w:tcW w:w="3789" w:type="dxa"/>
            <w:shd w:val="clear" w:color="000000" w:fill="FFFFFF"/>
            <w:noWrap/>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故障无法使用</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31</w:t>
            </w:r>
          </w:p>
        </w:tc>
        <w:tc>
          <w:tcPr>
            <w:tcW w:w="1556"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03栋变电所</w:t>
            </w:r>
          </w:p>
        </w:tc>
        <w:tc>
          <w:tcPr>
            <w:tcW w:w="1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3789" w:type="dxa"/>
            <w:shd w:val="clear" w:color="000000" w:fill="FFFFFF"/>
            <w:vAlign w:val="center"/>
            <w:hideMark/>
          </w:tcPr>
          <w:p w:rsidR="005840BC" w:rsidRPr="00AC60CE" w:rsidRDefault="005840BC" w:rsidP="005840BC">
            <w:pPr>
              <w:widowControl/>
              <w:spacing w:line="28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电缆桥架盖板缺失（尺寸需现场测量）</w:t>
            </w:r>
          </w:p>
        </w:tc>
        <w:tc>
          <w:tcPr>
            <w:tcW w:w="740"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5840BC">
            <w:pPr>
              <w:widowControl/>
              <w:spacing w:line="28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32</w:t>
            </w:r>
          </w:p>
        </w:tc>
        <w:tc>
          <w:tcPr>
            <w:tcW w:w="1556"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03栋变电所</w:t>
            </w:r>
          </w:p>
        </w:tc>
        <w:tc>
          <w:tcPr>
            <w:tcW w:w="1740"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401开关柜</w:t>
            </w:r>
          </w:p>
        </w:tc>
        <w:tc>
          <w:tcPr>
            <w:tcW w:w="3789"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施耐德框架断路器Mic5.0D保护单元故障，显示值异常</w:t>
            </w:r>
            <w:r w:rsidRPr="00AC60CE">
              <w:rPr>
                <w:rFonts w:asciiTheme="minorEastAsia" w:hAnsiTheme="minorEastAsia" w:cs="宋体" w:hint="eastAsia"/>
                <w:color w:val="FF0000"/>
                <w:kern w:val="0"/>
                <w:szCs w:val="21"/>
              </w:rPr>
              <w:t>（配件甲供）</w:t>
            </w:r>
          </w:p>
        </w:tc>
        <w:tc>
          <w:tcPr>
            <w:tcW w:w="740"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33</w:t>
            </w:r>
          </w:p>
        </w:tc>
        <w:tc>
          <w:tcPr>
            <w:tcW w:w="1556"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实验楼东变电所</w:t>
            </w:r>
          </w:p>
        </w:tc>
        <w:tc>
          <w:tcPr>
            <w:tcW w:w="1740"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401开关柜</w:t>
            </w:r>
          </w:p>
        </w:tc>
        <w:tc>
          <w:tcPr>
            <w:tcW w:w="3789"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施耐德框架断路器Mic5.0D保护单元故障，显示值异常</w:t>
            </w:r>
            <w:r w:rsidRPr="00AC60CE">
              <w:rPr>
                <w:rFonts w:asciiTheme="minorEastAsia" w:hAnsiTheme="minorEastAsia" w:cs="宋体" w:hint="eastAsia"/>
                <w:color w:val="FF0000"/>
                <w:kern w:val="0"/>
                <w:szCs w:val="21"/>
              </w:rPr>
              <w:t>（配件甲供）</w:t>
            </w:r>
          </w:p>
        </w:tc>
        <w:tc>
          <w:tcPr>
            <w:tcW w:w="740"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34</w:t>
            </w:r>
          </w:p>
        </w:tc>
        <w:tc>
          <w:tcPr>
            <w:tcW w:w="1556"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体育馆变电所</w:t>
            </w:r>
          </w:p>
        </w:tc>
        <w:tc>
          <w:tcPr>
            <w:tcW w:w="1740"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401开关柜</w:t>
            </w:r>
          </w:p>
        </w:tc>
        <w:tc>
          <w:tcPr>
            <w:tcW w:w="3789"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施耐德框架断路器Mic5.0D保护单元故障，显示值异常</w:t>
            </w:r>
            <w:r w:rsidRPr="00AC60CE">
              <w:rPr>
                <w:rFonts w:asciiTheme="minorEastAsia" w:hAnsiTheme="minorEastAsia" w:cs="宋体" w:hint="eastAsia"/>
                <w:color w:val="FF0000"/>
                <w:kern w:val="0"/>
                <w:szCs w:val="21"/>
              </w:rPr>
              <w:t>（配件甲供）</w:t>
            </w:r>
          </w:p>
        </w:tc>
        <w:tc>
          <w:tcPr>
            <w:tcW w:w="740"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35</w:t>
            </w:r>
          </w:p>
        </w:tc>
        <w:tc>
          <w:tcPr>
            <w:tcW w:w="1556"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国际学院二期变电所</w:t>
            </w:r>
          </w:p>
        </w:tc>
        <w:tc>
          <w:tcPr>
            <w:tcW w:w="1740"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401开关柜</w:t>
            </w:r>
          </w:p>
        </w:tc>
        <w:tc>
          <w:tcPr>
            <w:tcW w:w="3789"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施耐德框架断路器保护单元故障，显示异常</w:t>
            </w:r>
            <w:r w:rsidRPr="00AC60CE">
              <w:rPr>
                <w:rFonts w:asciiTheme="minorEastAsia" w:hAnsiTheme="minorEastAsia" w:cs="宋体" w:hint="eastAsia"/>
                <w:color w:val="FF0000"/>
                <w:kern w:val="0"/>
                <w:szCs w:val="21"/>
              </w:rPr>
              <w:t>（配件甲供）</w:t>
            </w:r>
          </w:p>
        </w:tc>
        <w:tc>
          <w:tcPr>
            <w:tcW w:w="740"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498"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36</w:t>
            </w:r>
          </w:p>
        </w:tc>
        <w:tc>
          <w:tcPr>
            <w:tcW w:w="1556"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青年教师公寓变电所</w:t>
            </w:r>
          </w:p>
        </w:tc>
        <w:tc>
          <w:tcPr>
            <w:tcW w:w="1740"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高压1#出线柜</w:t>
            </w:r>
          </w:p>
        </w:tc>
        <w:tc>
          <w:tcPr>
            <w:tcW w:w="3789" w:type="dxa"/>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负荷柜高压带电显示灯故障</w:t>
            </w:r>
          </w:p>
        </w:tc>
        <w:tc>
          <w:tcPr>
            <w:tcW w:w="740"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5840BC" w:rsidRPr="00AC60CE" w:rsidRDefault="005840BC" w:rsidP="00F24716">
            <w:pPr>
              <w:widowControl/>
              <w:spacing w:line="240" w:lineRule="exact"/>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5840BC" w:rsidRPr="00AC60CE" w:rsidTr="00AC60CE">
        <w:trPr>
          <w:trHeight w:val="567"/>
          <w:jc w:val="center"/>
        </w:trPr>
        <w:tc>
          <w:tcPr>
            <w:tcW w:w="3794" w:type="dxa"/>
            <w:gridSpan w:val="3"/>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合计（小写）：</w:t>
            </w:r>
          </w:p>
        </w:tc>
        <w:tc>
          <w:tcPr>
            <w:tcW w:w="6509" w:type="dxa"/>
            <w:gridSpan w:val="5"/>
            <w:shd w:val="clear" w:color="000000" w:fill="FFFFFF"/>
            <w:vAlign w:val="center"/>
            <w:hideMark/>
          </w:tcPr>
          <w:p w:rsidR="005840BC" w:rsidRPr="00AC60CE" w:rsidRDefault="005840BC" w:rsidP="00F24716">
            <w:pPr>
              <w:widowControl/>
              <w:spacing w:line="240" w:lineRule="exact"/>
              <w:jc w:val="left"/>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合计（大写）：</w:t>
            </w:r>
          </w:p>
        </w:tc>
      </w:tr>
    </w:tbl>
    <w:p w:rsidR="00AC60CE" w:rsidRDefault="00AC60CE">
      <w:pPr>
        <w:widowControl/>
        <w:jc w:val="left"/>
        <w:rPr>
          <w:rFonts w:ascii="宋体" w:eastAsia="宋体" w:hAnsi="宋体" w:cs="Times New Roman"/>
          <w:b/>
          <w:szCs w:val="21"/>
        </w:rPr>
      </w:pPr>
      <w:r>
        <w:rPr>
          <w:rFonts w:ascii="宋体" w:eastAsia="宋体" w:hAnsi="宋体" w:cs="Times New Roman"/>
          <w:b/>
          <w:szCs w:val="21"/>
        </w:rPr>
        <w:br w:type="page"/>
      </w:r>
    </w:p>
    <w:p w:rsidR="00AC60CE" w:rsidRPr="00AC60CE" w:rsidRDefault="00AC60CE" w:rsidP="00AC60CE">
      <w:pPr>
        <w:widowControl/>
        <w:spacing w:afterLines="50" w:after="156"/>
        <w:jc w:val="center"/>
        <w:rPr>
          <w:rFonts w:ascii="宋体" w:eastAsia="宋体" w:hAnsi="宋体" w:cs="Times New Roman"/>
          <w:b/>
          <w:sz w:val="28"/>
          <w:szCs w:val="28"/>
        </w:rPr>
      </w:pPr>
      <w:r w:rsidRPr="00AC60CE">
        <w:rPr>
          <w:rFonts w:asciiTheme="minorEastAsia" w:hAnsiTheme="minorEastAsia" w:cs="宋体" w:hint="eastAsia"/>
          <w:b/>
          <w:bCs/>
          <w:color w:val="000000"/>
          <w:kern w:val="0"/>
          <w:sz w:val="28"/>
          <w:szCs w:val="28"/>
        </w:rPr>
        <w:lastRenderedPageBreak/>
        <w:t>南京大学鼓楼校区供电设备缺陷隐患整改报价单</w:t>
      </w: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556"/>
        <w:gridCol w:w="1740"/>
        <w:gridCol w:w="3789"/>
        <w:gridCol w:w="740"/>
        <w:gridCol w:w="694"/>
        <w:gridCol w:w="657"/>
        <w:gridCol w:w="629"/>
      </w:tblGrid>
      <w:tr w:rsidR="00AC60CE" w:rsidRPr="00AC60CE" w:rsidTr="00AC60CE">
        <w:trPr>
          <w:trHeight w:val="567"/>
          <w:jc w:val="center"/>
        </w:trPr>
        <w:tc>
          <w:tcPr>
            <w:tcW w:w="498" w:type="dxa"/>
            <w:shd w:val="clear" w:color="auto" w:fill="auto"/>
            <w:vAlign w:val="center"/>
            <w:hideMark/>
          </w:tcPr>
          <w:p w:rsidR="00AC60CE" w:rsidRPr="00AC60CE" w:rsidRDefault="00AC60CE" w:rsidP="000D505E">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编号</w:t>
            </w:r>
          </w:p>
        </w:tc>
        <w:tc>
          <w:tcPr>
            <w:tcW w:w="1556" w:type="dxa"/>
            <w:shd w:val="clear" w:color="auto" w:fill="auto"/>
            <w:vAlign w:val="center"/>
            <w:hideMark/>
          </w:tcPr>
          <w:p w:rsidR="00AC60CE" w:rsidRPr="00AC60CE" w:rsidRDefault="00AC60CE" w:rsidP="000D505E">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设备地点</w:t>
            </w:r>
          </w:p>
        </w:tc>
        <w:tc>
          <w:tcPr>
            <w:tcW w:w="1740" w:type="dxa"/>
            <w:shd w:val="clear" w:color="auto" w:fill="auto"/>
            <w:vAlign w:val="center"/>
            <w:hideMark/>
          </w:tcPr>
          <w:p w:rsidR="00AC60CE" w:rsidRPr="00AC60CE" w:rsidRDefault="00AC60CE" w:rsidP="000D505E">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设备名称</w:t>
            </w:r>
          </w:p>
        </w:tc>
        <w:tc>
          <w:tcPr>
            <w:tcW w:w="3789" w:type="dxa"/>
            <w:shd w:val="clear" w:color="auto" w:fill="auto"/>
            <w:vAlign w:val="center"/>
            <w:hideMark/>
          </w:tcPr>
          <w:p w:rsidR="00AC60CE" w:rsidRPr="00AC60CE" w:rsidRDefault="00AC60CE" w:rsidP="000D505E">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项目特征描述</w:t>
            </w:r>
          </w:p>
        </w:tc>
        <w:tc>
          <w:tcPr>
            <w:tcW w:w="740" w:type="dxa"/>
            <w:shd w:val="clear" w:color="auto" w:fill="auto"/>
            <w:vAlign w:val="center"/>
            <w:hideMark/>
          </w:tcPr>
          <w:p w:rsidR="00AC60CE" w:rsidRPr="00AC60CE" w:rsidRDefault="00AC60CE" w:rsidP="000D505E">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计量单位</w:t>
            </w:r>
          </w:p>
        </w:tc>
        <w:tc>
          <w:tcPr>
            <w:tcW w:w="694" w:type="dxa"/>
            <w:shd w:val="clear" w:color="auto" w:fill="auto"/>
            <w:vAlign w:val="center"/>
            <w:hideMark/>
          </w:tcPr>
          <w:p w:rsidR="00AC60CE" w:rsidRPr="00AC60CE" w:rsidRDefault="00AC60CE" w:rsidP="000D505E">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工程量</w:t>
            </w:r>
          </w:p>
        </w:tc>
        <w:tc>
          <w:tcPr>
            <w:tcW w:w="657" w:type="dxa"/>
            <w:shd w:val="clear" w:color="auto" w:fill="auto"/>
            <w:vAlign w:val="center"/>
            <w:hideMark/>
          </w:tcPr>
          <w:p w:rsidR="00AC60CE" w:rsidRPr="00AC60CE" w:rsidRDefault="00AC60CE" w:rsidP="000D505E">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综合单价</w:t>
            </w:r>
          </w:p>
        </w:tc>
        <w:tc>
          <w:tcPr>
            <w:tcW w:w="629" w:type="dxa"/>
            <w:shd w:val="clear" w:color="auto" w:fill="auto"/>
            <w:vAlign w:val="center"/>
            <w:hideMark/>
          </w:tcPr>
          <w:p w:rsidR="00AC60CE" w:rsidRPr="00AC60CE" w:rsidRDefault="00AC60CE" w:rsidP="000D505E">
            <w:pPr>
              <w:widowControl/>
              <w:spacing w:line="280" w:lineRule="exact"/>
              <w:jc w:val="center"/>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合价</w:t>
            </w:r>
          </w:p>
        </w:tc>
      </w:tr>
      <w:tr w:rsidR="00AC60CE" w:rsidRPr="00AC60CE" w:rsidTr="00AC60CE">
        <w:trPr>
          <w:trHeight w:val="567"/>
          <w:jc w:val="center"/>
        </w:trPr>
        <w:tc>
          <w:tcPr>
            <w:tcW w:w="498" w:type="dxa"/>
            <w:shd w:val="clear" w:color="000000" w:fill="FFFFFF"/>
            <w:noWrap/>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科技二期变电所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1#变压器</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低压联络母线槽接头松动，连接处严重发热</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noWrap/>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科技二期变电所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403</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指示灯不亮</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noWrap/>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3</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南园东区变电所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1段10kV开关柜</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UPS故障</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noWrap/>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南园东区变电所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1、2#变压器</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高压母线接头搭接面积不足</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5</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逸夫馆变电所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1#变压器</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变压器高压电缆头三支套变形</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6</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物理楼变电所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401、402开关</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施耐德框架断路器Mic5.0A保护单元故障，显示值异常</w:t>
            </w:r>
            <w:r w:rsidRPr="00AC60CE">
              <w:rPr>
                <w:rFonts w:asciiTheme="minorEastAsia" w:hAnsiTheme="minorEastAsia" w:cs="宋体" w:hint="eastAsia"/>
                <w:color w:val="FF0000"/>
                <w:kern w:val="0"/>
                <w:szCs w:val="21"/>
              </w:rPr>
              <w:t>（配件甲供）</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7</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北园综合楼变电所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452、454开关</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抽屉开关无法推到位置</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8</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中美海外变电所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中美413、422开关，海外413、414、421、433、454、437开关</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指示灯不亮</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9</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MBA变电所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401、402开关</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施耐德框架断路器Mic5.0A保护单元故障，无法查询</w:t>
            </w:r>
            <w:r w:rsidRPr="00AC60CE">
              <w:rPr>
                <w:rFonts w:asciiTheme="minorEastAsia" w:hAnsiTheme="minorEastAsia" w:cs="宋体" w:hint="eastAsia"/>
                <w:color w:val="FF0000"/>
                <w:kern w:val="0"/>
                <w:szCs w:val="21"/>
              </w:rPr>
              <w:t>（配件甲供）</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10</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微结构变电所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B405、B406、B416、B421、B424、B432开关</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合闸指示灯不亮</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11</w:t>
            </w:r>
          </w:p>
        </w:tc>
        <w:tc>
          <w:tcPr>
            <w:tcW w:w="1556"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微结构变电所</w:t>
            </w:r>
          </w:p>
        </w:tc>
        <w:tc>
          <w:tcPr>
            <w:tcW w:w="1740"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2#变压器</w:t>
            </w:r>
          </w:p>
        </w:tc>
        <w:tc>
          <w:tcPr>
            <w:tcW w:w="3789" w:type="dxa"/>
            <w:shd w:val="clear" w:color="000000" w:fill="FFFFFF"/>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高压带电显示器无显示</w:t>
            </w:r>
          </w:p>
        </w:tc>
        <w:tc>
          <w:tcPr>
            <w:tcW w:w="740"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000000" w:fill="FFFFFF"/>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498" w:type="dxa"/>
            <w:shd w:val="clear" w:color="auto" w:fill="auto"/>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12</w:t>
            </w:r>
          </w:p>
        </w:tc>
        <w:tc>
          <w:tcPr>
            <w:tcW w:w="1556" w:type="dxa"/>
            <w:shd w:val="clear" w:color="auto" w:fill="auto"/>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汉口路27号变电所</w:t>
            </w:r>
          </w:p>
        </w:tc>
        <w:tc>
          <w:tcPr>
            <w:tcW w:w="1740" w:type="dxa"/>
            <w:shd w:val="clear" w:color="auto" w:fill="auto"/>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418、422、424、430开关</w:t>
            </w:r>
          </w:p>
        </w:tc>
        <w:tc>
          <w:tcPr>
            <w:tcW w:w="3789" w:type="dxa"/>
            <w:shd w:val="clear" w:color="auto" w:fill="auto"/>
            <w:vAlign w:val="center"/>
            <w:hideMark/>
          </w:tcPr>
          <w:p w:rsidR="00AC60CE" w:rsidRPr="00AC60CE" w:rsidRDefault="00AC60CE" w:rsidP="000D505E">
            <w:pPr>
              <w:widowControl/>
              <w:jc w:val="left"/>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指示灯不亮</w:t>
            </w:r>
          </w:p>
        </w:tc>
        <w:tc>
          <w:tcPr>
            <w:tcW w:w="740" w:type="dxa"/>
            <w:shd w:val="clear" w:color="auto" w:fill="auto"/>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项</w:t>
            </w:r>
          </w:p>
        </w:tc>
        <w:tc>
          <w:tcPr>
            <w:tcW w:w="694" w:type="dxa"/>
            <w:shd w:val="clear" w:color="auto" w:fill="auto"/>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1</w:t>
            </w:r>
          </w:p>
        </w:tc>
        <w:tc>
          <w:tcPr>
            <w:tcW w:w="657" w:type="dxa"/>
            <w:shd w:val="clear" w:color="auto" w:fill="auto"/>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c>
          <w:tcPr>
            <w:tcW w:w="629" w:type="dxa"/>
            <w:shd w:val="clear" w:color="auto" w:fill="auto"/>
            <w:vAlign w:val="center"/>
            <w:hideMark/>
          </w:tcPr>
          <w:p w:rsidR="00AC60CE" w:rsidRPr="00AC60CE" w:rsidRDefault="00AC60CE" w:rsidP="000D505E">
            <w:pPr>
              <w:widowControl/>
              <w:jc w:val="center"/>
              <w:rPr>
                <w:rFonts w:asciiTheme="minorEastAsia" w:hAnsiTheme="minorEastAsia" w:cs="宋体"/>
                <w:color w:val="000000"/>
                <w:kern w:val="0"/>
                <w:szCs w:val="21"/>
              </w:rPr>
            </w:pPr>
            <w:r w:rsidRPr="00AC60CE">
              <w:rPr>
                <w:rFonts w:asciiTheme="minorEastAsia" w:hAnsiTheme="minorEastAsia" w:cs="宋体" w:hint="eastAsia"/>
                <w:color w:val="000000"/>
                <w:kern w:val="0"/>
                <w:szCs w:val="21"/>
              </w:rPr>
              <w:t xml:space="preserve">　</w:t>
            </w:r>
          </w:p>
        </w:tc>
      </w:tr>
      <w:tr w:rsidR="00AC60CE" w:rsidRPr="00AC60CE" w:rsidTr="00AC60CE">
        <w:trPr>
          <w:trHeight w:val="567"/>
          <w:jc w:val="center"/>
        </w:trPr>
        <w:tc>
          <w:tcPr>
            <w:tcW w:w="3794" w:type="dxa"/>
            <w:gridSpan w:val="3"/>
            <w:shd w:val="clear" w:color="auto" w:fill="auto"/>
            <w:vAlign w:val="center"/>
            <w:hideMark/>
          </w:tcPr>
          <w:p w:rsidR="00AC60CE" w:rsidRPr="00AC60CE" w:rsidRDefault="00AC60CE" w:rsidP="000D505E">
            <w:pPr>
              <w:widowControl/>
              <w:jc w:val="left"/>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合计（小写）：</w:t>
            </w:r>
          </w:p>
        </w:tc>
        <w:tc>
          <w:tcPr>
            <w:tcW w:w="6509" w:type="dxa"/>
            <w:gridSpan w:val="5"/>
            <w:shd w:val="clear" w:color="auto" w:fill="auto"/>
            <w:vAlign w:val="center"/>
            <w:hideMark/>
          </w:tcPr>
          <w:p w:rsidR="00AC60CE" w:rsidRPr="00AC60CE" w:rsidRDefault="00AC60CE" w:rsidP="000D505E">
            <w:pPr>
              <w:widowControl/>
              <w:jc w:val="left"/>
              <w:rPr>
                <w:rFonts w:asciiTheme="minorEastAsia" w:hAnsiTheme="minorEastAsia" w:cs="宋体"/>
                <w:b/>
                <w:bCs/>
                <w:color w:val="000000"/>
                <w:kern w:val="0"/>
                <w:szCs w:val="21"/>
              </w:rPr>
            </w:pPr>
            <w:r w:rsidRPr="00AC60CE">
              <w:rPr>
                <w:rFonts w:asciiTheme="minorEastAsia" w:hAnsiTheme="minorEastAsia" w:cs="宋体" w:hint="eastAsia"/>
                <w:b/>
                <w:bCs/>
                <w:color w:val="000000"/>
                <w:kern w:val="0"/>
                <w:szCs w:val="21"/>
              </w:rPr>
              <w:t>合计（大写）：</w:t>
            </w:r>
          </w:p>
        </w:tc>
      </w:tr>
    </w:tbl>
    <w:p w:rsidR="00AC60CE" w:rsidRDefault="00AC60CE">
      <w:pPr>
        <w:widowControl/>
        <w:spacing w:afterLines="50" w:after="156"/>
        <w:jc w:val="left"/>
        <w:rPr>
          <w:rFonts w:ascii="宋体" w:eastAsia="宋体" w:hAnsi="宋体" w:cs="Times New Roman"/>
          <w:b/>
          <w:szCs w:val="21"/>
        </w:rPr>
      </w:pPr>
    </w:p>
    <w:p w:rsidR="00AC60CE" w:rsidRDefault="00AC60CE">
      <w:pPr>
        <w:widowControl/>
        <w:jc w:val="left"/>
        <w:rPr>
          <w:rFonts w:ascii="宋体" w:eastAsia="宋体" w:hAnsi="宋体" w:cs="Times New Roman"/>
          <w:b/>
          <w:szCs w:val="21"/>
        </w:rPr>
      </w:pPr>
      <w:r>
        <w:rPr>
          <w:rFonts w:ascii="宋体" w:eastAsia="宋体" w:hAnsi="宋体" w:cs="Times New Roman"/>
          <w:b/>
          <w:szCs w:val="21"/>
        </w:rPr>
        <w:br w:type="page"/>
      </w:r>
    </w:p>
    <w:p w:rsidR="009815D0" w:rsidRPr="009815D0" w:rsidRDefault="009815D0">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CE4836">
        <w:rPr>
          <w:rFonts w:ascii="宋体" w:eastAsia="宋体" w:hAnsi="宋体" w:cs="Times New Roman" w:hint="eastAsia"/>
          <w:b/>
          <w:szCs w:val="21"/>
        </w:rPr>
        <w:t>3</w:t>
      </w:r>
    </w:p>
    <w:p w:rsidR="00992C3D" w:rsidRDefault="00155B9B">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992C3D">
        <w:trPr>
          <w:trHeight w:val="397"/>
          <w:jc w:val="center"/>
        </w:trPr>
        <w:tc>
          <w:tcPr>
            <w:tcW w:w="1101" w:type="dxa"/>
            <w:vAlign w:val="center"/>
          </w:tcPr>
          <w:p w:rsidR="00992C3D" w:rsidRDefault="00155B9B">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992C3D" w:rsidRDefault="00155B9B">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992C3D" w:rsidRDefault="00155B9B">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992C3D" w:rsidRDefault="00155B9B">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bl>
    <w:p w:rsidR="00992C3D" w:rsidRDefault="00992C3D">
      <w:pPr>
        <w:tabs>
          <w:tab w:val="left" w:pos="4005"/>
          <w:tab w:val="right" w:pos="9638"/>
        </w:tabs>
        <w:spacing w:afterLines="50" w:after="156" w:line="360" w:lineRule="exact"/>
        <w:jc w:val="left"/>
        <w:rPr>
          <w:rFonts w:ascii="宋体" w:hAnsi="宋体" w:cs="宋体"/>
          <w:kern w:val="0"/>
          <w:sz w:val="24"/>
          <w:szCs w:val="24"/>
        </w:rPr>
      </w:pPr>
    </w:p>
    <w:p w:rsidR="00992C3D" w:rsidRDefault="00155B9B">
      <w:pPr>
        <w:spacing w:line="360" w:lineRule="auto"/>
        <w:ind w:firstLineChars="200" w:firstLine="480"/>
        <w:rPr>
          <w:rFonts w:ascii="宋体" w:hAnsi="宋体"/>
          <w:color w:val="000000"/>
          <w:sz w:val="24"/>
          <w:szCs w:val="24"/>
          <w:shd w:val="clear" w:color="auto" w:fill="FFFFFF"/>
        </w:rPr>
      </w:pPr>
      <w:r>
        <w:rPr>
          <w:rFonts w:ascii="宋体" w:hAnsi="宋体" w:hint="eastAsia"/>
          <w:color w:val="000000"/>
          <w:sz w:val="24"/>
          <w:szCs w:val="24"/>
          <w:shd w:val="clear" w:color="auto" w:fill="FFFFFF"/>
        </w:rPr>
        <w:t>注</w:t>
      </w:r>
      <w:r>
        <w:rPr>
          <w:rFonts w:ascii="宋体" w:hAnsi="宋体" w:hint="eastAsia"/>
          <w:sz w:val="24"/>
          <w:szCs w:val="24"/>
        </w:rPr>
        <w:t>：</w:t>
      </w:r>
    </w:p>
    <w:p w:rsidR="00992C3D" w:rsidRDefault="00155B9B">
      <w:pPr>
        <w:spacing w:line="360" w:lineRule="auto"/>
        <w:ind w:firstLineChars="200" w:firstLine="480"/>
        <w:rPr>
          <w:rFonts w:ascii="宋体" w:hAnsi="宋体"/>
          <w:bCs/>
          <w:sz w:val="24"/>
          <w:szCs w:val="24"/>
        </w:rPr>
      </w:pPr>
      <w:r>
        <w:rPr>
          <w:rFonts w:ascii="宋体" w:hAnsi="宋体" w:hint="eastAsia"/>
          <w:bCs/>
          <w:sz w:val="24"/>
          <w:szCs w:val="24"/>
        </w:rPr>
        <w:t>1、响应人必须对照询价通知书的要求和自身响应能力，逐条如实填写。“偏离说明”列填写偏离原因，完全符合的填写“无偏离”。</w:t>
      </w:r>
    </w:p>
    <w:p w:rsidR="00992C3D" w:rsidRDefault="00155B9B">
      <w:pPr>
        <w:spacing w:line="360" w:lineRule="auto"/>
        <w:ind w:firstLineChars="200" w:firstLine="480"/>
        <w:rPr>
          <w:rFonts w:ascii="宋体" w:hAnsi="宋体"/>
          <w:bCs/>
          <w:sz w:val="24"/>
          <w:szCs w:val="24"/>
        </w:rPr>
      </w:pPr>
      <w:r>
        <w:rPr>
          <w:rFonts w:ascii="宋体" w:hAnsi="宋体" w:hint="eastAsia"/>
          <w:bCs/>
          <w:sz w:val="24"/>
          <w:szCs w:val="24"/>
        </w:rPr>
        <w:t>2、响应人可对照本询价通知书，扩展填写文件条款及响应情况。</w:t>
      </w:r>
    </w:p>
    <w:p w:rsidR="00992C3D" w:rsidRDefault="00992C3D">
      <w:pPr>
        <w:tabs>
          <w:tab w:val="left" w:pos="4005"/>
          <w:tab w:val="right" w:pos="9638"/>
        </w:tabs>
        <w:spacing w:line="360" w:lineRule="auto"/>
        <w:jc w:val="left"/>
        <w:rPr>
          <w:rFonts w:ascii="宋体" w:hAnsi="宋体" w:cs="宋体"/>
          <w:kern w:val="0"/>
          <w:sz w:val="24"/>
          <w:szCs w:val="24"/>
        </w:rPr>
      </w:pPr>
    </w:p>
    <w:p w:rsidR="00992C3D" w:rsidRDefault="00155B9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992C3D" w:rsidRDefault="00992C3D">
      <w:pPr>
        <w:spacing w:line="440" w:lineRule="exact"/>
        <w:ind w:leftChars="71" w:left="149" w:firstLineChars="196" w:firstLine="470"/>
        <w:rPr>
          <w:rFonts w:ascii="宋体" w:hAnsi="宋体" w:cs="宋体"/>
          <w:kern w:val="0"/>
          <w:sz w:val="24"/>
          <w:szCs w:val="24"/>
        </w:rPr>
      </w:pPr>
    </w:p>
    <w:p w:rsidR="00992C3D" w:rsidRDefault="00992C3D">
      <w:pPr>
        <w:spacing w:line="440" w:lineRule="exact"/>
        <w:ind w:leftChars="71" w:left="149" w:firstLineChars="196" w:firstLine="549"/>
        <w:rPr>
          <w:rFonts w:ascii="宋体" w:hAnsi="宋体" w:cs="宋体"/>
          <w:kern w:val="0"/>
          <w:sz w:val="28"/>
          <w:szCs w:val="30"/>
        </w:rPr>
      </w:pPr>
    </w:p>
    <w:p w:rsidR="00992C3D" w:rsidRDefault="00155B9B">
      <w:pPr>
        <w:spacing w:line="440" w:lineRule="exact"/>
        <w:jc w:val="right"/>
        <w:rPr>
          <w:rFonts w:ascii="宋体" w:hAnsi="宋体" w:cs="宋体"/>
          <w:kern w:val="0"/>
          <w:sz w:val="24"/>
          <w:szCs w:val="24"/>
        </w:rPr>
      </w:pPr>
      <w:r>
        <w:rPr>
          <w:rFonts w:ascii="宋体" w:hAnsi="宋体" w:cs="宋体" w:hint="eastAsia"/>
          <w:kern w:val="0"/>
          <w:sz w:val="24"/>
          <w:szCs w:val="24"/>
        </w:rPr>
        <w:t>年   月   日</w:t>
      </w:r>
    </w:p>
    <w:p w:rsidR="00992C3D" w:rsidRDefault="00155B9B">
      <w:pPr>
        <w:widowControl/>
        <w:jc w:val="left"/>
        <w:rPr>
          <w:rFonts w:ascii="宋体" w:eastAsia="宋体" w:hAnsi="宋体" w:cs="Times New Roman"/>
          <w:b/>
          <w:szCs w:val="21"/>
        </w:rPr>
      </w:pPr>
      <w:r>
        <w:rPr>
          <w:rFonts w:ascii="宋体" w:eastAsia="宋体" w:hAnsi="宋体" w:cs="Times New Roman"/>
          <w:b/>
          <w:szCs w:val="21"/>
        </w:rPr>
        <w:br w:type="page"/>
      </w:r>
    </w:p>
    <w:p w:rsidR="00992C3D" w:rsidRDefault="00155B9B">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CE4836">
        <w:rPr>
          <w:rFonts w:ascii="宋体" w:eastAsia="宋体" w:hAnsi="宋体" w:cs="Times New Roman" w:hint="eastAsia"/>
          <w:b/>
          <w:szCs w:val="21"/>
        </w:rPr>
        <w:t>4</w:t>
      </w:r>
    </w:p>
    <w:p w:rsidR="00992C3D" w:rsidRDefault="00155B9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992C3D" w:rsidRDefault="00992C3D">
      <w:pPr>
        <w:spacing w:line="440" w:lineRule="exact"/>
        <w:ind w:firstLineChars="195" w:firstLine="468"/>
        <w:rPr>
          <w:rFonts w:ascii="宋体" w:eastAsia="宋体" w:hAnsi="宋体" w:cs="宋体"/>
          <w:kern w:val="0"/>
          <w:sz w:val="24"/>
          <w:szCs w:val="30"/>
          <w:u w:val="single"/>
        </w:rPr>
      </w:pPr>
    </w:p>
    <w:p w:rsidR="00992C3D" w:rsidRDefault="00155B9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8CE851" id="矩形 3" o:spid="_x0000_s1026" style="position:absolute;left:0;text-align:left;margin-left:29.35pt;margin-top:.8pt;width:393.75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mc:Fallback>
        </mc:AlternateContent>
      </w:r>
      <w:r>
        <w:rPr>
          <w:rFonts w:ascii="宋体" w:eastAsia="宋体" w:hAnsi="宋体" w:cs="宋体" w:hint="eastAsia"/>
          <w:kern w:val="0"/>
          <w:sz w:val="24"/>
          <w:szCs w:val="30"/>
        </w:rPr>
        <w:t>法定代表人二代身份正、反面扫描件或复印件粘贴处</w:t>
      </w: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92C3D" w:rsidRDefault="00992C3D">
      <w:pPr>
        <w:spacing w:afterLines="50" w:after="156" w:line="440" w:lineRule="exact"/>
        <w:jc w:val="right"/>
        <w:rPr>
          <w:rFonts w:ascii="宋体" w:eastAsia="宋体" w:hAnsi="宋体" w:cs="宋体"/>
          <w:kern w:val="0"/>
          <w:sz w:val="30"/>
          <w:szCs w:val="30"/>
        </w:rPr>
      </w:pPr>
    </w:p>
    <w:p w:rsidR="00992C3D" w:rsidRDefault="00155B9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992C3D" w:rsidRDefault="00155B9B">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CE4836">
        <w:rPr>
          <w:rFonts w:ascii="宋体" w:eastAsia="宋体" w:hAnsi="宋体" w:cs="Times New Roman" w:hint="eastAsia"/>
          <w:b/>
          <w:szCs w:val="21"/>
        </w:rPr>
        <w:t>5</w:t>
      </w:r>
    </w:p>
    <w:p w:rsidR="00992C3D" w:rsidRDefault="00155B9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992C3D" w:rsidRDefault="00155B9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992C3D" w:rsidRDefault="00155B9B">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992C3D" w:rsidRDefault="00155B9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992C3D" w:rsidRDefault="00155B9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992C3D" w:rsidRDefault="00155B9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992C3D" w:rsidRDefault="00155B9B">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92C3D" w:rsidRDefault="00155B9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08992F" id="矩形 2" o:spid="_x0000_s1026" style="position:absolute;left:0;text-align:left;margin-left:29.35pt;margin-top:.8pt;width:393.75pt;height:1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59888E" id="矩形 4" o:spid="_x0000_s1026" style="position:absolute;left:0;text-align:left;margin-left:29.35pt;margin-top:15.55pt;width:393.7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mc:Fallback>
        </mc:AlternateContent>
      </w:r>
    </w:p>
    <w:p w:rsidR="00992C3D" w:rsidRDefault="00155B9B">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92C3D" w:rsidRDefault="00155B9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992C3D" w:rsidRDefault="00155B9B">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sidR="00CE4836">
        <w:rPr>
          <w:rFonts w:ascii="宋体" w:eastAsia="宋体" w:hAnsi="宋体" w:cs="Times New Roman" w:hint="eastAsia"/>
          <w:b/>
          <w:szCs w:val="21"/>
        </w:rPr>
        <w:t>6</w:t>
      </w:r>
    </w:p>
    <w:p w:rsidR="00992C3D" w:rsidRDefault="00992C3D">
      <w:pPr>
        <w:widowControl/>
        <w:jc w:val="left"/>
        <w:rPr>
          <w:rFonts w:ascii="宋体" w:eastAsia="宋体" w:hAnsi="宋体" w:cs="Times New Roman"/>
          <w:b/>
          <w:szCs w:val="21"/>
        </w:rPr>
      </w:pPr>
    </w:p>
    <w:p w:rsidR="00992C3D" w:rsidRDefault="00155B9B">
      <w:pPr>
        <w:tabs>
          <w:tab w:val="left" w:pos="6300"/>
        </w:tabs>
        <w:snapToGrid w:val="0"/>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诚信声明</w:t>
      </w:r>
    </w:p>
    <w:p w:rsidR="00992C3D" w:rsidRDefault="00992C3D">
      <w:pPr>
        <w:tabs>
          <w:tab w:val="left" w:pos="6300"/>
        </w:tabs>
        <w:snapToGrid w:val="0"/>
        <w:spacing w:line="500" w:lineRule="exact"/>
        <w:ind w:firstLineChars="50" w:firstLine="181"/>
        <w:jc w:val="center"/>
        <w:rPr>
          <w:rFonts w:ascii="宋体" w:eastAsia="宋体" w:hAnsi="宋体" w:cs="Times New Roman"/>
          <w:b/>
          <w:sz w:val="36"/>
          <w:szCs w:val="36"/>
        </w:rPr>
      </w:pPr>
    </w:p>
    <w:p w:rsidR="00992C3D" w:rsidRDefault="00155B9B">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w:t>
      </w:r>
      <w:r w:rsidR="00505D98">
        <w:rPr>
          <w:rFonts w:ascii="宋体" w:hAnsi="宋体" w:hint="eastAsia"/>
          <w:color w:val="000000"/>
          <w:kern w:val="0"/>
          <w:sz w:val="24"/>
          <w:szCs w:val="30"/>
          <w:u w:val="single"/>
        </w:rPr>
        <w:t>投标</w:t>
      </w:r>
      <w:r>
        <w:rPr>
          <w:rFonts w:ascii="宋体" w:hAnsi="宋体" w:hint="eastAsia"/>
          <w:color w:val="000000"/>
          <w:kern w:val="0"/>
          <w:sz w:val="24"/>
          <w:szCs w:val="30"/>
          <w:u w:val="single"/>
        </w:rPr>
        <w:t>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无下列行为：</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992C3D" w:rsidRDefault="00992C3D">
      <w:pPr>
        <w:tabs>
          <w:tab w:val="left" w:pos="6300"/>
        </w:tabs>
        <w:snapToGrid w:val="0"/>
        <w:spacing w:line="500" w:lineRule="exact"/>
        <w:ind w:firstLine="480"/>
        <w:jc w:val="center"/>
        <w:rPr>
          <w:rFonts w:ascii="宋体" w:hAnsi="宋体"/>
          <w:color w:val="000000"/>
          <w:sz w:val="24"/>
          <w:szCs w:val="30"/>
        </w:rPr>
      </w:pPr>
    </w:p>
    <w:p w:rsidR="00992C3D" w:rsidRDefault="00155B9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992C3D" w:rsidRDefault="00992C3D">
      <w:pPr>
        <w:spacing w:line="440" w:lineRule="exact"/>
        <w:ind w:leftChars="71" w:left="149" w:firstLineChars="196" w:firstLine="470"/>
        <w:rPr>
          <w:rFonts w:ascii="宋体" w:hAnsi="宋体" w:cs="宋体"/>
          <w:kern w:val="0"/>
          <w:sz w:val="24"/>
          <w:szCs w:val="24"/>
        </w:rPr>
      </w:pPr>
    </w:p>
    <w:p w:rsidR="00992C3D" w:rsidRDefault="00155B9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992C3D" w:rsidRDefault="00155B9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992C3D" w:rsidRDefault="00155B9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992C3D" w:rsidRDefault="00992C3D">
      <w:pPr>
        <w:spacing w:line="440" w:lineRule="exact"/>
        <w:ind w:firstLineChars="195" w:firstLine="468"/>
        <w:rPr>
          <w:rFonts w:ascii="宋体" w:hAnsi="宋体" w:cs="宋体"/>
          <w:kern w:val="0"/>
          <w:sz w:val="24"/>
          <w:szCs w:val="30"/>
        </w:rPr>
      </w:pPr>
    </w:p>
    <w:p w:rsidR="00992C3D" w:rsidRDefault="00155B9B">
      <w:pPr>
        <w:spacing w:line="440" w:lineRule="exact"/>
        <w:ind w:firstLineChars="195" w:firstLine="468"/>
        <w:jc w:val="right"/>
        <w:rPr>
          <w:rFonts w:ascii="宋体" w:hAnsi="宋体" w:cs="宋体"/>
          <w:kern w:val="0"/>
          <w:sz w:val="24"/>
          <w:szCs w:val="30"/>
        </w:rPr>
      </w:pPr>
      <w:r>
        <w:rPr>
          <w:rFonts w:ascii="宋体" w:hAnsi="宋体" w:cs="宋体" w:hint="eastAsia"/>
          <w:kern w:val="0"/>
          <w:sz w:val="24"/>
          <w:szCs w:val="30"/>
        </w:rPr>
        <w:t>年   月   日</w:t>
      </w:r>
    </w:p>
    <w:p w:rsidR="001C474C" w:rsidRDefault="001C474C" w:rsidP="001C474C">
      <w:pPr>
        <w:spacing w:line="440" w:lineRule="exact"/>
        <w:ind w:right="960"/>
        <w:rPr>
          <w:rFonts w:ascii="宋体" w:hAnsi="宋体" w:cs="宋体"/>
          <w:kern w:val="0"/>
          <w:sz w:val="24"/>
          <w:szCs w:val="24"/>
        </w:rPr>
      </w:pPr>
    </w:p>
    <w:p w:rsidR="00505D98" w:rsidRDefault="00505D98">
      <w:pPr>
        <w:widowControl/>
        <w:jc w:val="left"/>
        <w:rPr>
          <w:rFonts w:ascii="宋体" w:eastAsia="宋体" w:hAnsi="宋体" w:cs="Times New Roman"/>
          <w:b/>
          <w:szCs w:val="21"/>
        </w:rPr>
      </w:pPr>
      <w:r>
        <w:rPr>
          <w:rFonts w:ascii="宋体" w:eastAsia="宋体" w:hAnsi="宋体" w:cs="Times New Roman"/>
          <w:b/>
          <w:szCs w:val="21"/>
        </w:rPr>
        <w:br w:type="page"/>
      </w:r>
    </w:p>
    <w:p w:rsidR="001C474C" w:rsidRDefault="001C474C" w:rsidP="001C474C">
      <w:pPr>
        <w:spacing w:line="440" w:lineRule="exact"/>
        <w:ind w:right="960"/>
        <w:rPr>
          <w:rFonts w:ascii="宋体" w:hAnsi="宋体" w:cs="宋体"/>
          <w:kern w:val="0"/>
          <w:sz w:val="24"/>
          <w:szCs w:val="24"/>
        </w:rPr>
      </w:pPr>
      <w:r>
        <w:rPr>
          <w:rFonts w:ascii="宋体" w:eastAsia="宋体" w:hAnsi="宋体" w:cs="Times New Roman" w:hint="eastAsia"/>
          <w:b/>
          <w:szCs w:val="21"/>
        </w:rPr>
        <w:lastRenderedPageBreak/>
        <w:t>文件格式</w:t>
      </w:r>
      <w:r w:rsidR="00CE4836">
        <w:rPr>
          <w:rFonts w:ascii="宋体" w:eastAsia="宋体" w:hAnsi="宋体" w:cs="Times New Roman" w:hint="eastAsia"/>
          <w:b/>
          <w:szCs w:val="21"/>
        </w:rPr>
        <w:t>7</w:t>
      </w:r>
    </w:p>
    <w:p w:rsidR="001C474C" w:rsidRPr="008171C3" w:rsidRDefault="001C474C" w:rsidP="001C474C">
      <w:pPr>
        <w:pStyle w:val="3"/>
        <w:jc w:val="center"/>
        <w:rPr>
          <w:rFonts w:ascii="宋体" w:eastAsia="宋体" w:hAnsi="宋体"/>
          <w:snapToGrid w:val="0"/>
        </w:rPr>
      </w:pPr>
      <w:r w:rsidRPr="008171C3">
        <w:rPr>
          <w:rFonts w:ascii="宋体" w:eastAsia="宋体" w:hAnsi="宋体" w:hint="eastAsia"/>
          <w:snapToGrid w:val="0"/>
        </w:rPr>
        <w:t>辅助资料表</w:t>
      </w:r>
    </w:p>
    <w:p w:rsidR="001C474C" w:rsidRPr="001C474C" w:rsidRDefault="001C474C" w:rsidP="001C474C">
      <w:pPr>
        <w:jc w:val="center"/>
        <w:rPr>
          <w:sz w:val="32"/>
          <w:szCs w:val="32"/>
        </w:rPr>
      </w:pPr>
      <w:bookmarkStart w:id="2" w:name="_Toc111371845"/>
      <w:r w:rsidRPr="008171C3">
        <w:rPr>
          <w:rFonts w:hint="eastAsia"/>
          <w:sz w:val="32"/>
          <w:szCs w:val="32"/>
        </w:rPr>
        <w:t>项目经理简历表</w:t>
      </w:r>
      <w:bookmarkEnd w:id="2"/>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C474C" w:rsidRPr="006450D2" w:rsidTr="005840BC">
        <w:tc>
          <w:tcPr>
            <w:tcW w:w="1452" w:type="dxa"/>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479" w:type="dxa"/>
            <w:gridSpan w:val="3"/>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631" w:type="dxa"/>
            <w:gridSpan w:val="3"/>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C474C" w:rsidRPr="006450D2" w:rsidRDefault="001C474C" w:rsidP="005840BC">
            <w:pPr>
              <w:pStyle w:val="aa"/>
              <w:adjustRightInd w:val="0"/>
              <w:snapToGrid w:val="0"/>
              <w:spacing w:line="300" w:lineRule="auto"/>
              <w:jc w:val="center"/>
              <w:rPr>
                <w:rFonts w:hAnsi="宋体"/>
              </w:rPr>
            </w:pPr>
          </w:p>
        </w:tc>
      </w:tr>
      <w:tr w:rsidR="001C474C" w:rsidRPr="006450D2" w:rsidTr="005840BC">
        <w:tc>
          <w:tcPr>
            <w:tcW w:w="1452" w:type="dxa"/>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479" w:type="dxa"/>
            <w:gridSpan w:val="3"/>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631" w:type="dxa"/>
            <w:gridSpan w:val="3"/>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C474C" w:rsidRPr="006450D2" w:rsidRDefault="001C474C" w:rsidP="005840BC">
            <w:pPr>
              <w:pStyle w:val="aa"/>
              <w:adjustRightInd w:val="0"/>
              <w:snapToGrid w:val="0"/>
              <w:spacing w:line="300" w:lineRule="auto"/>
              <w:jc w:val="center"/>
              <w:rPr>
                <w:rFonts w:hAnsi="宋体"/>
              </w:rPr>
            </w:pPr>
          </w:p>
        </w:tc>
      </w:tr>
      <w:tr w:rsidR="001C474C" w:rsidRPr="006450D2" w:rsidTr="005840BC">
        <w:trPr>
          <w:cantSplit/>
        </w:trPr>
        <w:tc>
          <w:tcPr>
            <w:tcW w:w="2087" w:type="dxa"/>
            <w:gridSpan w:val="2"/>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C474C" w:rsidRPr="006450D2" w:rsidRDefault="001C474C" w:rsidP="005840BC">
            <w:pPr>
              <w:pStyle w:val="aa"/>
              <w:adjustRightInd w:val="0"/>
              <w:snapToGrid w:val="0"/>
              <w:spacing w:line="300" w:lineRule="auto"/>
              <w:jc w:val="center"/>
              <w:rPr>
                <w:rFonts w:hAnsi="宋体"/>
              </w:rPr>
            </w:pPr>
          </w:p>
        </w:tc>
        <w:tc>
          <w:tcPr>
            <w:tcW w:w="2623" w:type="dxa"/>
            <w:gridSpan w:val="5"/>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C474C" w:rsidRPr="006450D2" w:rsidRDefault="001C474C" w:rsidP="005840BC">
            <w:pPr>
              <w:pStyle w:val="aa"/>
              <w:adjustRightInd w:val="0"/>
              <w:snapToGrid w:val="0"/>
              <w:spacing w:line="300" w:lineRule="auto"/>
              <w:jc w:val="center"/>
              <w:rPr>
                <w:rFonts w:hAnsi="宋体"/>
              </w:rPr>
            </w:pPr>
          </w:p>
        </w:tc>
      </w:tr>
      <w:tr w:rsidR="001C474C" w:rsidRPr="006450D2" w:rsidTr="005840BC">
        <w:trPr>
          <w:cantSplit/>
        </w:trPr>
        <w:tc>
          <w:tcPr>
            <w:tcW w:w="9900" w:type="dxa"/>
            <w:gridSpan w:val="15"/>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项目经理业绩（主要针对业绩评分内容填写）</w:t>
            </w:r>
          </w:p>
        </w:tc>
      </w:tr>
      <w:tr w:rsidR="001C474C" w:rsidRPr="006450D2" w:rsidTr="005840BC">
        <w:trPr>
          <w:cantSplit/>
        </w:trPr>
        <w:tc>
          <w:tcPr>
            <w:tcW w:w="2468" w:type="dxa"/>
            <w:gridSpan w:val="3"/>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其它情况</w:t>
            </w:r>
          </w:p>
        </w:tc>
      </w:tr>
      <w:tr w:rsidR="001C474C" w:rsidRPr="006450D2" w:rsidTr="005840BC">
        <w:trPr>
          <w:cantSplit/>
        </w:trPr>
        <w:tc>
          <w:tcPr>
            <w:tcW w:w="2468"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851" w:type="dxa"/>
            <w:vAlign w:val="center"/>
          </w:tcPr>
          <w:p w:rsidR="001C474C" w:rsidRPr="006450D2" w:rsidRDefault="001C474C" w:rsidP="005840BC">
            <w:pPr>
              <w:pStyle w:val="aa"/>
              <w:adjustRightInd w:val="0"/>
              <w:snapToGrid w:val="0"/>
              <w:spacing w:line="300" w:lineRule="auto"/>
              <w:jc w:val="center"/>
              <w:rPr>
                <w:rFonts w:hAnsi="宋体"/>
              </w:rPr>
            </w:pPr>
          </w:p>
        </w:tc>
        <w:tc>
          <w:tcPr>
            <w:tcW w:w="1336" w:type="dxa"/>
            <w:vAlign w:val="center"/>
          </w:tcPr>
          <w:p w:rsidR="001C474C" w:rsidRPr="006450D2" w:rsidRDefault="001C474C" w:rsidP="005840BC">
            <w:pPr>
              <w:pStyle w:val="aa"/>
              <w:adjustRightInd w:val="0"/>
              <w:snapToGrid w:val="0"/>
              <w:spacing w:line="300" w:lineRule="auto"/>
              <w:jc w:val="center"/>
              <w:rPr>
                <w:rFonts w:hAnsi="宋体"/>
              </w:rPr>
            </w:pPr>
          </w:p>
        </w:tc>
      </w:tr>
      <w:tr w:rsidR="001C474C" w:rsidRPr="006450D2" w:rsidTr="005840BC">
        <w:trPr>
          <w:cantSplit/>
        </w:trPr>
        <w:tc>
          <w:tcPr>
            <w:tcW w:w="2468"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851" w:type="dxa"/>
            <w:vAlign w:val="center"/>
          </w:tcPr>
          <w:p w:rsidR="001C474C" w:rsidRPr="006450D2" w:rsidRDefault="001C474C" w:rsidP="005840BC">
            <w:pPr>
              <w:pStyle w:val="aa"/>
              <w:adjustRightInd w:val="0"/>
              <w:snapToGrid w:val="0"/>
              <w:spacing w:line="300" w:lineRule="auto"/>
              <w:jc w:val="center"/>
              <w:rPr>
                <w:rFonts w:hAnsi="宋体"/>
              </w:rPr>
            </w:pPr>
          </w:p>
        </w:tc>
        <w:tc>
          <w:tcPr>
            <w:tcW w:w="1336" w:type="dxa"/>
            <w:vAlign w:val="center"/>
          </w:tcPr>
          <w:p w:rsidR="001C474C" w:rsidRPr="006450D2" w:rsidRDefault="001C474C" w:rsidP="005840BC">
            <w:pPr>
              <w:pStyle w:val="aa"/>
              <w:adjustRightInd w:val="0"/>
              <w:snapToGrid w:val="0"/>
              <w:spacing w:line="300" w:lineRule="auto"/>
              <w:jc w:val="center"/>
              <w:rPr>
                <w:rFonts w:hAnsi="宋体"/>
              </w:rPr>
            </w:pPr>
          </w:p>
        </w:tc>
      </w:tr>
      <w:tr w:rsidR="001C474C" w:rsidRPr="006450D2" w:rsidTr="005840BC">
        <w:trPr>
          <w:cantSplit/>
        </w:trPr>
        <w:tc>
          <w:tcPr>
            <w:tcW w:w="2468"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851" w:type="dxa"/>
            <w:vAlign w:val="center"/>
          </w:tcPr>
          <w:p w:rsidR="001C474C" w:rsidRPr="006450D2" w:rsidRDefault="001C474C" w:rsidP="005840BC">
            <w:pPr>
              <w:pStyle w:val="aa"/>
              <w:adjustRightInd w:val="0"/>
              <w:snapToGrid w:val="0"/>
              <w:spacing w:line="300" w:lineRule="auto"/>
              <w:jc w:val="center"/>
              <w:rPr>
                <w:rFonts w:hAnsi="宋体"/>
              </w:rPr>
            </w:pPr>
          </w:p>
        </w:tc>
        <w:tc>
          <w:tcPr>
            <w:tcW w:w="1336" w:type="dxa"/>
            <w:vAlign w:val="center"/>
          </w:tcPr>
          <w:p w:rsidR="001C474C" w:rsidRPr="006450D2" w:rsidRDefault="001C474C" w:rsidP="005840BC">
            <w:pPr>
              <w:pStyle w:val="aa"/>
              <w:adjustRightInd w:val="0"/>
              <w:snapToGrid w:val="0"/>
              <w:spacing w:line="300" w:lineRule="auto"/>
              <w:jc w:val="center"/>
              <w:rPr>
                <w:rFonts w:hAnsi="宋体"/>
              </w:rPr>
            </w:pPr>
          </w:p>
        </w:tc>
      </w:tr>
      <w:tr w:rsidR="001C474C" w:rsidRPr="006450D2" w:rsidTr="005840BC">
        <w:trPr>
          <w:cantSplit/>
        </w:trPr>
        <w:tc>
          <w:tcPr>
            <w:tcW w:w="2468"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851" w:type="dxa"/>
            <w:vAlign w:val="center"/>
          </w:tcPr>
          <w:p w:rsidR="001C474C" w:rsidRPr="006450D2" w:rsidRDefault="001C474C" w:rsidP="005840BC">
            <w:pPr>
              <w:pStyle w:val="aa"/>
              <w:adjustRightInd w:val="0"/>
              <w:snapToGrid w:val="0"/>
              <w:spacing w:line="300" w:lineRule="auto"/>
              <w:jc w:val="center"/>
              <w:rPr>
                <w:rFonts w:hAnsi="宋体"/>
              </w:rPr>
            </w:pPr>
          </w:p>
        </w:tc>
        <w:tc>
          <w:tcPr>
            <w:tcW w:w="1336" w:type="dxa"/>
            <w:vAlign w:val="center"/>
          </w:tcPr>
          <w:p w:rsidR="001C474C" w:rsidRPr="006450D2" w:rsidRDefault="001C474C" w:rsidP="005840BC">
            <w:pPr>
              <w:pStyle w:val="aa"/>
              <w:adjustRightInd w:val="0"/>
              <w:snapToGrid w:val="0"/>
              <w:spacing w:line="300" w:lineRule="auto"/>
              <w:jc w:val="center"/>
              <w:rPr>
                <w:rFonts w:hAnsi="宋体"/>
              </w:rPr>
            </w:pPr>
          </w:p>
        </w:tc>
      </w:tr>
      <w:tr w:rsidR="001C474C" w:rsidRPr="006450D2" w:rsidTr="005840BC">
        <w:trPr>
          <w:cantSplit/>
        </w:trPr>
        <w:tc>
          <w:tcPr>
            <w:tcW w:w="2468"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851" w:type="dxa"/>
            <w:vAlign w:val="center"/>
          </w:tcPr>
          <w:p w:rsidR="001C474C" w:rsidRPr="006450D2" w:rsidRDefault="001C474C" w:rsidP="005840BC">
            <w:pPr>
              <w:pStyle w:val="aa"/>
              <w:adjustRightInd w:val="0"/>
              <w:snapToGrid w:val="0"/>
              <w:spacing w:line="300" w:lineRule="auto"/>
              <w:jc w:val="center"/>
              <w:rPr>
                <w:rFonts w:hAnsi="宋体"/>
              </w:rPr>
            </w:pPr>
          </w:p>
        </w:tc>
        <w:tc>
          <w:tcPr>
            <w:tcW w:w="1336" w:type="dxa"/>
            <w:vAlign w:val="center"/>
          </w:tcPr>
          <w:p w:rsidR="001C474C" w:rsidRPr="006450D2" w:rsidRDefault="001C474C" w:rsidP="005840BC">
            <w:pPr>
              <w:pStyle w:val="aa"/>
              <w:adjustRightInd w:val="0"/>
              <w:snapToGrid w:val="0"/>
              <w:spacing w:line="300" w:lineRule="auto"/>
              <w:jc w:val="center"/>
              <w:rPr>
                <w:rFonts w:hAnsi="宋体"/>
              </w:rPr>
            </w:pPr>
          </w:p>
        </w:tc>
      </w:tr>
      <w:tr w:rsidR="001C474C" w:rsidRPr="006450D2" w:rsidTr="005840BC">
        <w:trPr>
          <w:cantSplit/>
        </w:trPr>
        <w:tc>
          <w:tcPr>
            <w:tcW w:w="2468"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851" w:type="dxa"/>
            <w:vAlign w:val="center"/>
          </w:tcPr>
          <w:p w:rsidR="001C474C" w:rsidRPr="006450D2" w:rsidRDefault="001C474C" w:rsidP="005840BC">
            <w:pPr>
              <w:pStyle w:val="aa"/>
              <w:adjustRightInd w:val="0"/>
              <w:snapToGrid w:val="0"/>
              <w:spacing w:line="300" w:lineRule="auto"/>
              <w:jc w:val="center"/>
              <w:rPr>
                <w:rFonts w:hAnsi="宋体"/>
              </w:rPr>
            </w:pPr>
          </w:p>
        </w:tc>
        <w:tc>
          <w:tcPr>
            <w:tcW w:w="1336" w:type="dxa"/>
            <w:vAlign w:val="center"/>
          </w:tcPr>
          <w:p w:rsidR="001C474C" w:rsidRPr="006450D2" w:rsidRDefault="001C474C" w:rsidP="005840BC">
            <w:pPr>
              <w:pStyle w:val="aa"/>
              <w:adjustRightInd w:val="0"/>
              <w:snapToGrid w:val="0"/>
              <w:spacing w:line="300" w:lineRule="auto"/>
              <w:jc w:val="center"/>
              <w:rPr>
                <w:rFonts w:hAnsi="宋体"/>
              </w:rPr>
            </w:pPr>
          </w:p>
        </w:tc>
      </w:tr>
      <w:tr w:rsidR="001C474C" w:rsidRPr="006450D2" w:rsidTr="005840BC">
        <w:trPr>
          <w:cantSplit/>
        </w:trPr>
        <w:tc>
          <w:tcPr>
            <w:tcW w:w="2468"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5840BC">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5840BC">
            <w:pPr>
              <w:pStyle w:val="aa"/>
              <w:adjustRightInd w:val="0"/>
              <w:snapToGrid w:val="0"/>
              <w:spacing w:line="300" w:lineRule="auto"/>
              <w:jc w:val="center"/>
              <w:rPr>
                <w:rFonts w:hAnsi="宋体"/>
              </w:rPr>
            </w:pPr>
          </w:p>
        </w:tc>
        <w:tc>
          <w:tcPr>
            <w:tcW w:w="851" w:type="dxa"/>
            <w:vAlign w:val="center"/>
          </w:tcPr>
          <w:p w:rsidR="001C474C" w:rsidRPr="006450D2" w:rsidRDefault="001C474C" w:rsidP="005840BC">
            <w:pPr>
              <w:pStyle w:val="aa"/>
              <w:adjustRightInd w:val="0"/>
              <w:snapToGrid w:val="0"/>
              <w:spacing w:line="300" w:lineRule="auto"/>
              <w:jc w:val="center"/>
              <w:rPr>
                <w:rFonts w:hAnsi="宋体"/>
              </w:rPr>
            </w:pPr>
          </w:p>
        </w:tc>
        <w:tc>
          <w:tcPr>
            <w:tcW w:w="1336" w:type="dxa"/>
            <w:vAlign w:val="center"/>
          </w:tcPr>
          <w:p w:rsidR="001C474C" w:rsidRPr="006450D2" w:rsidRDefault="001C474C" w:rsidP="005840BC">
            <w:pPr>
              <w:pStyle w:val="aa"/>
              <w:adjustRightInd w:val="0"/>
              <w:snapToGrid w:val="0"/>
              <w:spacing w:line="300" w:lineRule="auto"/>
              <w:jc w:val="center"/>
              <w:rPr>
                <w:rFonts w:hAnsi="宋体"/>
              </w:rPr>
            </w:pPr>
          </w:p>
        </w:tc>
      </w:tr>
    </w:tbl>
    <w:p w:rsidR="001C474C" w:rsidRPr="001C474C" w:rsidRDefault="001C474C" w:rsidP="001C474C">
      <w:pPr>
        <w:jc w:val="center"/>
        <w:rPr>
          <w:rFonts w:hAnsi="宋体"/>
          <w:sz w:val="32"/>
          <w:szCs w:val="32"/>
        </w:rPr>
      </w:pPr>
      <w:bookmarkStart w:id="3" w:name="_Toc111371847"/>
      <w:r w:rsidRPr="008171C3">
        <w:rPr>
          <w:rFonts w:hint="eastAsia"/>
          <w:sz w:val="32"/>
          <w:szCs w:val="32"/>
        </w:rPr>
        <w:t>主要施工管理人员表</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816"/>
        <w:gridCol w:w="816"/>
        <w:gridCol w:w="816"/>
        <w:gridCol w:w="5343"/>
      </w:tblGrid>
      <w:tr w:rsidR="001C474C" w:rsidRPr="006450D2" w:rsidTr="005840BC">
        <w:tc>
          <w:tcPr>
            <w:tcW w:w="1709" w:type="dxa"/>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名称</w:t>
            </w:r>
          </w:p>
        </w:tc>
        <w:tc>
          <w:tcPr>
            <w:tcW w:w="816" w:type="dxa"/>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姓名</w:t>
            </w:r>
          </w:p>
        </w:tc>
        <w:tc>
          <w:tcPr>
            <w:tcW w:w="816" w:type="dxa"/>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职务</w:t>
            </w:r>
          </w:p>
        </w:tc>
        <w:tc>
          <w:tcPr>
            <w:tcW w:w="816" w:type="dxa"/>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职称</w:t>
            </w:r>
          </w:p>
        </w:tc>
        <w:tc>
          <w:tcPr>
            <w:tcW w:w="5343" w:type="dxa"/>
            <w:vAlign w:val="center"/>
          </w:tcPr>
          <w:p w:rsidR="001C474C" w:rsidRPr="006450D2" w:rsidRDefault="001C474C" w:rsidP="005840BC">
            <w:pPr>
              <w:pStyle w:val="aa"/>
              <w:adjustRightInd w:val="0"/>
              <w:snapToGrid w:val="0"/>
              <w:spacing w:line="300" w:lineRule="auto"/>
              <w:jc w:val="center"/>
              <w:rPr>
                <w:rFonts w:hAnsi="宋体"/>
              </w:rPr>
            </w:pPr>
            <w:r w:rsidRPr="006450D2">
              <w:rPr>
                <w:rFonts w:hAnsi="宋体" w:hint="eastAsia"/>
              </w:rPr>
              <w:t>主要资历、经验及承担过的项目</w:t>
            </w:r>
          </w:p>
        </w:tc>
      </w:tr>
      <w:tr w:rsidR="001C474C" w:rsidRPr="006450D2" w:rsidTr="005840BC">
        <w:tc>
          <w:tcPr>
            <w:tcW w:w="1709" w:type="dxa"/>
          </w:tcPr>
          <w:p w:rsidR="001C474C" w:rsidRPr="006450D2" w:rsidRDefault="001C474C" w:rsidP="005840BC">
            <w:pPr>
              <w:pStyle w:val="aa"/>
              <w:adjustRightInd w:val="0"/>
              <w:snapToGrid w:val="0"/>
              <w:spacing w:line="300" w:lineRule="auto"/>
              <w:rPr>
                <w:rFonts w:hAnsi="宋体"/>
              </w:rPr>
            </w:pPr>
            <w:r w:rsidRPr="006450D2">
              <w:rPr>
                <w:rFonts w:hAnsi="宋体" w:hint="eastAsia"/>
              </w:rPr>
              <w:t>一、总部</w:t>
            </w:r>
          </w:p>
          <w:p w:rsidR="001C474C" w:rsidRPr="006450D2" w:rsidRDefault="001C474C" w:rsidP="005840BC">
            <w:pPr>
              <w:pStyle w:val="aa"/>
              <w:adjustRightInd w:val="0"/>
              <w:snapToGrid w:val="0"/>
              <w:spacing w:line="300" w:lineRule="auto"/>
              <w:rPr>
                <w:rFonts w:hAnsi="宋体"/>
              </w:rPr>
            </w:pPr>
            <w:r w:rsidRPr="006450D2">
              <w:rPr>
                <w:rFonts w:hAnsi="宋体" w:hint="eastAsia"/>
              </w:rPr>
              <w:t xml:space="preserve">  1.</w:t>
            </w:r>
            <w:r w:rsidRPr="006450D2">
              <w:rPr>
                <w:rFonts w:hAnsi="宋体" w:hint="eastAsia"/>
              </w:rPr>
              <w:t>项目主管</w:t>
            </w:r>
          </w:p>
          <w:p w:rsidR="001C474C" w:rsidRPr="006450D2" w:rsidRDefault="001C474C" w:rsidP="005840BC">
            <w:pPr>
              <w:pStyle w:val="aa"/>
              <w:adjustRightInd w:val="0"/>
              <w:snapToGrid w:val="0"/>
              <w:spacing w:line="300" w:lineRule="auto"/>
              <w:rPr>
                <w:rFonts w:hAnsi="宋体"/>
              </w:rPr>
            </w:pPr>
            <w:r w:rsidRPr="006450D2">
              <w:rPr>
                <w:rFonts w:hAnsi="宋体" w:hint="eastAsia"/>
              </w:rPr>
              <w:t xml:space="preserve">  2.</w:t>
            </w:r>
            <w:r w:rsidRPr="006450D2">
              <w:rPr>
                <w:rFonts w:hAnsi="宋体" w:hint="eastAsia"/>
              </w:rPr>
              <w:t>其他人员</w:t>
            </w:r>
          </w:p>
          <w:p w:rsidR="001C474C" w:rsidRPr="006450D2" w:rsidRDefault="001C474C" w:rsidP="005840BC">
            <w:pPr>
              <w:pStyle w:val="aa"/>
              <w:adjustRightInd w:val="0"/>
              <w:snapToGrid w:val="0"/>
              <w:spacing w:line="300" w:lineRule="auto"/>
              <w:ind w:firstLine="630"/>
              <w:rPr>
                <w:rFonts w:hAnsi="宋体"/>
              </w:rPr>
            </w:pPr>
            <w:r w:rsidRPr="006450D2">
              <w:rPr>
                <w:rFonts w:hAnsi="宋体" w:hint="eastAsia"/>
              </w:rPr>
              <w:t>…</w:t>
            </w:r>
          </w:p>
          <w:p w:rsidR="001C474C" w:rsidRPr="006450D2" w:rsidRDefault="001C474C" w:rsidP="005840BC">
            <w:pPr>
              <w:pStyle w:val="aa"/>
              <w:adjustRightInd w:val="0"/>
              <w:snapToGrid w:val="0"/>
              <w:spacing w:line="300" w:lineRule="auto"/>
              <w:rPr>
                <w:rFonts w:hAnsi="宋体"/>
              </w:rPr>
            </w:pPr>
            <w:r w:rsidRPr="006450D2">
              <w:rPr>
                <w:rFonts w:hAnsi="宋体" w:hint="eastAsia"/>
              </w:rPr>
              <w:t>二、现场</w:t>
            </w:r>
          </w:p>
          <w:p w:rsidR="001C474C" w:rsidRPr="006450D2" w:rsidRDefault="001C474C" w:rsidP="005840BC">
            <w:pPr>
              <w:pStyle w:val="aa"/>
              <w:adjustRightInd w:val="0"/>
              <w:snapToGrid w:val="0"/>
              <w:spacing w:line="300" w:lineRule="auto"/>
              <w:rPr>
                <w:rFonts w:hAnsi="宋体"/>
              </w:rPr>
            </w:pPr>
            <w:r w:rsidRPr="006450D2">
              <w:rPr>
                <w:rFonts w:hAnsi="宋体" w:hint="eastAsia"/>
              </w:rPr>
              <w:t xml:space="preserve">  1.</w:t>
            </w:r>
            <w:r w:rsidRPr="006450D2">
              <w:rPr>
                <w:rFonts w:hAnsi="宋体" w:hint="eastAsia"/>
              </w:rPr>
              <w:t>项目经理</w:t>
            </w:r>
          </w:p>
          <w:p w:rsidR="001C474C" w:rsidRPr="006450D2" w:rsidRDefault="001C474C" w:rsidP="005840BC">
            <w:pPr>
              <w:pStyle w:val="aa"/>
              <w:adjustRightInd w:val="0"/>
              <w:snapToGrid w:val="0"/>
              <w:spacing w:line="300" w:lineRule="auto"/>
              <w:rPr>
                <w:rFonts w:hAnsi="宋体"/>
              </w:rPr>
            </w:pPr>
            <w:r w:rsidRPr="006450D2">
              <w:rPr>
                <w:rFonts w:hAnsi="宋体" w:hint="eastAsia"/>
              </w:rPr>
              <w:t xml:space="preserve">  2.</w:t>
            </w:r>
            <w:r w:rsidRPr="006450D2">
              <w:rPr>
                <w:rFonts w:hAnsi="宋体" w:hint="eastAsia"/>
              </w:rPr>
              <w:t>项目副经理</w:t>
            </w:r>
          </w:p>
          <w:p w:rsidR="001C474C" w:rsidRPr="006450D2" w:rsidRDefault="001C474C" w:rsidP="005840BC">
            <w:pPr>
              <w:pStyle w:val="aa"/>
              <w:adjustRightInd w:val="0"/>
              <w:snapToGrid w:val="0"/>
              <w:spacing w:line="300" w:lineRule="auto"/>
              <w:rPr>
                <w:rFonts w:hAnsi="宋体"/>
              </w:rPr>
            </w:pPr>
            <w:r w:rsidRPr="006450D2">
              <w:rPr>
                <w:rFonts w:hAnsi="宋体" w:hint="eastAsia"/>
              </w:rPr>
              <w:t xml:space="preserve">  3.</w:t>
            </w:r>
            <w:r w:rsidRPr="006450D2">
              <w:rPr>
                <w:rFonts w:hAnsi="宋体" w:hint="eastAsia"/>
              </w:rPr>
              <w:t>质量管理</w:t>
            </w:r>
          </w:p>
          <w:p w:rsidR="001C474C" w:rsidRPr="006450D2" w:rsidRDefault="001C474C" w:rsidP="005840BC">
            <w:pPr>
              <w:pStyle w:val="aa"/>
              <w:adjustRightInd w:val="0"/>
              <w:snapToGrid w:val="0"/>
              <w:spacing w:line="300" w:lineRule="auto"/>
              <w:rPr>
                <w:rFonts w:hAnsi="宋体"/>
              </w:rPr>
            </w:pPr>
            <w:r w:rsidRPr="006450D2">
              <w:rPr>
                <w:rFonts w:hAnsi="宋体" w:hint="eastAsia"/>
              </w:rPr>
              <w:t xml:space="preserve">  4.</w:t>
            </w:r>
            <w:r w:rsidRPr="006450D2">
              <w:rPr>
                <w:rFonts w:hAnsi="宋体" w:hint="eastAsia"/>
              </w:rPr>
              <w:t>材料管理</w:t>
            </w:r>
          </w:p>
          <w:p w:rsidR="001C474C" w:rsidRPr="006450D2" w:rsidRDefault="001C474C" w:rsidP="005840BC">
            <w:pPr>
              <w:pStyle w:val="aa"/>
              <w:adjustRightInd w:val="0"/>
              <w:snapToGrid w:val="0"/>
              <w:spacing w:line="300" w:lineRule="auto"/>
              <w:rPr>
                <w:rFonts w:hAnsi="宋体"/>
              </w:rPr>
            </w:pPr>
            <w:r w:rsidRPr="006450D2">
              <w:rPr>
                <w:rFonts w:hAnsi="宋体" w:hint="eastAsia"/>
              </w:rPr>
              <w:t xml:space="preserve">  5.</w:t>
            </w:r>
            <w:r w:rsidRPr="006450D2">
              <w:rPr>
                <w:rFonts w:hAnsi="宋体" w:hint="eastAsia"/>
              </w:rPr>
              <w:t>计划管理</w:t>
            </w:r>
          </w:p>
          <w:p w:rsidR="001C474C" w:rsidRPr="006450D2" w:rsidRDefault="001C474C" w:rsidP="005840BC">
            <w:pPr>
              <w:pStyle w:val="aa"/>
              <w:adjustRightInd w:val="0"/>
              <w:snapToGrid w:val="0"/>
              <w:spacing w:line="300" w:lineRule="auto"/>
              <w:ind w:firstLine="210"/>
              <w:rPr>
                <w:rFonts w:hAnsi="宋体"/>
              </w:rPr>
            </w:pPr>
            <w:r w:rsidRPr="006450D2">
              <w:rPr>
                <w:rFonts w:hAnsi="宋体" w:hint="eastAsia"/>
              </w:rPr>
              <w:t>6.</w:t>
            </w:r>
            <w:r w:rsidRPr="006450D2">
              <w:rPr>
                <w:rFonts w:hAnsi="宋体" w:hint="eastAsia"/>
              </w:rPr>
              <w:t>安全管理</w:t>
            </w:r>
          </w:p>
          <w:p w:rsidR="001C474C" w:rsidRPr="006450D2" w:rsidRDefault="001C474C" w:rsidP="005840BC">
            <w:pPr>
              <w:pStyle w:val="aa"/>
              <w:adjustRightInd w:val="0"/>
              <w:snapToGrid w:val="0"/>
              <w:spacing w:line="300" w:lineRule="auto"/>
              <w:ind w:firstLine="630"/>
              <w:rPr>
                <w:rFonts w:hAnsi="宋体"/>
              </w:rPr>
            </w:pPr>
            <w:r w:rsidRPr="006450D2">
              <w:rPr>
                <w:rFonts w:hAnsi="宋体" w:hint="eastAsia"/>
              </w:rPr>
              <w:t>…</w:t>
            </w:r>
          </w:p>
          <w:p w:rsidR="001C474C" w:rsidRPr="006450D2" w:rsidRDefault="001C474C" w:rsidP="005840BC">
            <w:pPr>
              <w:pStyle w:val="aa"/>
              <w:adjustRightInd w:val="0"/>
              <w:snapToGrid w:val="0"/>
              <w:spacing w:line="300" w:lineRule="auto"/>
              <w:rPr>
                <w:rFonts w:hAnsi="宋体"/>
              </w:rPr>
            </w:pPr>
          </w:p>
        </w:tc>
        <w:tc>
          <w:tcPr>
            <w:tcW w:w="816" w:type="dxa"/>
          </w:tcPr>
          <w:p w:rsidR="001C474C" w:rsidRPr="006450D2" w:rsidRDefault="001C474C" w:rsidP="005840BC">
            <w:pPr>
              <w:pStyle w:val="aa"/>
              <w:adjustRightInd w:val="0"/>
              <w:snapToGrid w:val="0"/>
              <w:spacing w:line="300" w:lineRule="auto"/>
              <w:rPr>
                <w:rFonts w:hAnsi="宋体"/>
              </w:rPr>
            </w:pPr>
          </w:p>
        </w:tc>
        <w:tc>
          <w:tcPr>
            <w:tcW w:w="816" w:type="dxa"/>
          </w:tcPr>
          <w:p w:rsidR="001C474C" w:rsidRPr="006450D2" w:rsidRDefault="001C474C" w:rsidP="005840BC">
            <w:pPr>
              <w:pStyle w:val="aa"/>
              <w:adjustRightInd w:val="0"/>
              <w:snapToGrid w:val="0"/>
              <w:spacing w:line="300" w:lineRule="auto"/>
              <w:rPr>
                <w:rFonts w:hAnsi="宋体"/>
              </w:rPr>
            </w:pPr>
          </w:p>
        </w:tc>
        <w:tc>
          <w:tcPr>
            <w:tcW w:w="816" w:type="dxa"/>
          </w:tcPr>
          <w:p w:rsidR="001C474C" w:rsidRPr="006450D2" w:rsidRDefault="001C474C" w:rsidP="005840BC">
            <w:pPr>
              <w:pStyle w:val="aa"/>
              <w:adjustRightInd w:val="0"/>
              <w:snapToGrid w:val="0"/>
              <w:spacing w:line="300" w:lineRule="auto"/>
              <w:rPr>
                <w:rFonts w:hAnsi="宋体"/>
              </w:rPr>
            </w:pPr>
          </w:p>
        </w:tc>
        <w:tc>
          <w:tcPr>
            <w:tcW w:w="5343" w:type="dxa"/>
          </w:tcPr>
          <w:p w:rsidR="001C474C" w:rsidRPr="006450D2" w:rsidRDefault="001C474C" w:rsidP="005840BC">
            <w:pPr>
              <w:pStyle w:val="aa"/>
              <w:adjustRightInd w:val="0"/>
              <w:snapToGrid w:val="0"/>
              <w:spacing w:line="300" w:lineRule="auto"/>
              <w:rPr>
                <w:rFonts w:hAnsi="宋体"/>
              </w:rPr>
            </w:pPr>
          </w:p>
        </w:tc>
      </w:tr>
    </w:tbl>
    <w:p w:rsidR="00992C3D" w:rsidRDefault="00992C3D">
      <w:pPr>
        <w:spacing w:line="440" w:lineRule="exact"/>
        <w:rPr>
          <w:rFonts w:ascii="宋体" w:eastAsia="宋体" w:hAnsi="宋体" w:cs="Times New Roman"/>
          <w:b/>
          <w:szCs w:val="21"/>
        </w:rPr>
      </w:pPr>
    </w:p>
    <w:sectPr w:rsidR="00992C3D" w:rsidSect="007F479F">
      <w:pgSz w:w="11906" w:h="16838"/>
      <w:pgMar w:top="1134" w:right="1247" w:bottom="1134"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64" w:rsidRDefault="00510A64" w:rsidP="00800AC5">
      <w:r>
        <w:separator/>
      </w:r>
    </w:p>
  </w:endnote>
  <w:endnote w:type="continuationSeparator" w:id="0">
    <w:p w:rsidR="00510A64" w:rsidRDefault="00510A64" w:rsidP="0080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64" w:rsidRDefault="00510A64" w:rsidP="00800AC5">
      <w:r>
        <w:separator/>
      </w:r>
    </w:p>
  </w:footnote>
  <w:footnote w:type="continuationSeparator" w:id="0">
    <w:p w:rsidR="00510A64" w:rsidRDefault="00510A64" w:rsidP="00800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40C"/>
    <w:rsid w:val="00005692"/>
    <w:rsid w:val="00014FF1"/>
    <w:rsid w:val="000150EB"/>
    <w:rsid w:val="00015C6F"/>
    <w:rsid w:val="00021B22"/>
    <w:rsid w:val="0002444F"/>
    <w:rsid w:val="00035762"/>
    <w:rsid w:val="00041455"/>
    <w:rsid w:val="00043873"/>
    <w:rsid w:val="0005116A"/>
    <w:rsid w:val="00054047"/>
    <w:rsid w:val="00062228"/>
    <w:rsid w:val="00071163"/>
    <w:rsid w:val="0007345B"/>
    <w:rsid w:val="000745BF"/>
    <w:rsid w:val="00076058"/>
    <w:rsid w:val="00083F82"/>
    <w:rsid w:val="00085D8E"/>
    <w:rsid w:val="00087930"/>
    <w:rsid w:val="00093B0E"/>
    <w:rsid w:val="000A70CC"/>
    <w:rsid w:val="000A785A"/>
    <w:rsid w:val="000B2596"/>
    <w:rsid w:val="000B3A49"/>
    <w:rsid w:val="000B68A1"/>
    <w:rsid w:val="000C12BE"/>
    <w:rsid w:val="000D30C4"/>
    <w:rsid w:val="000E0405"/>
    <w:rsid w:val="000E5E95"/>
    <w:rsid w:val="000E66F4"/>
    <w:rsid w:val="000F1CA3"/>
    <w:rsid w:val="000F2BFC"/>
    <w:rsid w:val="001021D8"/>
    <w:rsid w:val="001039A8"/>
    <w:rsid w:val="00103C96"/>
    <w:rsid w:val="00111BFD"/>
    <w:rsid w:val="0011724E"/>
    <w:rsid w:val="001179F6"/>
    <w:rsid w:val="00122A01"/>
    <w:rsid w:val="00124352"/>
    <w:rsid w:val="001250E6"/>
    <w:rsid w:val="001307C2"/>
    <w:rsid w:val="00137423"/>
    <w:rsid w:val="0014413C"/>
    <w:rsid w:val="00144C25"/>
    <w:rsid w:val="00145C86"/>
    <w:rsid w:val="001510FA"/>
    <w:rsid w:val="00152A0A"/>
    <w:rsid w:val="0015312D"/>
    <w:rsid w:val="00154088"/>
    <w:rsid w:val="001558A0"/>
    <w:rsid w:val="00155B9B"/>
    <w:rsid w:val="0016567D"/>
    <w:rsid w:val="00170583"/>
    <w:rsid w:val="00175627"/>
    <w:rsid w:val="00176A6C"/>
    <w:rsid w:val="001805DC"/>
    <w:rsid w:val="0018086B"/>
    <w:rsid w:val="00182F8A"/>
    <w:rsid w:val="0018546E"/>
    <w:rsid w:val="0019383C"/>
    <w:rsid w:val="001A5D28"/>
    <w:rsid w:val="001B25B1"/>
    <w:rsid w:val="001B29E7"/>
    <w:rsid w:val="001B6C56"/>
    <w:rsid w:val="001B751C"/>
    <w:rsid w:val="001C09AA"/>
    <w:rsid w:val="001C0B82"/>
    <w:rsid w:val="001C474C"/>
    <w:rsid w:val="001E2F65"/>
    <w:rsid w:val="001E32E7"/>
    <w:rsid w:val="001E5F52"/>
    <w:rsid w:val="002211D9"/>
    <w:rsid w:val="00222C84"/>
    <w:rsid w:val="00234301"/>
    <w:rsid w:val="00236DAD"/>
    <w:rsid w:val="0024079F"/>
    <w:rsid w:val="00240C44"/>
    <w:rsid w:val="00241C09"/>
    <w:rsid w:val="0024585C"/>
    <w:rsid w:val="00253263"/>
    <w:rsid w:val="002558C8"/>
    <w:rsid w:val="00262834"/>
    <w:rsid w:val="00270C59"/>
    <w:rsid w:val="0028023F"/>
    <w:rsid w:val="00287128"/>
    <w:rsid w:val="00287419"/>
    <w:rsid w:val="002925E1"/>
    <w:rsid w:val="002B5773"/>
    <w:rsid w:val="002C101B"/>
    <w:rsid w:val="002D14CB"/>
    <w:rsid w:val="002D32AB"/>
    <w:rsid w:val="002D41F8"/>
    <w:rsid w:val="002E037E"/>
    <w:rsid w:val="002E1EDE"/>
    <w:rsid w:val="002E5BD7"/>
    <w:rsid w:val="002E6527"/>
    <w:rsid w:val="002F5537"/>
    <w:rsid w:val="003013A2"/>
    <w:rsid w:val="00301F47"/>
    <w:rsid w:val="0030226D"/>
    <w:rsid w:val="00303243"/>
    <w:rsid w:val="00304A12"/>
    <w:rsid w:val="003068E4"/>
    <w:rsid w:val="00315C75"/>
    <w:rsid w:val="003173B6"/>
    <w:rsid w:val="003212E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2B5E"/>
    <w:rsid w:val="00387517"/>
    <w:rsid w:val="00393CB4"/>
    <w:rsid w:val="00395176"/>
    <w:rsid w:val="00396766"/>
    <w:rsid w:val="003A0106"/>
    <w:rsid w:val="003B23BF"/>
    <w:rsid w:val="003B26B4"/>
    <w:rsid w:val="003B5ABF"/>
    <w:rsid w:val="003B7189"/>
    <w:rsid w:val="003C181B"/>
    <w:rsid w:val="003D2EC4"/>
    <w:rsid w:val="003D3033"/>
    <w:rsid w:val="003D6997"/>
    <w:rsid w:val="003E0E99"/>
    <w:rsid w:val="003E57FB"/>
    <w:rsid w:val="003F11A0"/>
    <w:rsid w:val="00400C59"/>
    <w:rsid w:val="00401CAD"/>
    <w:rsid w:val="0040365C"/>
    <w:rsid w:val="004150F8"/>
    <w:rsid w:val="0041589D"/>
    <w:rsid w:val="00417750"/>
    <w:rsid w:val="00423083"/>
    <w:rsid w:val="00426286"/>
    <w:rsid w:val="004319A2"/>
    <w:rsid w:val="00433837"/>
    <w:rsid w:val="004339FA"/>
    <w:rsid w:val="00451799"/>
    <w:rsid w:val="004522CE"/>
    <w:rsid w:val="0046662E"/>
    <w:rsid w:val="0046778A"/>
    <w:rsid w:val="00475231"/>
    <w:rsid w:val="00477312"/>
    <w:rsid w:val="004836C5"/>
    <w:rsid w:val="00490960"/>
    <w:rsid w:val="004953C4"/>
    <w:rsid w:val="004973CE"/>
    <w:rsid w:val="004A69DA"/>
    <w:rsid w:val="004B4EE7"/>
    <w:rsid w:val="004B581A"/>
    <w:rsid w:val="004B5EC4"/>
    <w:rsid w:val="004C159F"/>
    <w:rsid w:val="004C22F2"/>
    <w:rsid w:val="004C27F1"/>
    <w:rsid w:val="004C46EF"/>
    <w:rsid w:val="004C47F4"/>
    <w:rsid w:val="004E1355"/>
    <w:rsid w:val="004E18F5"/>
    <w:rsid w:val="004E3E48"/>
    <w:rsid w:val="004E5C8A"/>
    <w:rsid w:val="004F13FD"/>
    <w:rsid w:val="0050454B"/>
    <w:rsid w:val="00505D98"/>
    <w:rsid w:val="0050717E"/>
    <w:rsid w:val="00510A64"/>
    <w:rsid w:val="005162F9"/>
    <w:rsid w:val="005220C5"/>
    <w:rsid w:val="00522B5B"/>
    <w:rsid w:val="00531762"/>
    <w:rsid w:val="005327E2"/>
    <w:rsid w:val="0053489C"/>
    <w:rsid w:val="00543BE5"/>
    <w:rsid w:val="00550CAB"/>
    <w:rsid w:val="00553F79"/>
    <w:rsid w:val="00554E9E"/>
    <w:rsid w:val="00563E38"/>
    <w:rsid w:val="005649DC"/>
    <w:rsid w:val="0057214C"/>
    <w:rsid w:val="00575F39"/>
    <w:rsid w:val="00577625"/>
    <w:rsid w:val="005840BC"/>
    <w:rsid w:val="00593ED1"/>
    <w:rsid w:val="005948D4"/>
    <w:rsid w:val="0059500B"/>
    <w:rsid w:val="00596628"/>
    <w:rsid w:val="005A1FA5"/>
    <w:rsid w:val="005A6BF3"/>
    <w:rsid w:val="005A729B"/>
    <w:rsid w:val="005B5188"/>
    <w:rsid w:val="005C0BD0"/>
    <w:rsid w:val="005C554B"/>
    <w:rsid w:val="005C79D0"/>
    <w:rsid w:val="005D05A1"/>
    <w:rsid w:val="005D3BA2"/>
    <w:rsid w:val="005D3E48"/>
    <w:rsid w:val="005E0CED"/>
    <w:rsid w:val="005F1E52"/>
    <w:rsid w:val="005F5012"/>
    <w:rsid w:val="005F6942"/>
    <w:rsid w:val="00602BFB"/>
    <w:rsid w:val="00602E47"/>
    <w:rsid w:val="00607A81"/>
    <w:rsid w:val="0061271A"/>
    <w:rsid w:val="006133CC"/>
    <w:rsid w:val="00626476"/>
    <w:rsid w:val="0063138F"/>
    <w:rsid w:val="00631E3A"/>
    <w:rsid w:val="00646015"/>
    <w:rsid w:val="006461D7"/>
    <w:rsid w:val="00663582"/>
    <w:rsid w:val="00667927"/>
    <w:rsid w:val="0068013C"/>
    <w:rsid w:val="00683EAA"/>
    <w:rsid w:val="00686115"/>
    <w:rsid w:val="00686716"/>
    <w:rsid w:val="00687A5E"/>
    <w:rsid w:val="00692D5D"/>
    <w:rsid w:val="00694148"/>
    <w:rsid w:val="006A0F0D"/>
    <w:rsid w:val="006A5378"/>
    <w:rsid w:val="006B1CFE"/>
    <w:rsid w:val="006B3109"/>
    <w:rsid w:val="006B64ED"/>
    <w:rsid w:val="006B7645"/>
    <w:rsid w:val="006C114C"/>
    <w:rsid w:val="006C760C"/>
    <w:rsid w:val="006D6071"/>
    <w:rsid w:val="006D7B46"/>
    <w:rsid w:val="006E30B6"/>
    <w:rsid w:val="006E5BAE"/>
    <w:rsid w:val="007010D1"/>
    <w:rsid w:val="00703260"/>
    <w:rsid w:val="00711A8B"/>
    <w:rsid w:val="00711E30"/>
    <w:rsid w:val="00711FD1"/>
    <w:rsid w:val="00713B7E"/>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106B"/>
    <w:rsid w:val="00792764"/>
    <w:rsid w:val="007A22FF"/>
    <w:rsid w:val="007B09D1"/>
    <w:rsid w:val="007B2E1D"/>
    <w:rsid w:val="007D11EA"/>
    <w:rsid w:val="007D4375"/>
    <w:rsid w:val="007E721A"/>
    <w:rsid w:val="007E783D"/>
    <w:rsid w:val="007F294E"/>
    <w:rsid w:val="007F4172"/>
    <w:rsid w:val="007F479F"/>
    <w:rsid w:val="007F7401"/>
    <w:rsid w:val="00800AC5"/>
    <w:rsid w:val="008030DE"/>
    <w:rsid w:val="00803493"/>
    <w:rsid w:val="00803B64"/>
    <w:rsid w:val="0080757D"/>
    <w:rsid w:val="008109AC"/>
    <w:rsid w:val="00814124"/>
    <w:rsid w:val="00816DBB"/>
    <w:rsid w:val="00817B04"/>
    <w:rsid w:val="0082440E"/>
    <w:rsid w:val="00832F2C"/>
    <w:rsid w:val="00833A65"/>
    <w:rsid w:val="00834063"/>
    <w:rsid w:val="00837388"/>
    <w:rsid w:val="00844528"/>
    <w:rsid w:val="00844B98"/>
    <w:rsid w:val="008507E3"/>
    <w:rsid w:val="00853F3E"/>
    <w:rsid w:val="008550D2"/>
    <w:rsid w:val="00856948"/>
    <w:rsid w:val="008706FD"/>
    <w:rsid w:val="00870FE3"/>
    <w:rsid w:val="00872F5D"/>
    <w:rsid w:val="00875CB6"/>
    <w:rsid w:val="00894DFB"/>
    <w:rsid w:val="008A1518"/>
    <w:rsid w:val="008C21B7"/>
    <w:rsid w:val="008C6080"/>
    <w:rsid w:val="008D32F9"/>
    <w:rsid w:val="008D4613"/>
    <w:rsid w:val="008D5CC9"/>
    <w:rsid w:val="008D5DB9"/>
    <w:rsid w:val="008E3BD9"/>
    <w:rsid w:val="008F0128"/>
    <w:rsid w:val="008F2D32"/>
    <w:rsid w:val="008F73BC"/>
    <w:rsid w:val="0090051D"/>
    <w:rsid w:val="00901B01"/>
    <w:rsid w:val="00904C3B"/>
    <w:rsid w:val="00907EA0"/>
    <w:rsid w:val="009262E8"/>
    <w:rsid w:val="0093065F"/>
    <w:rsid w:val="0093232B"/>
    <w:rsid w:val="009356BD"/>
    <w:rsid w:val="00935EC0"/>
    <w:rsid w:val="009444D9"/>
    <w:rsid w:val="009471CA"/>
    <w:rsid w:val="009520B7"/>
    <w:rsid w:val="00952A0A"/>
    <w:rsid w:val="00967DAA"/>
    <w:rsid w:val="009713CF"/>
    <w:rsid w:val="0097301D"/>
    <w:rsid w:val="009815D0"/>
    <w:rsid w:val="00982B70"/>
    <w:rsid w:val="00983290"/>
    <w:rsid w:val="009871EE"/>
    <w:rsid w:val="009911FB"/>
    <w:rsid w:val="00992C3D"/>
    <w:rsid w:val="009A0EFA"/>
    <w:rsid w:val="009B0673"/>
    <w:rsid w:val="009B7E43"/>
    <w:rsid w:val="009C3E75"/>
    <w:rsid w:val="009D0E06"/>
    <w:rsid w:val="009D5047"/>
    <w:rsid w:val="009E7F93"/>
    <w:rsid w:val="009F449E"/>
    <w:rsid w:val="00A00372"/>
    <w:rsid w:val="00A04851"/>
    <w:rsid w:val="00A05879"/>
    <w:rsid w:val="00A11EF2"/>
    <w:rsid w:val="00A129B5"/>
    <w:rsid w:val="00A13772"/>
    <w:rsid w:val="00A20747"/>
    <w:rsid w:val="00A248A6"/>
    <w:rsid w:val="00A250CB"/>
    <w:rsid w:val="00A259A0"/>
    <w:rsid w:val="00A46CFF"/>
    <w:rsid w:val="00A46F5B"/>
    <w:rsid w:val="00A51549"/>
    <w:rsid w:val="00A62BDC"/>
    <w:rsid w:val="00A76257"/>
    <w:rsid w:val="00A76EBF"/>
    <w:rsid w:val="00A772BD"/>
    <w:rsid w:val="00A8434F"/>
    <w:rsid w:val="00A932D5"/>
    <w:rsid w:val="00A9675F"/>
    <w:rsid w:val="00AA2213"/>
    <w:rsid w:val="00AB05A7"/>
    <w:rsid w:val="00AB1A6E"/>
    <w:rsid w:val="00AB388A"/>
    <w:rsid w:val="00AB3A7F"/>
    <w:rsid w:val="00AB5DAA"/>
    <w:rsid w:val="00AB64D1"/>
    <w:rsid w:val="00AB7A3B"/>
    <w:rsid w:val="00AC0CA5"/>
    <w:rsid w:val="00AC0CA8"/>
    <w:rsid w:val="00AC2DAD"/>
    <w:rsid w:val="00AC2FF2"/>
    <w:rsid w:val="00AC60CE"/>
    <w:rsid w:val="00AD4217"/>
    <w:rsid w:val="00AD421B"/>
    <w:rsid w:val="00AD5124"/>
    <w:rsid w:val="00AE1CFC"/>
    <w:rsid w:val="00AE24EA"/>
    <w:rsid w:val="00AE35AE"/>
    <w:rsid w:val="00AF4672"/>
    <w:rsid w:val="00B02E8D"/>
    <w:rsid w:val="00B15284"/>
    <w:rsid w:val="00B1626A"/>
    <w:rsid w:val="00B230D5"/>
    <w:rsid w:val="00B253CE"/>
    <w:rsid w:val="00B270A3"/>
    <w:rsid w:val="00B4500B"/>
    <w:rsid w:val="00B47CB1"/>
    <w:rsid w:val="00B5240C"/>
    <w:rsid w:val="00B55CBA"/>
    <w:rsid w:val="00B56B5D"/>
    <w:rsid w:val="00B5735E"/>
    <w:rsid w:val="00B63E9A"/>
    <w:rsid w:val="00B6797F"/>
    <w:rsid w:val="00B67D1E"/>
    <w:rsid w:val="00B7061D"/>
    <w:rsid w:val="00B70CB9"/>
    <w:rsid w:val="00B748B5"/>
    <w:rsid w:val="00B75BE6"/>
    <w:rsid w:val="00B82FA2"/>
    <w:rsid w:val="00B8594E"/>
    <w:rsid w:val="00B85C80"/>
    <w:rsid w:val="00B904A1"/>
    <w:rsid w:val="00B9233B"/>
    <w:rsid w:val="00BA0084"/>
    <w:rsid w:val="00BA50E7"/>
    <w:rsid w:val="00BB4554"/>
    <w:rsid w:val="00BB4EA0"/>
    <w:rsid w:val="00BC190A"/>
    <w:rsid w:val="00BC4163"/>
    <w:rsid w:val="00BC7946"/>
    <w:rsid w:val="00BD2313"/>
    <w:rsid w:val="00BD2447"/>
    <w:rsid w:val="00BE2EE8"/>
    <w:rsid w:val="00BE645B"/>
    <w:rsid w:val="00BF2AE6"/>
    <w:rsid w:val="00C02322"/>
    <w:rsid w:val="00C11D90"/>
    <w:rsid w:val="00C14BC2"/>
    <w:rsid w:val="00C2772F"/>
    <w:rsid w:val="00C329D9"/>
    <w:rsid w:val="00C402A3"/>
    <w:rsid w:val="00C42EB1"/>
    <w:rsid w:val="00C45B34"/>
    <w:rsid w:val="00C74A80"/>
    <w:rsid w:val="00C755AD"/>
    <w:rsid w:val="00C77B17"/>
    <w:rsid w:val="00C80A57"/>
    <w:rsid w:val="00C8143C"/>
    <w:rsid w:val="00C83CB6"/>
    <w:rsid w:val="00C9399D"/>
    <w:rsid w:val="00C952D6"/>
    <w:rsid w:val="00C96333"/>
    <w:rsid w:val="00CA07EA"/>
    <w:rsid w:val="00CA1084"/>
    <w:rsid w:val="00CA11F4"/>
    <w:rsid w:val="00CA4C60"/>
    <w:rsid w:val="00CA5CB3"/>
    <w:rsid w:val="00CA7651"/>
    <w:rsid w:val="00CB1696"/>
    <w:rsid w:val="00CB47DC"/>
    <w:rsid w:val="00CB50D9"/>
    <w:rsid w:val="00CB72BD"/>
    <w:rsid w:val="00CC3835"/>
    <w:rsid w:val="00CC4838"/>
    <w:rsid w:val="00CC52CC"/>
    <w:rsid w:val="00CE2EFB"/>
    <w:rsid w:val="00CE4836"/>
    <w:rsid w:val="00CE49CD"/>
    <w:rsid w:val="00CF3CFA"/>
    <w:rsid w:val="00D01CAE"/>
    <w:rsid w:val="00D11215"/>
    <w:rsid w:val="00D13FCD"/>
    <w:rsid w:val="00D1481B"/>
    <w:rsid w:val="00D3733E"/>
    <w:rsid w:val="00D4441F"/>
    <w:rsid w:val="00D44DD2"/>
    <w:rsid w:val="00D472C3"/>
    <w:rsid w:val="00D501E6"/>
    <w:rsid w:val="00D573D9"/>
    <w:rsid w:val="00D64486"/>
    <w:rsid w:val="00D67817"/>
    <w:rsid w:val="00D70D48"/>
    <w:rsid w:val="00D70E55"/>
    <w:rsid w:val="00D7639D"/>
    <w:rsid w:val="00D837DE"/>
    <w:rsid w:val="00D85031"/>
    <w:rsid w:val="00D91950"/>
    <w:rsid w:val="00D93270"/>
    <w:rsid w:val="00D9337C"/>
    <w:rsid w:val="00D97F05"/>
    <w:rsid w:val="00DA1C58"/>
    <w:rsid w:val="00DB4D46"/>
    <w:rsid w:val="00DB774D"/>
    <w:rsid w:val="00DC342B"/>
    <w:rsid w:val="00DC6752"/>
    <w:rsid w:val="00DE4126"/>
    <w:rsid w:val="00DF05A5"/>
    <w:rsid w:val="00DF14F4"/>
    <w:rsid w:val="00DF202E"/>
    <w:rsid w:val="00DF3D90"/>
    <w:rsid w:val="00DF4424"/>
    <w:rsid w:val="00DF644F"/>
    <w:rsid w:val="00DF74F4"/>
    <w:rsid w:val="00E10DDB"/>
    <w:rsid w:val="00E15175"/>
    <w:rsid w:val="00E22C57"/>
    <w:rsid w:val="00E26D4D"/>
    <w:rsid w:val="00E26FD5"/>
    <w:rsid w:val="00E312F7"/>
    <w:rsid w:val="00E33CEC"/>
    <w:rsid w:val="00E34AA8"/>
    <w:rsid w:val="00E35752"/>
    <w:rsid w:val="00E44D8F"/>
    <w:rsid w:val="00E476CF"/>
    <w:rsid w:val="00E63DC6"/>
    <w:rsid w:val="00E67A69"/>
    <w:rsid w:val="00E70E7E"/>
    <w:rsid w:val="00E74D25"/>
    <w:rsid w:val="00E75432"/>
    <w:rsid w:val="00E76B2E"/>
    <w:rsid w:val="00E77700"/>
    <w:rsid w:val="00E92DA3"/>
    <w:rsid w:val="00E95672"/>
    <w:rsid w:val="00E973B3"/>
    <w:rsid w:val="00E974E3"/>
    <w:rsid w:val="00EA50D4"/>
    <w:rsid w:val="00EB2A33"/>
    <w:rsid w:val="00EB2D33"/>
    <w:rsid w:val="00EB57BE"/>
    <w:rsid w:val="00EC1304"/>
    <w:rsid w:val="00EC33EC"/>
    <w:rsid w:val="00EC5D0D"/>
    <w:rsid w:val="00ED0B2C"/>
    <w:rsid w:val="00EE0145"/>
    <w:rsid w:val="00EE236F"/>
    <w:rsid w:val="00EE45E5"/>
    <w:rsid w:val="00EE5938"/>
    <w:rsid w:val="00EF3B5F"/>
    <w:rsid w:val="00F0192F"/>
    <w:rsid w:val="00F04113"/>
    <w:rsid w:val="00F07427"/>
    <w:rsid w:val="00F10D2D"/>
    <w:rsid w:val="00F15810"/>
    <w:rsid w:val="00F15CEE"/>
    <w:rsid w:val="00F20514"/>
    <w:rsid w:val="00F22925"/>
    <w:rsid w:val="00F24716"/>
    <w:rsid w:val="00F300DA"/>
    <w:rsid w:val="00F30F8F"/>
    <w:rsid w:val="00F3598C"/>
    <w:rsid w:val="00F41F66"/>
    <w:rsid w:val="00F46CB3"/>
    <w:rsid w:val="00F517C4"/>
    <w:rsid w:val="00F53392"/>
    <w:rsid w:val="00F607B5"/>
    <w:rsid w:val="00F616D6"/>
    <w:rsid w:val="00F645EC"/>
    <w:rsid w:val="00F64F8C"/>
    <w:rsid w:val="00F6765B"/>
    <w:rsid w:val="00F7347B"/>
    <w:rsid w:val="00F74FFF"/>
    <w:rsid w:val="00F763C1"/>
    <w:rsid w:val="00F86F62"/>
    <w:rsid w:val="00F9385A"/>
    <w:rsid w:val="00F97B32"/>
    <w:rsid w:val="00FA4DDC"/>
    <w:rsid w:val="00FA60BB"/>
    <w:rsid w:val="00FA6752"/>
    <w:rsid w:val="00FA682A"/>
    <w:rsid w:val="00FB1C8E"/>
    <w:rsid w:val="00FD1705"/>
    <w:rsid w:val="00FD560C"/>
    <w:rsid w:val="00FE00BA"/>
    <w:rsid w:val="00FE049D"/>
    <w:rsid w:val="00FF6E87"/>
    <w:rsid w:val="0157742A"/>
    <w:rsid w:val="098B221B"/>
    <w:rsid w:val="32FF14C0"/>
    <w:rsid w:val="5E14314C"/>
    <w:rsid w:val="64757943"/>
    <w:rsid w:val="6F757BCE"/>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uiPriority w:val="3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paragraph" w:styleId="aa">
    <w:name w:val="Plain Text"/>
    <w:aliases w:val="普通文字,纯文本 Char Char,普通文字 Char Char"/>
    <w:basedOn w:val="a"/>
    <w:link w:val="Char4"/>
    <w:rsid w:val="001C474C"/>
    <w:rPr>
      <w:rFonts w:ascii="宋体" w:eastAsia="等线" w:hAnsi="Courier New" w:cs="Times New Roman"/>
      <w:szCs w:val="20"/>
    </w:rPr>
  </w:style>
  <w:style w:type="character" w:customStyle="1" w:styleId="Char4">
    <w:name w:val="纯文本 Char"/>
    <w:aliases w:val="普通文字 Char,纯文本 Char Char Char,普通文字 Char Char Char"/>
    <w:basedOn w:val="a0"/>
    <w:link w:val="aa"/>
    <w:rsid w:val="001C474C"/>
    <w:rPr>
      <w:rFonts w:ascii="宋体" w:eastAsia="等线"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uiPriority w:val="3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paragraph" w:styleId="aa">
    <w:name w:val="Plain Text"/>
    <w:aliases w:val="普通文字,纯文本 Char Char,普通文字 Char Char"/>
    <w:basedOn w:val="a"/>
    <w:link w:val="Char4"/>
    <w:rsid w:val="001C474C"/>
    <w:rPr>
      <w:rFonts w:ascii="宋体" w:eastAsia="等线" w:hAnsi="Courier New" w:cs="Times New Roman"/>
      <w:szCs w:val="20"/>
    </w:rPr>
  </w:style>
  <w:style w:type="character" w:customStyle="1" w:styleId="Char4">
    <w:name w:val="纯文本 Char"/>
    <w:aliases w:val="普通文字 Char,纯文本 Char Char Char,普通文字 Char Char Char"/>
    <w:basedOn w:val="a0"/>
    <w:link w:val="aa"/>
    <w:rsid w:val="001C474C"/>
    <w:rPr>
      <w:rFonts w:ascii="宋体" w:eastAsia="等线"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8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40950-CC99-4C69-AADA-1DBC0A38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Pages>
  <Words>1850</Words>
  <Characters>10551</Characters>
  <Application>Microsoft Office Word</Application>
  <DocSecurity>0</DocSecurity>
  <Lines>87</Lines>
  <Paragraphs>24</Paragraphs>
  <ScaleCrop>false</ScaleCrop>
  <Company>ABC</Company>
  <LinksUpToDate>false</LinksUpToDate>
  <CharactersWithSpaces>12377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14</cp:revision>
  <cp:lastPrinted>2018-10-23T05:59:00Z</cp:lastPrinted>
  <dcterms:created xsi:type="dcterms:W3CDTF">2019-05-17T11:30:00Z</dcterms:created>
  <dcterms:modified xsi:type="dcterms:W3CDTF">2019-05-22T10:49:00Z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2052-10.1.0.5597</vt:lpwstr>
  </property>
</Properties>
</file>