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7A97AD2" w14:textId="77777777" w:rsidR="00743C09" w:rsidRDefault="00ED6505">
      <w:pPr>
        <w:spacing w:line="560" w:lineRule="exact"/>
        <w:jc w:val="center"/>
        <w:rPr>
          <w:b/>
          <w:sz w:val="32"/>
          <w:szCs w:val="32"/>
        </w:rPr>
      </w:pPr>
      <w:r>
        <w:rPr>
          <w:rFonts w:hint="eastAsia"/>
          <w:b/>
          <w:sz w:val="32"/>
          <w:szCs w:val="32"/>
        </w:rPr>
        <w:t>招标工程量清单</w:t>
      </w:r>
      <w:r>
        <w:rPr>
          <w:rFonts w:hint="eastAsia"/>
          <w:b/>
          <w:sz w:val="32"/>
          <w:szCs w:val="32"/>
        </w:rPr>
        <w:t>及最高投标限</w:t>
      </w:r>
      <w:r>
        <w:rPr>
          <w:rFonts w:hint="eastAsia"/>
          <w:b/>
          <w:sz w:val="32"/>
          <w:szCs w:val="32"/>
        </w:rPr>
        <w:t>价编制说明</w:t>
      </w:r>
    </w:p>
    <w:p w14:paraId="5852820F" w14:textId="77777777" w:rsidR="00743C09" w:rsidRDefault="00ED6505">
      <w:pPr>
        <w:spacing w:line="560" w:lineRule="exact"/>
        <w:ind w:firstLineChars="200" w:firstLine="442"/>
        <w:rPr>
          <w:rFonts w:asciiTheme="minorEastAsia" w:hAnsiTheme="minorEastAsia"/>
          <w:b/>
          <w:sz w:val="22"/>
        </w:rPr>
      </w:pPr>
      <w:r>
        <w:rPr>
          <w:rFonts w:asciiTheme="minorEastAsia" w:hAnsiTheme="minorEastAsia" w:hint="eastAsia"/>
          <w:b/>
          <w:sz w:val="22"/>
        </w:rPr>
        <w:t>一、工程概况</w:t>
      </w:r>
    </w:p>
    <w:p w14:paraId="061B31E7" w14:textId="77777777" w:rsidR="00743C09" w:rsidRDefault="00ED6505">
      <w:pPr>
        <w:spacing w:line="560" w:lineRule="exact"/>
        <w:ind w:firstLineChars="200" w:firstLine="440"/>
        <w:rPr>
          <w:rFonts w:asciiTheme="minorEastAsia" w:hAnsiTheme="minorEastAsia"/>
          <w:sz w:val="22"/>
        </w:rPr>
      </w:pPr>
      <w:r>
        <w:rPr>
          <w:rFonts w:asciiTheme="minorEastAsia" w:hAnsiTheme="minorEastAsia" w:hint="eastAsia"/>
          <w:sz w:val="22"/>
        </w:rPr>
        <w:t>本项目为</w:t>
      </w:r>
      <w:r>
        <w:rPr>
          <w:rFonts w:asciiTheme="minorEastAsia" w:hAnsiTheme="minorEastAsia" w:hint="eastAsia"/>
          <w:sz w:val="22"/>
        </w:rPr>
        <w:t>南京大学鼓楼校区南苑综合楼南入口门厅改造工程</w:t>
      </w:r>
      <w:r>
        <w:rPr>
          <w:rFonts w:asciiTheme="minorEastAsia" w:hAnsiTheme="minorEastAsia" w:hint="eastAsia"/>
          <w:sz w:val="22"/>
        </w:rPr>
        <w:t>。项目位于</w:t>
      </w:r>
      <w:r>
        <w:rPr>
          <w:rFonts w:asciiTheme="minorEastAsia" w:hAnsiTheme="minorEastAsia" w:hint="eastAsia"/>
          <w:sz w:val="22"/>
        </w:rPr>
        <w:t>南京市鼓楼区</w:t>
      </w:r>
      <w:r>
        <w:rPr>
          <w:rFonts w:asciiTheme="minorEastAsia" w:hAnsiTheme="minorEastAsia" w:hint="eastAsia"/>
          <w:sz w:val="22"/>
        </w:rPr>
        <w:t>。</w:t>
      </w:r>
    </w:p>
    <w:p w14:paraId="7E7DDCF3" w14:textId="77777777" w:rsidR="00743C09" w:rsidRDefault="00ED6505">
      <w:pPr>
        <w:spacing w:line="560" w:lineRule="exact"/>
        <w:ind w:firstLineChars="200" w:firstLine="442"/>
        <w:rPr>
          <w:rFonts w:asciiTheme="minorEastAsia" w:hAnsiTheme="minorEastAsia"/>
          <w:b/>
          <w:sz w:val="22"/>
        </w:rPr>
      </w:pPr>
      <w:r>
        <w:rPr>
          <w:rFonts w:asciiTheme="minorEastAsia" w:hAnsiTheme="minorEastAsia" w:hint="eastAsia"/>
          <w:b/>
          <w:sz w:val="22"/>
        </w:rPr>
        <w:t>二、工程招标和分包范围</w:t>
      </w:r>
    </w:p>
    <w:p w14:paraId="71748C2A" w14:textId="77777777" w:rsidR="00743C09" w:rsidRDefault="00ED6505">
      <w:pPr>
        <w:spacing w:line="560" w:lineRule="exact"/>
        <w:ind w:firstLineChars="200" w:firstLine="440"/>
        <w:rPr>
          <w:rFonts w:asciiTheme="minorEastAsia" w:hAnsiTheme="minorEastAsia"/>
          <w:color w:val="FF0000"/>
          <w:sz w:val="22"/>
        </w:rPr>
      </w:pPr>
      <w:bookmarkStart w:id="0" w:name="_Hlk136589199"/>
      <w:bookmarkStart w:id="1" w:name="_Hlk141882011"/>
      <w:r>
        <w:rPr>
          <w:rFonts w:asciiTheme="minorEastAsia" w:hAnsiTheme="minorEastAsia" w:hint="eastAsia"/>
          <w:sz w:val="22"/>
        </w:rPr>
        <w:t>本次改造内容主要包括拆除工程</w:t>
      </w:r>
      <w:r>
        <w:rPr>
          <w:rFonts w:asciiTheme="minorEastAsia" w:hAnsiTheme="minorEastAsia" w:hint="eastAsia"/>
          <w:sz w:val="22"/>
        </w:rPr>
        <w:t>、建筑工程</w:t>
      </w:r>
      <w:r>
        <w:rPr>
          <w:rFonts w:asciiTheme="minorEastAsia" w:hAnsiTheme="minorEastAsia" w:hint="eastAsia"/>
          <w:sz w:val="22"/>
        </w:rPr>
        <w:t>、</w:t>
      </w:r>
      <w:r>
        <w:rPr>
          <w:rFonts w:asciiTheme="minorEastAsia" w:hAnsiTheme="minorEastAsia" w:hint="eastAsia"/>
          <w:sz w:val="22"/>
        </w:rPr>
        <w:t>装饰工程、电气工程、消防工程、给排水工程</w:t>
      </w:r>
      <w:r>
        <w:rPr>
          <w:rFonts w:asciiTheme="minorEastAsia" w:hAnsiTheme="minorEastAsia" w:hint="eastAsia"/>
          <w:sz w:val="22"/>
        </w:rPr>
        <w:t>等。</w:t>
      </w:r>
      <w:bookmarkEnd w:id="0"/>
    </w:p>
    <w:bookmarkEnd w:id="1"/>
    <w:p w14:paraId="35F17CED" w14:textId="77777777" w:rsidR="00743C09" w:rsidRDefault="00ED6505">
      <w:pPr>
        <w:spacing w:line="560" w:lineRule="exact"/>
        <w:ind w:firstLineChars="200" w:firstLine="442"/>
        <w:rPr>
          <w:rFonts w:asciiTheme="minorEastAsia" w:hAnsiTheme="minorEastAsia"/>
          <w:sz w:val="22"/>
        </w:rPr>
      </w:pPr>
      <w:r>
        <w:rPr>
          <w:rFonts w:asciiTheme="minorEastAsia" w:hAnsiTheme="minorEastAsia" w:hint="eastAsia"/>
          <w:b/>
          <w:sz w:val="22"/>
        </w:rPr>
        <w:t>三、编制依据</w:t>
      </w:r>
    </w:p>
    <w:p w14:paraId="10AE332A" w14:textId="77777777" w:rsidR="00743C09" w:rsidRDefault="00ED6505">
      <w:pPr>
        <w:spacing w:line="560" w:lineRule="exact"/>
        <w:ind w:firstLineChars="200" w:firstLine="440"/>
        <w:rPr>
          <w:rFonts w:asciiTheme="minorEastAsia" w:hAnsiTheme="minorEastAsia"/>
          <w:sz w:val="22"/>
        </w:rPr>
      </w:pPr>
      <w:r>
        <w:rPr>
          <w:rFonts w:asciiTheme="minorEastAsia" w:hAnsiTheme="minorEastAsia" w:hint="eastAsia"/>
          <w:sz w:val="22"/>
        </w:rPr>
        <w:t>1</w:t>
      </w:r>
      <w:r>
        <w:rPr>
          <w:rFonts w:asciiTheme="minorEastAsia" w:hAnsiTheme="minorEastAsia" w:hint="eastAsia"/>
          <w:sz w:val="22"/>
        </w:rPr>
        <w:t>、南京大学建筑规划设计研究院有限公司设计的施工图。</w:t>
      </w:r>
    </w:p>
    <w:p w14:paraId="2EADB26E" w14:textId="77777777" w:rsidR="00743C09" w:rsidRDefault="00ED6505">
      <w:pPr>
        <w:spacing w:line="560" w:lineRule="exact"/>
        <w:ind w:firstLineChars="200" w:firstLine="440"/>
        <w:rPr>
          <w:rFonts w:asciiTheme="minorEastAsia" w:hAnsiTheme="minorEastAsia"/>
          <w:sz w:val="22"/>
        </w:rPr>
      </w:pPr>
      <w:r>
        <w:rPr>
          <w:rFonts w:asciiTheme="minorEastAsia" w:hAnsiTheme="minorEastAsia" w:hint="eastAsia"/>
          <w:sz w:val="22"/>
        </w:rPr>
        <w:t>2</w:t>
      </w:r>
      <w:r>
        <w:rPr>
          <w:rFonts w:asciiTheme="minorEastAsia" w:hAnsiTheme="minorEastAsia" w:hint="eastAsia"/>
          <w:sz w:val="22"/>
        </w:rPr>
        <w:t>、计量规范：</w:t>
      </w:r>
    </w:p>
    <w:p w14:paraId="73A369C4" w14:textId="77777777" w:rsidR="00743C09" w:rsidRDefault="00ED6505">
      <w:pPr>
        <w:spacing w:line="560" w:lineRule="exact"/>
        <w:ind w:firstLineChars="200" w:firstLine="440"/>
        <w:rPr>
          <w:rFonts w:asciiTheme="minorEastAsia" w:hAnsiTheme="minorEastAsia"/>
          <w:sz w:val="22"/>
        </w:rPr>
      </w:pPr>
      <w:r>
        <w:rPr>
          <w:rFonts w:asciiTheme="minorEastAsia" w:hAnsiTheme="minorEastAsia" w:hint="eastAsia"/>
          <w:sz w:val="22"/>
        </w:rPr>
        <w:t>①《建设工程工程量清单计价规范》（</w:t>
      </w:r>
      <w:r>
        <w:rPr>
          <w:rFonts w:asciiTheme="minorEastAsia" w:hAnsiTheme="minorEastAsia" w:hint="eastAsia"/>
          <w:sz w:val="22"/>
        </w:rPr>
        <w:t>GB50500-2013</w:t>
      </w:r>
      <w:r>
        <w:rPr>
          <w:rFonts w:asciiTheme="minorEastAsia" w:hAnsiTheme="minorEastAsia" w:hint="eastAsia"/>
          <w:sz w:val="22"/>
        </w:rPr>
        <w:t>）；</w:t>
      </w:r>
    </w:p>
    <w:p w14:paraId="013BD030" w14:textId="77777777" w:rsidR="00743C09" w:rsidRDefault="00ED6505">
      <w:pPr>
        <w:spacing w:line="560" w:lineRule="exact"/>
        <w:ind w:firstLineChars="200" w:firstLine="440"/>
        <w:rPr>
          <w:rFonts w:asciiTheme="minorEastAsia" w:hAnsiTheme="minorEastAsia"/>
          <w:sz w:val="22"/>
        </w:rPr>
      </w:pPr>
      <w:r>
        <w:rPr>
          <w:rFonts w:asciiTheme="minorEastAsia" w:hAnsiTheme="minorEastAsia" w:hint="eastAsia"/>
          <w:sz w:val="22"/>
        </w:rPr>
        <w:t>②《房屋建筑与装饰工程工程量计算规范》（</w:t>
      </w:r>
      <w:r>
        <w:rPr>
          <w:rFonts w:asciiTheme="minorEastAsia" w:hAnsiTheme="minorEastAsia" w:hint="eastAsia"/>
          <w:sz w:val="22"/>
        </w:rPr>
        <w:t>GB50854-2013</w:t>
      </w:r>
      <w:r>
        <w:rPr>
          <w:rFonts w:asciiTheme="minorEastAsia" w:hAnsiTheme="minorEastAsia" w:hint="eastAsia"/>
          <w:sz w:val="22"/>
        </w:rPr>
        <w:t>）；</w:t>
      </w:r>
    </w:p>
    <w:p w14:paraId="29DAF773" w14:textId="77777777" w:rsidR="00743C09" w:rsidRDefault="00ED6505">
      <w:pPr>
        <w:spacing w:line="560" w:lineRule="exact"/>
        <w:ind w:firstLineChars="200" w:firstLine="440"/>
        <w:rPr>
          <w:rFonts w:asciiTheme="minorEastAsia" w:hAnsiTheme="minorEastAsia"/>
          <w:sz w:val="22"/>
        </w:rPr>
      </w:pPr>
      <w:r>
        <w:rPr>
          <w:rFonts w:asciiTheme="minorEastAsia" w:hAnsiTheme="minorEastAsia" w:hint="eastAsia"/>
          <w:sz w:val="22"/>
        </w:rPr>
        <w:t>③《通用安装工程工程量计算规范》（</w:t>
      </w:r>
      <w:r>
        <w:rPr>
          <w:rFonts w:asciiTheme="minorEastAsia" w:hAnsiTheme="minorEastAsia" w:hint="eastAsia"/>
          <w:sz w:val="22"/>
        </w:rPr>
        <w:t>GB50856-2013</w:t>
      </w:r>
      <w:r>
        <w:rPr>
          <w:rFonts w:asciiTheme="minorEastAsia" w:hAnsiTheme="minorEastAsia" w:hint="eastAsia"/>
          <w:sz w:val="22"/>
        </w:rPr>
        <w:t>）；</w:t>
      </w:r>
    </w:p>
    <w:p w14:paraId="65328F7A" w14:textId="77777777" w:rsidR="00743C09" w:rsidRDefault="00ED6505">
      <w:pPr>
        <w:spacing w:line="560" w:lineRule="exact"/>
        <w:ind w:firstLineChars="200" w:firstLine="440"/>
        <w:rPr>
          <w:rFonts w:asciiTheme="minorEastAsia" w:hAnsiTheme="minorEastAsia"/>
          <w:sz w:val="22"/>
        </w:rPr>
      </w:pPr>
      <w:r>
        <w:rPr>
          <w:rFonts w:asciiTheme="minorEastAsia" w:hAnsiTheme="minorEastAsia" w:hint="eastAsia"/>
          <w:sz w:val="22"/>
        </w:rPr>
        <w:t>④《江苏省建筑与装饰工程计价定额》（</w:t>
      </w:r>
      <w:r>
        <w:rPr>
          <w:rFonts w:asciiTheme="minorEastAsia" w:hAnsiTheme="minorEastAsia" w:hint="eastAsia"/>
          <w:sz w:val="22"/>
        </w:rPr>
        <w:t>2014</w:t>
      </w:r>
      <w:r>
        <w:rPr>
          <w:rFonts w:asciiTheme="minorEastAsia" w:hAnsiTheme="minorEastAsia" w:hint="eastAsia"/>
          <w:sz w:val="22"/>
        </w:rPr>
        <w:t>）；</w:t>
      </w:r>
    </w:p>
    <w:p w14:paraId="6F8F4C56" w14:textId="77777777" w:rsidR="00743C09" w:rsidRDefault="00ED6505">
      <w:pPr>
        <w:spacing w:line="560" w:lineRule="exact"/>
        <w:ind w:firstLineChars="200" w:firstLine="440"/>
        <w:rPr>
          <w:rFonts w:asciiTheme="minorEastAsia" w:hAnsiTheme="minorEastAsia"/>
          <w:sz w:val="22"/>
        </w:rPr>
      </w:pPr>
      <w:r>
        <w:rPr>
          <w:rFonts w:asciiTheme="minorEastAsia" w:hAnsiTheme="minorEastAsia" w:hint="eastAsia"/>
          <w:sz w:val="22"/>
        </w:rPr>
        <w:t>⑤《江苏省安装工程计价定额》（</w:t>
      </w:r>
      <w:r>
        <w:rPr>
          <w:rFonts w:asciiTheme="minorEastAsia" w:hAnsiTheme="minorEastAsia" w:hint="eastAsia"/>
          <w:sz w:val="22"/>
        </w:rPr>
        <w:t>2014</w:t>
      </w:r>
      <w:r>
        <w:rPr>
          <w:rFonts w:asciiTheme="minorEastAsia" w:hAnsiTheme="minorEastAsia" w:hint="eastAsia"/>
          <w:sz w:val="22"/>
        </w:rPr>
        <w:t>）；</w:t>
      </w:r>
    </w:p>
    <w:p w14:paraId="1F4E50FE" w14:textId="77777777" w:rsidR="00743C09" w:rsidRDefault="00ED6505">
      <w:pPr>
        <w:spacing w:line="560" w:lineRule="exact"/>
        <w:ind w:firstLineChars="200" w:firstLine="440"/>
        <w:rPr>
          <w:rFonts w:asciiTheme="minorEastAsia" w:hAnsiTheme="minorEastAsia"/>
          <w:sz w:val="22"/>
        </w:rPr>
      </w:pPr>
      <w:r>
        <w:rPr>
          <w:rFonts w:asciiTheme="minorEastAsia" w:hAnsiTheme="minorEastAsia" w:hint="eastAsia"/>
          <w:sz w:val="22"/>
        </w:rPr>
        <w:t>⑥《江苏省修缮建筑工程计价定额》（</w:t>
      </w:r>
      <w:r>
        <w:rPr>
          <w:rFonts w:asciiTheme="minorEastAsia" w:hAnsiTheme="minorEastAsia" w:hint="eastAsia"/>
          <w:sz w:val="22"/>
        </w:rPr>
        <w:t>2009</w:t>
      </w:r>
      <w:r>
        <w:rPr>
          <w:rFonts w:asciiTheme="minorEastAsia" w:hAnsiTheme="minorEastAsia" w:hint="eastAsia"/>
          <w:sz w:val="22"/>
        </w:rPr>
        <w:t>）；</w:t>
      </w:r>
    </w:p>
    <w:p w14:paraId="0DA89EF0" w14:textId="77777777" w:rsidR="00743C09" w:rsidRDefault="00ED6505">
      <w:pPr>
        <w:spacing w:line="560" w:lineRule="exact"/>
        <w:ind w:firstLineChars="200" w:firstLine="440"/>
        <w:rPr>
          <w:rFonts w:asciiTheme="minorEastAsia" w:hAnsiTheme="minorEastAsia"/>
          <w:sz w:val="22"/>
        </w:rPr>
      </w:pPr>
      <w:r>
        <w:rPr>
          <w:rFonts w:asciiTheme="minorEastAsia" w:hAnsiTheme="minorEastAsia" w:hint="eastAsia"/>
          <w:sz w:val="22"/>
        </w:rPr>
        <w:t>⑦现行相关补充或调整文件；</w:t>
      </w:r>
    </w:p>
    <w:p w14:paraId="190AF08B" w14:textId="77777777" w:rsidR="00743C09" w:rsidRDefault="00ED6505">
      <w:pPr>
        <w:spacing w:line="560" w:lineRule="exact"/>
        <w:ind w:firstLineChars="200" w:firstLine="440"/>
        <w:rPr>
          <w:rFonts w:asciiTheme="minorEastAsia" w:hAnsiTheme="minorEastAsia"/>
          <w:sz w:val="22"/>
        </w:rPr>
      </w:pPr>
      <w:r>
        <w:rPr>
          <w:rFonts w:asciiTheme="minorEastAsia" w:hAnsiTheme="minorEastAsia" w:hint="eastAsia"/>
          <w:sz w:val="22"/>
        </w:rPr>
        <w:t>⑧与本工程项目有关的标准、施工规范与验收规范。</w:t>
      </w:r>
    </w:p>
    <w:p w14:paraId="79E79C48" w14:textId="77777777" w:rsidR="00743C09" w:rsidRDefault="00ED6505">
      <w:pPr>
        <w:spacing w:line="560" w:lineRule="exact"/>
        <w:ind w:firstLineChars="200" w:firstLine="442"/>
        <w:rPr>
          <w:rFonts w:asciiTheme="minorEastAsia" w:hAnsiTheme="minorEastAsia"/>
          <w:b/>
          <w:sz w:val="22"/>
        </w:rPr>
      </w:pPr>
      <w:r>
        <w:rPr>
          <w:rFonts w:asciiTheme="minorEastAsia" w:hAnsiTheme="minorEastAsia" w:hint="eastAsia"/>
          <w:b/>
          <w:sz w:val="22"/>
        </w:rPr>
        <w:t>四、取费标准</w:t>
      </w:r>
    </w:p>
    <w:p w14:paraId="1228C7DB" w14:textId="77777777" w:rsidR="00743C09" w:rsidRDefault="00ED6505">
      <w:pPr>
        <w:spacing w:line="560" w:lineRule="exact"/>
        <w:ind w:firstLineChars="200" w:firstLine="440"/>
        <w:rPr>
          <w:sz w:val="22"/>
        </w:rPr>
      </w:pPr>
      <w:r>
        <w:rPr>
          <w:rFonts w:hint="eastAsia"/>
          <w:sz w:val="22"/>
        </w:rPr>
        <w:t>1</w:t>
      </w:r>
      <w:r>
        <w:rPr>
          <w:rFonts w:hint="eastAsia"/>
          <w:sz w:val="22"/>
        </w:rPr>
        <w:t>、《省住房城乡建设厅关于建筑业实施营改增后江苏省建设工程计价依据调整的通知》</w:t>
      </w:r>
      <w:r>
        <w:rPr>
          <w:rFonts w:hint="eastAsia"/>
          <w:sz w:val="22"/>
        </w:rPr>
        <w:t xml:space="preserve"> </w:t>
      </w:r>
      <w:r>
        <w:rPr>
          <w:rFonts w:hint="eastAsia"/>
          <w:sz w:val="22"/>
        </w:rPr>
        <w:t>苏建价（</w:t>
      </w:r>
      <w:r>
        <w:rPr>
          <w:rFonts w:hint="eastAsia"/>
          <w:sz w:val="22"/>
        </w:rPr>
        <w:t>2016</w:t>
      </w:r>
      <w:r>
        <w:rPr>
          <w:rFonts w:hint="eastAsia"/>
          <w:sz w:val="22"/>
        </w:rPr>
        <w:t>）</w:t>
      </w:r>
      <w:r>
        <w:rPr>
          <w:rFonts w:hint="eastAsia"/>
          <w:sz w:val="22"/>
        </w:rPr>
        <w:t>154</w:t>
      </w:r>
      <w:r>
        <w:rPr>
          <w:rFonts w:hint="eastAsia"/>
          <w:sz w:val="22"/>
        </w:rPr>
        <w:t>号文及相关附件。</w:t>
      </w:r>
    </w:p>
    <w:p w14:paraId="5B26804D" w14:textId="77777777" w:rsidR="00743C09" w:rsidRDefault="00ED6505">
      <w:pPr>
        <w:spacing w:line="560" w:lineRule="exact"/>
        <w:ind w:firstLineChars="200" w:firstLine="440"/>
        <w:rPr>
          <w:sz w:val="22"/>
        </w:rPr>
      </w:pPr>
      <w:r>
        <w:rPr>
          <w:rFonts w:hint="eastAsia"/>
          <w:sz w:val="22"/>
        </w:rPr>
        <w:t>2</w:t>
      </w:r>
      <w:r>
        <w:rPr>
          <w:rFonts w:hint="eastAsia"/>
          <w:sz w:val="22"/>
        </w:rPr>
        <w:t>、《省住房城乡建设厅关于建筑业增值税计价政策调整的通知》苏建函价（</w:t>
      </w:r>
      <w:r>
        <w:rPr>
          <w:rFonts w:hint="eastAsia"/>
          <w:sz w:val="22"/>
        </w:rPr>
        <w:t>2019</w:t>
      </w:r>
      <w:r>
        <w:rPr>
          <w:rFonts w:hint="eastAsia"/>
          <w:sz w:val="22"/>
        </w:rPr>
        <w:t>）</w:t>
      </w:r>
      <w:r>
        <w:rPr>
          <w:rFonts w:hint="eastAsia"/>
          <w:sz w:val="22"/>
        </w:rPr>
        <w:t>178</w:t>
      </w:r>
      <w:r>
        <w:rPr>
          <w:rFonts w:hint="eastAsia"/>
          <w:sz w:val="22"/>
        </w:rPr>
        <w:t>号文。</w:t>
      </w:r>
    </w:p>
    <w:p w14:paraId="73043602" w14:textId="77777777" w:rsidR="00743C09" w:rsidRDefault="00ED6505">
      <w:pPr>
        <w:spacing w:line="560" w:lineRule="exact"/>
        <w:ind w:firstLineChars="200" w:firstLine="440"/>
        <w:rPr>
          <w:sz w:val="22"/>
        </w:rPr>
      </w:pPr>
      <w:r>
        <w:rPr>
          <w:rFonts w:hint="eastAsia"/>
          <w:sz w:val="22"/>
        </w:rPr>
        <w:t>3</w:t>
      </w:r>
      <w:r>
        <w:rPr>
          <w:rFonts w:hint="eastAsia"/>
          <w:sz w:val="22"/>
        </w:rPr>
        <w:t>、安全文明施工措施费计取基本费和扬尘污染防治增加费。</w:t>
      </w:r>
    </w:p>
    <w:p w14:paraId="0FE1A29C" w14:textId="77777777" w:rsidR="00743C09" w:rsidRDefault="00ED6505">
      <w:pPr>
        <w:spacing w:line="560" w:lineRule="exact"/>
        <w:ind w:firstLineChars="200" w:firstLine="440"/>
        <w:rPr>
          <w:sz w:val="22"/>
        </w:rPr>
      </w:pPr>
      <w:r>
        <w:rPr>
          <w:rFonts w:hint="eastAsia"/>
          <w:sz w:val="22"/>
        </w:rPr>
        <w:t>4</w:t>
      </w:r>
      <w:r>
        <w:rPr>
          <w:rFonts w:hint="eastAsia"/>
          <w:sz w:val="22"/>
        </w:rPr>
        <w:t>、《省住房城乡建设厅关于建筑工人实名制费用计取方法的公告》〔</w:t>
      </w:r>
      <w:r>
        <w:rPr>
          <w:rFonts w:hint="eastAsia"/>
          <w:sz w:val="22"/>
        </w:rPr>
        <w:t>2019</w:t>
      </w:r>
      <w:r>
        <w:rPr>
          <w:rFonts w:hint="eastAsia"/>
          <w:sz w:val="22"/>
        </w:rPr>
        <w:t>〕第</w:t>
      </w:r>
      <w:r>
        <w:rPr>
          <w:rFonts w:hint="eastAsia"/>
          <w:sz w:val="22"/>
        </w:rPr>
        <w:t>19</w:t>
      </w:r>
      <w:r>
        <w:rPr>
          <w:rFonts w:hint="eastAsia"/>
          <w:sz w:val="22"/>
        </w:rPr>
        <w:t>号</w:t>
      </w:r>
      <w:r>
        <w:rPr>
          <w:rFonts w:hint="eastAsia"/>
          <w:sz w:val="22"/>
        </w:rPr>
        <w:t>。</w:t>
      </w:r>
    </w:p>
    <w:p w14:paraId="43B80CF0" w14:textId="77777777" w:rsidR="00743C09" w:rsidRDefault="00ED6505">
      <w:pPr>
        <w:spacing w:line="560" w:lineRule="exact"/>
        <w:ind w:firstLineChars="200" w:firstLine="440"/>
        <w:rPr>
          <w:sz w:val="22"/>
        </w:rPr>
      </w:pPr>
      <w:r>
        <w:rPr>
          <w:rFonts w:hint="eastAsia"/>
          <w:sz w:val="22"/>
        </w:rPr>
        <w:t>5</w:t>
      </w:r>
      <w:r>
        <w:rPr>
          <w:rFonts w:hint="eastAsia"/>
          <w:sz w:val="22"/>
        </w:rPr>
        <w:t>、依据《建设工程计价设备材料划分标准》（</w:t>
      </w:r>
      <w:r>
        <w:rPr>
          <w:rFonts w:hint="eastAsia"/>
          <w:sz w:val="22"/>
        </w:rPr>
        <w:t>GB/T50531-2009</w:t>
      </w:r>
      <w:r>
        <w:rPr>
          <w:rFonts w:hint="eastAsia"/>
          <w:sz w:val="22"/>
        </w:rPr>
        <w:t>）划分的设备以设备形式计</w:t>
      </w:r>
      <w:r>
        <w:rPr>
          <w:rFonts w:hint="eastAsia"/>
          <w:sz w:val="22"/>
        </w:rPr>
        <w:lastRenderedPageBreak/>
        <w:t>入且不计取总价措施费及</w:t>
      </w:r>
      <w:proofErr w:type="gramStart"/>
      <w:r>
        <w:rPr>
          <w:rFonts w:hint="eastAsia"/>
          <w:sz w:val="22"/>
        </w:rPr>
        <w:t>规</w:t>
      </w:r>
      <w:proofErr w:type="gramEnd"/>
      <w:r>
        <w:rPr>
          <w:rFonts w:hint="eastAsia"/>
          <w:sz w:val="22"/>
        </w:rPr>
        <w:t>费。</w:t>
      </w:r>
    </w:p>
    <w:p w14:paraId="4E471D18" w14:textId="77777777" w:rsidR="00743C09" w:rsidRDefault="00ED6505">
      <w:pPr>
        <w:spacing w:line="560" w:lineRule="exact"/>
        <w:ind w:firstLineChars="200" w:firstLine="440"/>
        <w:rPr>
          <w:sz w:val="22"/>
        </w:rPr>
      </w:pPr>
      <w:r>
        <w:rPr>
          <w:rFonts w:hint="eastAsia"/>
          <w:sz w:val="22"/>
        </w:rPr>
        <w:t>6</w:t>
      </w:r>
      <w:r>
        <w:rPr>
          <w:rFonts w:hint="eastAsia"/>
          <w:sz w:val="22"/>
        </w:rPr>
        <w:t>、政策性文件及报价参考执行投标截止日前省市建委造价有关文件，投标截止日后的省市建委造价文件不予执行。</w:t>
      </w:r>
    </w:p>
    <w:p w14:paraId="48547110" w14:textId="77777777" w:rsidR="00743C09" w:rsidRDefault="00ED6505">
      <w:pPr>
        <w:spacing w:line="560" w:lineRule="exact"/>
        <w:ind w:firstLineChars="200" w:firstLine="440"/>
        <w:rPr>
          <w:sz w:val="22"/>
        </w:rPr>
      </w:pPr>
      <w:r>
        <w:rPr>
          <w:rFonts w:asciiTheme="minorEastAsia" w:hAnsiTheme="minorEastAsia" w:cstheme="minorEastAsia" w:hint="eastAsia"/>
          <w:sz w:val="22"/>
        </w:rPr>
        <w:t>7</w:t>
      </w:r>
      <w:r>
        <w:rPr>
          <w:rFonts w:asciiTheme="minorEastAsia" w:hAnsiTheme="minorEastAsia" w:cstheme="minorEastAsia" w:hint="eastAsia"/>
          <w:sz w:val="22"/>
        </w:rPr>
        <w:t>、</w:t>
      </w:r>
      <w:r>
        <w:rPr>
          <w:rFonts w:hint="eastAsia"/>
          <w:sz w:val="22"/>
        </w:rPr>
        <w:t>人工工资参考江苏省住房和城乡建设厅发布的建设工程人工工资指导价（苏</w:t>
      </w:r>
      <w:proofErr w:type="gramStart"/>
      <w:r>
        <w:rPr>
          <w:rFonts w:hint="eastAsia"/>
          <w:sz w:val="22"/>
        </w:rPr>
        <w:t>建函价〔</w:t>
      </w:r>
      <w:r>
        <w:rPr>
          <w:rFonts w:hint="eastAsia"/>
          <w:sz w:val="22"/>
        </w:rPr>
        <w:t>202</w:t>
      </w:r>
      <w:r>
        <w:rPr>
          <w:rFonts w:hint="eastAsia"/>
          <w:sz w:val="22"/>
        </w:rPr>
        <w:t>4</w:t>
      </w:r>
      <w:r>
        <w:rPr>
          <w:rFonts w:hint="eastAsia"/>
          <w:sz w:val="22"/>
        </w:rPr>
        <w:t>〕</w:t>
      </w:r>
      <w:proofErr w:type="gramEnd"/>
      <w:r>
        <w:rPr>
          <w:rFonts w:hint="eastAsia"/>
          <w:sz w:val="22"/>
        </w:rPr>
        <w:t>348</w:t>
      </w:r>
      <w:r>
        <w:rPr>
          <w:rFonts w:hint="eastAsia"/>
          <w:sz w:val="22"/>
        </w:rPr>
        <w:t>号），其它费用按照省市建委发布的有关文件及政策规定等执行，报价参考执行投标截止日前省建设厅、市建委造价有关文件。</w:t>
      </w:r>
    </w:p>
    <w:p w14:paraId="40660BFC" w14:textId="77777777" w:rsidR="00743C09" w:rsidRDefault="00ED6505">
      <w:pPr>
        <w:spacing w:line="560" w:lineRule="exact"/>
        <w:ind w:firstLineChars="200" w:firstLine="440"/>
        <w:rPr>
          <w:rFonts w:asciiTheme="minorEastAsia" w:hAnsiTheme="minorEastAsia" w:cstheme="minorEastAsia"/>
          <w:sz w:val="22"/>
        </w:rPr>
      </w:pPr>
      <w:r>
        <w:rPr>
          <w:rFonts w:asciiTheme="minorEastAsia" w:hAnsiTheme="minorEastAsia" w:cstheme="minorEastAsia" w:hint="eastAsia"/>
          <w:sz w:val="22"/>
        </w:rPr>
        <w:t>8</w:t>
      </w:r>
      <w:r>
        <w:rPr>
          <w:rFonts w:asciiTheme="minorEastAsia" w:hAnsiTheme="minorEastAsia" w:cstheme="minorEastAsia" w:hint="eastAsia"/>
          <w:sz w:val="22"/>
        </w:rPr>
        <w:t>、暂列金额及暂估价：</w:t>
      </w:r>
    </w:p>
    <w:p w14:paraId="5C2917D3" w14:textId="77777777" w:rsidR="00743C09" w:rsidRDefault="00ED6505">
      <w:pPr>
        <w:spacing w:line="560" w:lineRule="exact"/>
        <w:ind w:firstLineChars="200" w:firstLine="440"/>
        <w:rPr>
          <w:rFonts w:asciiTheme="minorEastAsia" w:hAnsiTheme="minorEastAsia" w:cstheme="minorEastAsia"/>
          <w:sz w:val="22"/>
        </w:rPr>
      </w:pPr>
      <w:r>
        <w:rPr>
          <w:rFonts w:asciiTheme="minorEastAsia" w:hAnsiTheme="minorEastAsia" w:cstheme="minorEastAsia" w:hint="eastAsia"/>
          <w:sz w:val="22"/>
        </w:rPr>
        <w:t>（</w:t>
      </w:r>
      <w:r>
        <w:rPr>
          <w:rFonts w:asciiTheme="minorEastAsia" w:hAnsiTheme="minorEastAsia" w:cstheme="minorEastAsia" w:hint="eastAsia"/>
          <w:sz w:val="22"/>
        </w:rPr>
        <w:t>1</w:t>
      </w:r>
      <w:r>
        <w:rPr>
          <w:rFonts w:asciiTheme="minorEastAsia" w:hAnsiTheme="minorEastAsia" w:cstheme="minorEastAsia" w:hint="eastAsia"/>
          <w:sz w:val="22"/>
        </w:rPr>
        <w:t>）暂列金额：</w:t>
      </w:r>
      <w:r>
        <w:rPr>
          <w:rFonts w:asciiTheme="minorEastAsia" w:hAnsiTheme="minorEastAsia" w:cstheme="minorEastAsia" w:hint="eastAsia"/>
          <w:b/>
          <w:bCs/>
          <w:sz w:val="22"/>
        </w:rPr>
        <w:t>13800.00</w:t>
      </w:r>
      <w:r>
        <w:rPr>
          <w:rFonts w:asciiTheme="minorEastAsia" w:hAnsiTheme="minorEastAsia" w:cstheme="minorEastAsia" w:hint="eastAsia"/>
          <w:sz w:val="22"/>
        </w:rPr>
        <w:t>元</w:t>
      </w:r>
      <w:r>
        <w:rPr>
          <w:rFonts w:asciiTheme="minorEastAsia" w:hAnsiTheme="minorEastAsia" w:cstheme="minorEastAsia" w:hint="eastAsia"/>
          <w:sz w:val="22"/>
        </w:rPr>
        <w:t>；</w:t>
      </w:r>
    </w:p>
    <w:p w14:paraId="3D70D299" w14:textId="77777777" w:rsidR="00743C09" w:rsidRDefault="00ED6505">
      <w:pPr>
        <w:spacing w:line="560" w:lineRule="exact"/>
        <w:ind w:firstLineChars="200" w:firstLine="440"/>
        <w:rPr>
          <w:rFonts w:asciiTheme="minorEastAsia" w:hAnsiTheme="minorEastAsia" w:cstheme="minorEastAsia"/>
          <w:sz w:val="22"/>
        </w:rPr>
      </w:pPr>
      <w:r>
        <w:rPr>
          <w:rFonts w:asciiTheme="minorEastAsia" w:hAnsiTheme="minorEastAsia" w:cstheme="minorEastAsia" w:hint="eastAsia"/>
          <w:sz w:val="22"/>
        </w:rPr>
        <w:t>（</w:t>
      </w:r>
      <w:r>
        <w:rPr>
          <w:rFonts w:asciiTheme="minorEastAsia" w:hAnsiTheme="minorEastAsia" w:cstheme="minorEastAsia" w:hint="eastAsia"/>
          <w:sz w:val="22"/>
        </w:rPr>
        <w:t>2</w:t>
      </w:r>
      <w:r>
        <w:rPr>
          <w:rFonts w:asciiTheme="minorEastAsia" w:hAnsiTheme="minorEastAsia" w:cstheme="minorEastAsia" w:hint="eastAsia"/>
          <w:sz w:val="22"/>
        </w:rPr>
        <w:t>）暂估价：无。</w:t>
      </w:r>
    </w:p>
    <w:p w14:paraId="3CAC796E" w14:textId="77777777" w:rsidR="00743C09" w:rsidRDefault="00ED6505">
      <w:pPr>
        <w:spacing w:line="560" w:lineRule="exact"/>
        <w:ind w:firstLineChars="200" w:firstLine="442"/>
        <w:rPr>
          <w:rFonts w:asciiTheme="minorEastAsia" w:hAnsiTheme="minorEastAsia"/>
          <w:b/>
          <w:i/>
          <w:color w:val="FF0000"/>
          <w:sz w:val="22"/>
          <w:u w:val="single"/>
        </w:rPr>
      </w:pPr>
      <w:r>
        <w:rPr>
          <w:rFonts w:asciiTheme="minorEastAsia" w:hAnsiTheme="minorEastAsia" w:hint="eastAsia"/>
          <w:b/>
          <w:sz w:val="22"/>
        </w:rPr>
        <w:t>五、图纸及工程量计算中的相关说明</w:t>
      </w:r>
    </w:p>
    <w:p w14:paraId="0E973118" w14:textId="77777777" w:rsidR="00743C09" w:rsidRDefault="00ED6505">
      <w:pPr>
        <w:autoSpaceDE w:val="0"/>
        <w:autoSpaceDN w:val="0"/>
        <w:adjustRightInd w:val="0"/>
        <w:spacing w:line="560" w:lineRule="exact"/>
        <w:ind w:firstLineChars="200" w:firstLine="440"/>
        <w:jc w:val="left"/>
        <w:rPr>
          <w:rFonts w:asciiTheme="minorEastAsia" w:hAnsiTheme="minorEastAsia" w:cstheme="minorEastAsia"/>
          <w:sz w:val="22"/>
        </w:rPr>
      </w:pPr>
      <w:bookmarkStart w:id="2" w:name="_Hlk137558000"/>
      <w:bookmarkStart w:id="3" w:name="_Hlk141881385"/>
      <w:bookmarkStart w:id="4" w:name="_Hlk136590588"/>
      <w:r>
        <w:rPr>
          <w:rFonts w:asciiTheme="minorEastAsia" w:hAnsiTheme="minorEastAsia" w:cstheme="minorEastAsia" w:hint="eastAsia"/>
          <w:sz w:val="22"/>
        </w:rPr>
        <w:t>1</w:t>
      </w:r>
      <w:r>
        <w:rPr>
          <w:rFonts w:asciiTheme="minorEastAsia" w:hAnsiTheme="minorEastAsia" w:cstheme="minorEastAsia" w:hint="eastAsia"/>
          <w:sz w:val="22"/>
        </w:rPr>
        <w:t>、通用部分</w:t>
      </w:r>
    </w:p>
    <w:p w14:paraId="350AC6D7" w14:textId="77777777" w:rsidR="00743C09" w:rsidRDefault="00ED6505">
      <w:pPr>
        <w:autoSpaceDE w:val="0"/>
        <w:autoSpaceDN w:val="0"/>
        <w:adjustRightInd w:val="0"/>
        <w:spacing w:line="560" w:lineRule="exact"/>
        <w:ind w:firstLineChars="200" w:firstLine="440"/>
        <w:jc w:val="left"/>
        <w:rPr>
          <w:rFonts w:asciiTheme="minorEastAsia" w:hAnsiTheme="minorEastAsia" w:cstheme="minorEastAsia"/>
          <w:sz w:val="22"/>
        </w:rPr>
      </w:pPr>
      <w:r>
        <w:rPr>
          <w:rFonts w:asciiTheme="minorEastAsia" w:hAnsiTheme="minorEastAsia" w:cstheme="minorEastAsia" w:hint="eastAsia"/>
          <w:sz w:val="22"/>
        </w:rPr>
        <w:t>（</w:t>
      </w:r>
      <w:r>
        <w:rPr>
          <w:rFonts w:asciiTheme="minorEastAsia" w:hAnsiTheme="minorEastAsia" w:cstheme="minorEastAsia" w:hint="eastAsia"/>
          <w:sz w:val="22"/>
        </w:rPr>
        <w:t>1</w:t>
      </w:r>
      <w:r>
        <w:rPr>
          <w:rFonts w:asciiTheme="minorEastAsia" w:hAnsiTheme="minorEastAsia" w:cstheme="minorEastAsia" w:hint="eastAsia"/>
          <w:sz w:val="22"/>
        </w:rPr>
        <w:t>）工程量清单应与招标文件、招标项目设计图纸等文件结合起来查阅与理解。工程量清单中所描述的项目特征仅为招标人对该分部分项目工程特征的概述，而非是工程特征的全面描述，报价时必须按设计图纸及相关的国家规范的要求。</w:t>
      </w:r>
    </w:p>
    <w:p w14:paraId="3E701FEA" w14:textId="77777777" w:rsidR="00743C09" w:rsidRDefault="00ED6505">
      <w:pPr>
        <w:autoSpaceDE w:val="0"/>
        <w:autoSpaceDN w:val="0"/>
        <w:adjustRightInd w:val="0"/>
        <w:spacing w:line="560" w:lineRule="exact"/>
        <w:ind w:firstLineChars="200" w:firstLine="440"/>
        <w:jc w:val="left"/>
        <w:rPr>
          <w:rFonts w:asciiTheme="minorEastAsia" w:hAnsiTheme="minorEastAsia" w:cstheme="minorEastAsia"/>
          <w:sz w:val="22"/>
        </w:rPr>
      </w:pPr>
      <w:r>
        <w:rPr>
          <w:rFonts w:asciiTheme="minorEastAsia" w:hAnsiTheme="minorEastAsia" w:cstheme="minorEastAsia" w:hint="eastAsia"/>
          <w:sz w:val="22"/>
        </w:rPr>
        <w:t>（</w:t>
      </w:r>
      <w:r>
        <w:rPr>
          <w:rFonts w:asciiTheme="minorEastAsia" w:hAnsiTheme="minorEastAsia" w:cstheme="minorEastAsia" w:hint="eastAsia"/>
          <w:sz w:val="22"/>
        </w:rPr>
        <w:t>2</w:t>
      </w:r>
      <w:r>
        <w:rPr>
          <w:rFonts w:asciiTheme="minorEastAsia" w:hAnsiTheme="minorEastAsia" w:cstheme="minorEastAsia" w:hint="eastAsia"/>
          <w:sz w:val="22"/>
        </w:rPr>
        <w:t>）投标人在投标报价时结合现场实际情况考虑在学校施工等因素，</w:t>
      </w:r>
      <w:proofErr w:type="gramStart"/>
      <w:r>
        <w:rPr>
          <w:rFonts w:asciiTheme="minorEastAsia" w:hAnsiTheme="minorEastAsia" w:cstheme="minorEastAsia" w:hint="eastAsia"/>
          <w:sz w:val="22"/>
        </w:rPr>
        <w:t>须施工</w:t>
      </w:r>
      <w:proofErr w:type="gramEnd"/>
      <w:r>
        <w:rPr>
          <w:rFonts w:asciiTheme="minorEastAsia" w:hAnsiTheme="minorEastAsia" w:cstheme="minorEastAsia" w:hint="eastAsia"/>
          <w:sz w:val="22"/>
        </w:rPr>
        <w:t>区域全部围挡（包括顶部），全封闭施工，并做好安全防护，结算时不再调整。</w:t>
      </w:r>
    </w:p>
    <w:p w14:paraId="2B0A492B" w14:textId="77777777" w:rsidR="00743C09" w:rsidRDefault="00ED6505">
      <w:pPr>
        <w:autoSpaceDE w:val="0"/>
        <w:autoSpaceDN w:val="0"/>
        <w:adjustRightInd w:val="0"/>
        <w:spacing w:line="560" w:lineRule="exact"/>
        <w:ind w:firstLineChars="200" w:firstLine="440"/>
        <w:jc w:val="left"/>
        <w:rPr>
          <w:rFonts w:asciiTheme="minorEastAsia" w:hAnsiTheme="minorEastAsia" w:cstheme="minorEastAsia"/>
          <w:sz w:val="22"/>
        </w:rPr>
      </w:pPr>
      <w:r>
        <w:rPr>
          <w:rFonts w:asciiTheme="minorEastAsia" w:hAnsiTheme="minorEastAsia" w:cstheme="minorEastAsia" w:hint="eastAsia"/>
          <w:sz w:val="22"/>
        </w:rPr>
        <w:t>（</w:t>
      </w:r>
      <w:r>
        <w:rPr>
          <w:rFonts w:asciiTheme="minorEastAsia" w:hAnsiTheme="minorEastAsia" w:cstheme="minorEastAsia" w:hint="eastAsia"/>
          <w:sz w:val="22"/>
        </w:rPr>
        <w:t>3</w:t>
      </w:r>
      <w:r>
        <w:rPr>
          <w:rFonts w:asciiTheme="minorEastAsia" w:hAnsiTheme="minorEastAsia" w:cstheme="minorEastAsia" w:hint="eastAsia"/>
          <w:sz w:val="22"/>
        </w:rPr>
        <w:t>）本工程所需报验、报检费用由投标人自行考虑计入到投标报价中。</w:t>
      </w:r>
    </w:p>
    <w:p w14:paraId="63577A39" w14:textId="77777777" w:rsidR="00743C09" w:rsidRDefault="00ED6505">
      <w:pPr>
        <w:tabs>
          <w:tab w:val="left" w:pos="426"/>
        </w:tabs>
        <w:autoSpaceDE w:val="0"/>
        <w:autoSpaceDN w:val="0"/>
        <w:adjustRightInd w:val="0"/>
        <w:spacing w:line="560" w:lineRule="exact"/>
        <w:ind w:firstLineChars="200" w:firstLine="440"/>
        <w:jc w:val="left"/>
        <w:rPr>
          <w:rFonts w:asciiTheme="minorEastAsia" w:hAnsiTheme="minorEastAsia" w:cstheme="minorEastAsia"/>
          <w:kern w:val="0"/>
          <w:sz w:val="22"/>
          <w:lang w:val="zh-CN"/>
        </w:rPr>
      </w:pPr>
      <w:r>
        <w:rPr>
          <w:rFonts w:asciiTheme="minorEastAsia" w:hAnsiTheme="minorEastAsia" w:cstheme="minorEastAsia" w:hint="eastAsia"/>
          <w:kern w:val="0"/>
          <w:sz w:val="22"/>
        </w:rPr>
        <w:t>（</w:t>
      </w:r>
      <w:r>
        <w:rPr>
          <w:rFonts w:asciiTheme="minorEastAsia" w:hAnsiTheme="minorEastAsia" w:cstheme="minorEastAsia" w:hint="eastAsia"/>
          <w:kern w:val="0"/>
          <w:sz w:val="22"/>
        </w:rPr>
        <w:t>4</w:t>
      </w:r>
      <w:r>
        <w:rPr>
          <w:rFonts w:asciiTheme="minorEastAsia" w:hAnsiTheme="minorEastAsia" w:cstheme="minorEastAsia" w:hint="eastAsia"/>
          <w:kern w:val="0"/>
          <w:sz w:val="22"/>
        </w:rPr>
        <w:t>）</w:t>
      </w:r>
      <w:r>
        <w:rPr>
          <w:rFonts w:asciiTheme="minorEastAsia" w:hAnsiTheme="minorEastAsia" w:cstheme="minorEastAsia" w:hint="eastAsia"/>
          <w:kern w:val="0"/>
          <w:sz w:val="22"/>
          <w:lang w:val="zh-CN"/>
        </w:rPr>
        <w:t>措施费项目投标单位可自行增添内容，自行报价，未计</w:t>
      </w:r>
      <w:proofErr w:type="gramStart"/>
      <w:r>
        <w:rPr>
          <w:rFonts w:asciiTheme="minorEastAsia" w:hAnsiTheme="minorEastAsia" w:cstheme="minorEastAsia" w:hint="eastAsia"/>
          <w:kern w:val="0"/>
          <w:sz w:val="22"/>
          <w:lang w:val="zh-CN"/>
        </w:rPr>
        <w:t>放部分</w:t>
      </w:r>
      <w:proofErr w:type="gramEnd"/>
      <w:r>
        <w:rPr>
          <w:rFonts w:asciiTheme="minorEastAsia" w:hAnsiTheme="minorEastAsia" w:cstheme="minorEastAsia" w:hint="eastAsia"/>
          <w:kern w:val="0"/>
          <w:sz w:val="22"/>
          <w:lang w:val="zh-CN"/>
        </w:rPr>
        <w:t>按优惠考虑，结算时不再调整，投标人在报价中应充分考虑所涉及的各项措施费及风险因素后再进行报价，</w:t>
      </w:r>
      <w:r>
        <w:rPr>
          <w:rFonts w:asciiTheme="minorEastAsia" w:hAnsiTheme="minorEastAsia" w:cstheme="minorEastAsia" w:hint="eastAsia"/>
          <w:bCs/>
          <w:sz w:val="22"/>
        </w:rPr>
        <w:t>不可竞争费按规定报价。</w:t>
      </w:r>
    </w:p>
    <w:p w14:paraId="4C9DE58F" w14:textId="77777777" w:rsidR="00743C09" w:rsidRDefault="00ED6505">
      <w:pPr>
        <w:tabs>
          <w:tab w:val="left" w:pos="426"/>
        </w:tabs>
        <w:autoSpaceDE w:val="0"/>
        <w:autoSpaceDN w:val="0"/>
        <w:adjustRightInd w:val="0"/>
        <w:spacing w:line="560" w:lineRule="exact"/>
        <w:ind w:firstLineChars="200" w:firstLine="440"/>
        <w:jc w:val="left"/>
        <w:rPr>
          <w:rFonts w:asciiTheme="minorEastAsia" w:hAnsiTheme="minorEastAsia" w:cstheme="minorEastAsia"/>
          <w:kern w:val="0"/>
          <w:sz w:val="22"/>
          <w:lang w:val="zh-CN"/>
        </w:rPr>
      </w:pPr>
      <w:r>
        <w:rPr>
          <w:rFonts w:asciiTheme="minorEastAsia" w:hAnsiTheme="minorEastAsia" w:cstheme="minorEastAsia" w:hint="eastAsia"/>
          <w:kern w:val="0"/>
          <w:sz w:val="22"/>
          <w:lang w:val="zh-CN"/>
        </w:rPr>
        <w:t>（</w:t>
      </w:r>
      <w:r>
        <w:rPr>
          <w:rFonts w:asciiTheme="minorEastAsia" w:hAnsiTheme="minorEastAsia" w:cstheme="minorEastAsia" w:hint="eastAsia"/>
          <w:kern w:val="0"/>
          <w:sz w:val="22"/>
        </w:rPr>
        <w:t>5</w:t>
      </w:r>
      <w:r>
        <w:rPr>
          <w:rFonts w:asciiTheme="minorEastAsia" w:hAnsiTheme="minorEastAsia" w:cstheme="minorEastAsia" w:hint="eastAsia"/>
          <w:kern w:val="0"/>
          <w:sz w:val="22"/>
          <w:lang w:val="zh-CN"/>
        </w:rPr>
        <w:t>）施工现场、交通运输情况及自然地理条件由投标人自行现场勘察，应充分考虑本工程场地现状的特点，可能对工程施工造成的影响并由此增</w:t>
      </w:r>
      <w:r>
        <w:rPr>
          <w:rFonts w:asciiTheme="minorEastAsia" w:hAnsiTheme="minorEastAsia" w:cstheme="minorEastAsia" w:hint="eastAsia"/>
          <w:kern w:val="0"/>
          <w:sz w:val="22"/>
          <w:lang w:val="zh-CN"/>
        </w:rPr>
        <w:t>加的费用等，做出</w:t>
      </w:r>
      <w:proofErr w:type="gramStart"/>
      <w:r>
        <w:rPr>
          <w:rFonts w:asciiTheme="minorEastAsia" w:hAnsiTheme="minorEastAsia" w:cstheme="minorEastAsia" w:hint="eastAsia"/>
          <w:kern w:val="0"/>
          <w:sz w:val="22"/>
          <w:lang w:val="zh-CN"/>
        </w:rPr>
        <w:t>考量</w:t>
      </w:r>
      <w:proofErr w:type="gramEnd"/>
      <w:r>
        <w:rPr>
          <w:rFonts w:asciiTheme="minorEastAsia" w:hAnsiTheme="minorEastAsia" w:cstheme="minorEastAsia" w:hint="eastAsia"/>
          <w:kern w:val="0"/>
          <w:sz w:val="22"/>
          <w:lang w:val="zh-CN"/>
        </w:rPr>
        <w:t>一并考虑在投标报价中。</w:t>
      </w:r>
    </w:p>
    <w:p w14:paraId="415A9CD4" w14:textId="77777777" w:rsidR="00743C09" w:rsidRDefault="00ED6505">
      <w:pPr>
        <w:tabs>
          <w:tab w:val="left" w:pos="284"/>
          <w:tab w:val="left" w:pos="426"/>
        </w:tabs>
        <w:autoSpaceDE w:val="0"/>
        <w:autoSpaceDN w:val="0"/>
        <w:adjustRightInd w:val="0"/>
        <w:spacing w:line="560" w:lineRule="exact"/>
        <w:ind w:firstLineChars="200" w:firstLine="440"/>
        <w:jc w:val="left"/>
        <w:rPr>
          <w:rFonts w:asciiTheme="minorEastAsia" w:hAnsiTheme="minorEastAsia" w:cstheme="minorEastAsia"/>
          <w:kern w:val="0"/>
          <w:sz w:val="22"/>
          <w:lang w:val="zh-CN"/>
        </w:rPr>
      </w:pPr>
      <w:r>
        <w:rPr>
          <w:rFonts w:asciiTheme="minorEastAsia" w:hAnsiTheme="minorEastAsia" w:cstheme="minorEastAsia" w:hint="eastAsia"/>
          <w:kern w:val="0"/>
          <w:sz w:val="22"/>
          <w:lang w:val="zh-CN"/>
        </w:rPr>
        <w:t>（</w:t>
      </w:r>
      <w:r>
        <w:rPr>
          <w:rFonts w:asciiTheme="minorEastAsia" w:hAnsiTheme="minorEastAsia" w:cstheme="minorEastAsia" w:hint="eastAsia"/>
          <w:kern w:val="0"/>
          <w:sz w:val="22"/>
        </w:rPr>
        <w:t>6</w:t>
      </w:r>
      <w:r>
        <w:rPr>
          <w:rFonts w:asciiTheme="minorEastAsia" w:hAnsiTheme="minorEastAsia" w:cstheme="minorEastAsia" w:hint="eastAsia"/>
          <w:kern w:val="0"/>
          <w:sz w:val="22"/>
          <w:lang w:val="zh-CN"/>
        </w:rPr>
        <w:t>）清单</w:t>
      </w:r>
      <w:proofErr w:type="gramStart"/>
      <w:r>
        <w:rPr>
          <w:rFonts w:asciiTheme="minorEastAsia" w:hAnsiTheme="minorEastAsia" w:cstheme="minorEastAsia" w:hint="eastAsia"/>
          <w:kern w:val="0"/>
          <w:sz w:val="22"/>
          <w:lang w:val="zh-CN"/>
        </w:rPr>
        <w:t>中项目</w:t>
      </w:r>
      <w:proofErr w:type="gramEnd"/>
      <w:r>
        <w:rPr>
          <w:rFonts w:asciiTheme="minorEastAsia" w:hAnsiTheme="minorEastAsia" w:cstheme="minorEastAsia" w:hint="eastAsia"/>
          <w:kern w:val="0"/>
          <w:sz w:val="22"/>
          <w:lang w:val="zh-CN"/>
        </w:rPr>
        <w:t>特征描述不详处，以图纸为准，投标报价时应考虑图纸所示施工要求等一切费用。</w:t>
      </w:r>
    </w:p>
    <w:p w14:paraId="702D6C06" w14:textId="77777777" w:rsidR="00743C09" w:rsidRDefault="00ED6505">
      <w:pPr>
        <w:tabs>
          <w:tab w:val="left" w:pos="1067"/>
        </w:tabs>
        <w:spacing w:line="560" w:lineRule="exact"/>
        <w:ind w:firstLineChars="200" w:firstLine="440"/>
        <w:rPr>
          <w:rFonts w:asciiTheme="minorEastAsia" w:hAnsiTheme="minorEastAsia" w:cstheme="minorEastAsia"/>
          <w:sz w:val="22"/>
        </w:rPr>
      </w:pPr>
      <w:r>
        <w:rPr>
          <w:rFonts w:asciiTheme="minorEastAsia" w:hAnsiTheme="minorEastAsia" w:cstheme="minorEastAsia" w:hint="eastAsia"/>
          <w:kern w:val="0"/>
          <w:sz w:val="22"/>
          <w:lang w:val="zh-CN"/>
        </w:rPr>
        <w:lastRenderedPageBreak/>
        <w:t>（</w:t>
      </w:r>
      <w:r>
        <w:rPr>
          <w:rFonts w:asciiTheme="minorEastAsia" w:hAnsiTheme="minorEastAsia" w:cstheme="minorEastAsia" w:hint="eastAsia"/>
          <w:kern w:val="0"/>
          <w:sz w:val="22"/>
        </w:rPr>
        <w:t>7</w:t>
      </w:r>
      <w:r>
        <w:rPr>
          <w:rFonts w:asciiTheme="minorEastAsia" w:hAnsiTheme="minorEastAsia" w:cstheme="minorEastAsia" w:hint="eastAsia"/>
          <w:kern w:val="0"/>
          <w:sz w:val="22"/>
          <w:lang w:val="zh-CN"/>
        </w:rPr>
        <w:t>）本次招标要求投标人在投标时根据招标人提供的主要材料推荐品牌和产品系列，明确投标所选的厂家品牌产品（主要材料品牌和产品系列推荐表附后）。</w:t>
      </w:r>
    </w:p>
    <w:p w14:paraId="1966582D" w14:textId="77777777" w:rsidR="00743C09" w:rsidRDefault="00ED6505">
      <w:pPr>
        <w:spacing w:line="560" w:lineRule="exact"/>
        <w:ind w:firstLineChars="200" w:firstLine="440"/>
        <w:rPr>
          <w:rFonts w:asciiTheme="minorEastAsia" w:hAnsiTheme="minorEastAsia" w:cstheme="minorEastAsia"/>
          <w:sz w:val="22"/>
        </w:rPr>
      </w:pPr>
      <w:r>
        <w:rPr>
          <w:rFonts w:asciiTheme="minorEastAsia" w:hAnsiTheme="minorEastAsia" w:cstheme="minorEastAsia" w:hint="eastAsia"/>
          <w:sz w:val="22"/>
        </w:rPr>
        <w:t>（</w:t>
      </w:r>
      <w:r>
        <w:rPr>
          <w:rFonts w:asciiTheme="minorEastAsia" w:hAnsiTheme="minorEastAsia" w:cstheme="minorEastAsia" w:hint="eastAsia"/>
          <w:sz w:val="22"/>
        </w:rPr>
        <w:t>8</w:t>
      </w:r>
      <w:r>
        <w:rPr>
          <w:rFonts w:asciiTheme="minorEastAsia" w:hAnsiTheme="minorEastAsia" w:cstheme="minorEastAsia" w:hint="eastAsia"/>
          <w:sz w:val="22"/>
        </w:rPr>
        <w:t>）工地现场应严格执行《南京市扬尘污染防治管理办法》的相关法律、法规，费用由投标人报价时自行考虑。</w:t>
      </w:r>
    </w:p>
    <w:p w14:paraId="76BE6AC5" w14:textId="77777777" w:rsidR="00743C09" w:rsidRDefault="00ED6505">
      <w:pPr>
        <w:spacing w:line="560" w:lineRule="exact"/>
        <w:ind w:firstLineChars="200" w:firstLine="440"/>
        <w:rPr>
          <w:rFonts w:asciiTheme="minorEastAsia" w:hAnsiTheme="minorEastAsia" w:cstheme="minorEastAsia"/>
          <w:sz w:val="22"/>
        </w:rPr>
      </w:pPr>
      <w:r>
        <w:rPr>
          <w:rFonts w:asciiTheme="minorEastAsia" w:hAnsiTheme="minorEastAsia" w:cstheme="minorEastAsia" w:hint="eastAsia"/>
          <w:sz w:val="22"/>
        </w:rPr>
        <w:t>（</w:t>
      </w:r>
      <w:r>
        <w:rPr>
          <w:rFonts w:asciiTheme="minorEastAsia" w:hAnsiTheme="minorEastAsia" w:cstheme="minorEastAsia" w:hint="eastAsia"/>
          <w:sz w:val="22"/>
        </w:rPr>
        <w:t>9</w:t>
      </w:r>
      <w:r>
        <w:rPr>
          <w:rFonts w:asciiTheme="minorEastAsia" w:hAnsiTheme="minorEastAsia" w:cstheme="minorEastAsia" w:hint="eastAsia"/>
          <w:sz w:val="22"/>
        </w:rPr>
        <w:t>）施工机械进退场及进退场所必须的临时道路费、特殊条件施工增加费、材料运输及堆放等应由投标人充分勘查现场，综合考虑，费用含在投标报价中。</w:t>
      </w:r>
    </w:p>
    <w:p w14:paraId="6EFB80C1" w14:textId="77777777" w:rsidR="00743C09" w:rsidRDefault="00ED6505">
      <w:pPr>
        <w:spacing w:line="560" w:lineRule="exact"/>
        <w:ind w:firstLineChars="200" w:firstLine="440"/>
        <w:rPr>
          <w:rFonts w:asciiTheme="minorEastAsia" w:hAnsiTheme="minorEastAsia" w:cstheme="minorEastAsia"/>
          <w:sz w:val="22"/>
        </w:rPr>
      </w:pPr>
      <w:r>
        <w:rPr>
          <w:rFonts w:asciiTheme="minorEastAsia" w:hAnsiTheme="minorEastAsia" w:cstheme="minorEastAsia" w:hint="eastAsia"/>
          <w:sz w:val="22"/>
        </w:rPr>
        <w:t>（</w:t>
      </w:r>
      <w:r>
        <w:rPr>
          <w:rFonts w:asciiTheme="minorEastAsia" w:hAnsiTheme="minorEastAsia" w:cstheme="minorEastAsia" w:hint="eastAsia"/>
          <w:sz w:val="22"/>
        </w:rPr>
        <w:t>10</w:t>
      </w:r>
      <w:r>
        <w:rPr>
          <w:rFonts w:asciiTheme="minorEastAsia" w:hAnsiTheme="minorEastAsia" w:cstheme="minorEastAsia" w:hint="eastAsia"/>
          <w:sz w:val="22"/>
        </w:rPr>
        <w:t>）本工程施工外部协调工作由投标人负责，投标人应充分考虑周边地域情况，并将此费用考虑在投标报价中，结算时发包人不再为此增加费用。</w:t>
      </w:r>
    </w:p>
    <w:p w14:paraId="20C215CF" w14:textId="77777777" w:rsidR="00743C09" w:rsidRDefault="00ED6505">
      <w:pPr>
        <w:spacing w:line="560" w:lineRule="exact"/>
        <w:ind w:firstLineChars="200" w:firstLine="440"/>
        <w:rPr>
          <w:rFonts w:asciiTheme="minorEastAsia" w:hAnsiTheme="minorEastAsia" w:cstheme="minorEastAsia"/>
          <w:sz w:val="22"/>
        </w:rPr>
      </w:pPr>
      <w:r>
        <w:rPr>
          <w:rFonts w:asciiTheme="minorEastAsia" w:hAnsiTheme="minorEastAsia" w:cstheme="minorEastAsia" w:hint="eastAsia"/>
          <w:sz w:val="22"/>
        </w:rPr>
        <w:t>（</w:t>
      </w:r>
      <w:r>
        <w:rPr>
          <w:rFonts w:asciiTheme="minorEastAsia" w:hAnsiTheme="minorEastAsia" w:cstheme="minorEastAsia" w:hint="eastAsia"/>
          <w:sz w:val="22"/>
        </w:rPr>
        <w:t>11</w:t>
      </w:r>
      <w:r>
        <w:rPr>
          <w:rFonts w:asciiTheme="minorEastAsia" w:hAnsiTheme="minorEastAsia" w:cstheme="minorEastAsia" w:hint="eastAsia"/>
          <w:sz w:val="22"/>
        </w:rPr>
        <w:t>）本工程砂浆采用预拌砂浆，混凝土采用商品混凝土，</w:t>
      </w:r>
      <w:proofErr w:type="gramStart"/>
      <w:r>
        <w:rPr>
          <w:rFonts w:asciiTheme="minorEastAsia" w:hAnsiTheme="minorEastAsia" w:cstheme="minorEastAsia" w:hint="eastAsia"/>
          <w:sz w:val="22"/>
        </w:rPr>
        <w:t>砼</w:t>
      </w:r>
      <w:proofErr w:type="gramEnd"/>
      <w:r>
        <w:rPr>
          <w:rFonts w:asciiTheme="minorEastAsia" w:hAnsiTheme="minorEastAsia" w:cstheme="minorEastAsia" w:hint="eastAsia"/>
          <w:sz w:val="22"/>
        </w:rPr>
        <w:t>是否采用泵送及泵送</w:t>
      </w:r>
      <w:proofErr w:type="gramStart"/>
      <w:r>
        <w:rPr>
          <w:rFonts w:asciiTheme="minorEastAsia" w:hAnsiTheme="minorEastAsia" w:cstheme="minorEastAsia" w:hint="eastAsia"/>
          <w:sz w:val="22"/>
        </w:rPr>
        <w:t>砼</w:t>
      </w:r>
      <w:proofErr w:type="gramEnd"/>
      <w:r>
        <w:rPr>
          <w:rFonts w:asciiTheme="minorEastAsia" w:hAnsiTheme="minorEastAsia" w:cstheme="minorEastAsia" w:hint="eastAsia"/>
          <w:sz w:val="22"/>
        </w:rPr>
        <w:t>高度增加费由各投标单位自行考虑，中标后不作调整。</w:t>
      </w:r>
    </w:p>
    <w:p w14:paraId="7070B055" w14:textId="77777777" w:rsidR="00743C09" w:rsidRDefault="00ED6505">
      <w:pPr>
        <w:spacing w:line="560" w:lineRule="exact"/>
        <w:ind w:firstLineChars="200" w:firstLine="440"/>
        <w:rPr>
          <w:rFonts w:asciiTheme="minorEastAsia" w:hAnsiTheme="minorEastAsia" w:cstheme="minorEastAsia"/>
          <w:sz w:val="22"/>
        </w:rPr>
      </w:pPr>
      <w:r>
        <w:rPr>
          <w:rFonts w:asciiTheme="minorEastAsia" w:hAnsiTheme="minorEastAsia" w:cstheme="minorEastAsia" w:hint="eastAsia"/>
          <w:sz w:val="22"/>
        </w:rPr>
        <w:t>2</w:t>
      </w:r>
      <w:r>
        <w:rPr>
          <w:rFonts w:asciiTheme="minorEastAsia" w:hAnsiTheme="minorEastAsia" w:cstheme="minorEastAsia" w:hint="eastAsia"/>
          <w:sz w:val="22"/>
        </w:rPr>
        <w:t>、拆除工程</w:t>
      </w:r>
    </w:p>
    <w:p w14:paraId="4F699AF6" w14:textId="77777777" w:rsidR="00743C09" w:rsidRDefault="00ED6505">
      <w:pPr>
        <w:spacing w:line="560" w:lineRule="exact"/>
        <w:ind w:firstLineChars="200" w:firstLine="440"/>
        <w:rPr>
          <w:rFonts w:asciiTheme="minorEastAsia" w:hAnsiTheme="minorEastAsia" w:cstheme="minorEastAsia"/>
          <w:sz w:val="22"/>
        </w:rPr>
      </w:pPr>
      <w:r>
        <w:rPr>
          <w:rFonts w:asciiTheme="minorEastAsia" w:hAnsiTheme="minorEastAsia" w:cstheme="minorEastAsia" w:hint="eastAsia"/>
          <w:sz w:val="22"/>
        </w:rPr>
        <w:t>（</w:t>
      </w:r>
      <w:r>
        <w:rPr>
          <w:rFonts w:asciiTheme="minorEastAsia" w:hAnsiTheme="minorEastAsia" w:cstheme="minorEastAsia" w:hint="eastAsia"/>
          <w:sz w:val="22"/>
        </w:rPr>
        <w:t>1</w:t>
      </w:r>
      <w:r>
        <w:rPr>
          <w:rFonts w:asciiTheme="minorEastAsia" w:hAnsiTheme="minorEastAsia" w:cstheme="minorEastAsia" w:hint="eastAsia"/>
          <w:sz w:val="22"/>
        </w:rPr>
        <w:t>）建筑垃圾、余土、上下车费、弃土场及运距由投标人现场考察后自行考虑报价，结算不调整。</w:t>
      </w:r>
    </w:p>
    <w:p w14:paraId="5DC3F17B" w14:textId="77777777" w:rsidR="00743C09" w:rsidRDefault="00ED6505">
      <w:pPr>
        <w:spacing w:line="560" w:lineRule="exact"/>
        <w:ind w:firstLineChars="200" w:firstLine="440"/>
        <w:rPr>
          <w:rFonts w:asciiTheme="minorEastAsia" w:hAnsiTheme="minorEastAsia" w:cstheme="minorEastAsia"/>
          <w:sz w:val="22"/>
        </w:rPr>
      </w:pPr>
      <w:r>
        <w:rPr>
          <w:rFonts w:asciiTheme="minorEastAsia" w:hAnsiTheme="minorEastAsia" w:cstheme="minorEastAsia" w:hint="eastAsia"/>
          <w:sz w:val="22"/>
        </w:rPr>
        <w:t>（</w:t>
      </w:r>
      <w:r>
        <w:rPr>
          <w:rFonts w:asciiTheme="minorEastAsia" w:hAnsiTheme="minorEastAsia" w:cstheme="minorEastAsia" w:hint="eastAsia"/>
          <w:sz w:val="22"/>
        </w:rPr>
        <w:t>2</w:t>
      </w:r>
      <w:r>
        <w:rPr>
          <w:rFonts w:asciiTheme="minorEastAsia" w:hAnsiTheme="minorEastAsia" w:cstheme="minorEastAsia" w:hint="eastAsia"/>
          <w:sz w:val="22"/>
        </w:rPr>
        <w:t>）砖</w:t>
      </w:r>
      <w:r>
        <w:rPr>
          <w:rFonts w:asciiTheme="minorEastAsia" w:hAnsiTheme="minorEastAsia" w:cstheme="minorEastAsia" w:hint="eastAsia"/>
          <w:sz w:val="22"/>
        </w:rPr>
        <w:t>砌体的拆除含装饰面层，不区分块料面层和涂料面层，投标人需充分踏勘现场综合考虑到报价中。</w:t>
      </w:r>
    </w:p>
    <w:bookmarkEnd w:id="2"/>
    <w:bookmarkEnd w:id="3"/>
    <w:bookmarkEnd w:id="4"/>
    <w:p w14:paraId="37ADBD30" w14:textId="77777777" w:rsidR="00743C09" w:rsidRDefault="00ED6505">
      <w:pPr>
        <w:spacing w:line="560" w:lineRule="exact"/>
        <w:ind w:firstLineChars="200" w:firstLine="442"/>
        <w:rPr>
          <w:rFonts w:asciiTheme="minorEastAsia" w:hAnsiTheme="minorEastAsia"/>
          <w:sz w:val="22"/>
        </w:rPr>
      </w:pPr>
      <w:r>
        <w:rPr>
          <w:rFonts w:asciiTheme="minorEastAsia" w:hAnsiTheme="minorEastAsia" w:hint="eastAsia"/>
          <w:b/>
          <w:sz w:val="22"/>
        </w:rPr>
        <w:t>六、主要材料设备</w:t>
      </w:r>
    </w:p>
    <w:p w14:paraId="3BAA971A" w14:textId="77777777" w:rsidR="00743C09" w:rsidRDefault="00ED6505">
      <w:pPr>
        <w:spacing w:line="560" w:lineRule="exact"/>
        <w:ind w:firstLineChars="200" w:firstLine="442"/>
        <w:rPr>
          <w:rFonts w:asciiTheme="minorEastAsia" w:hAnsiTheme="minorEastAsia" w:cstheme="minorEastAsia"/>
          <w:b/>
          <w:sz w:val="22"/>
        </w:rPr>
      </w:pPr>
      <w:r>
        <w:rPr>
          <w:rFonts w:asciiTheme="minorEastAsia" w:hAnsiTheme="minorEastAsia" w:cstheme="minorEastAsia" w:hint="eastAsia"/>
          <w:b/>
          <w:sz w:val="22"/>
        </w:rPr>
        <w:t>（一）投标人负责采购的主要材料设备</w:t>
      </w:r>
    </w:p>
    <w:p w14:paraId="6940BEAB" w14:textId="77777777" w:rsidR="00743C09" w:rsidRDefault="00ED6505">
      <w:pPr>
        <w:spacing w:line="560" w:lineRule="exact"/>
        <w:ind w:firstLineChars="200" w:firstLine="440"/>
        <w:rPr>
          <w:rFonts w:asciiTheme="minorEastAsia" w:hAnsiTheme="minorEastAsia" w:cstheme="minorEastAsia"/>
          <w:sz w:val="22"/>
        </w:rPr>
      </w:pPr>
      <w:r>
        <w:rPr>
          <w:rFonts w:asciiTheme="minorEastAsia" w:hAnsiTheme="minorEastAsia" w:cstheme="minorEastAsia" w:hint="eastAsia"/>
          <w:sz w:val="22"/>
        </w:rPr>
        <w:t>本次招标要求投标人在投标时根据招标人提供的主要材料推荐品牌明确投标所选的品牌。投标人拟选择推荐的品牌以外的品牌时，必须满足相关技术标准和质量要求，并在“澄清答疑”环节中向招标人提出具体推荐品牌，招标人将在“澄清答疑”环节中答复是否同意。否则中标后，招标人有权要求中标人使用推荐品牌表中的品牌，价格不作调整。投标人未在“澄清答疑”环节提出的，视为认可招标人推荐的主要材料品牌。</w:t>
      </w:r>
    </w:p>
    <w:p w14:paraId="37809578" w14:textId="77777777" w:rsidR="00743C09" w:rsidRDefault="00ED6505">
      <w:pPr>
        <w:numPr>
          <w:ilvl w:val="0"/>
          <w:numId w:val="1"/>
        </w:numPr>
        <w:spacing w:line="560" w:lineRule="exact"/>
        <w:ind w:firstLineChars="200" w:firstLine="440"/>
        <w:rPr>
          <w:rFonts w:asciiTheme="minorEastAsia" w:hAnsiTheme="minorEastAsia" w:cstheme="minorEastAsia"/>
          <w:sz w:val="22"/>
        </w:rPr>
      </w:pPr>
      <w:r>
        <w:rPr>
          <w:rFonts w:asciiTheme="minorEastAsia" w:hAnsiTheme="minorEastAsia" w:cstheme="minorEastAsia" w:hint="eastAsia"/>
          <w:sz w:val="22"/>
        </w:rPr>
        <w:t>本项目主要材料品牌推荐表如下：</w:t>
      </w:r>
    </w:p>
    <w:tbl>
      <w:tblPr>
        <w:tblW w:w="9453" w:type="dxa"/>
        <w:jc w:val="center"/>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782"/>
        <w:gridCol w:w="783"/>
        <w:gridCol w:w="1987"/>
        <w:gridCol w:w="5055"/>
      </w:tblGrid>
      <w:tr w:rsidR="00884DC1" w14:paraId="7302027A" w14:textId="77777777" w:rsidTr="00311B7B">
        <w:trPr>
          <w:trHeight w:val="600"/>
          <w:jc w:val="center"/>
        </w:trPr>
        <w:tc>
          <w:tcPr>
            <w:tcW w:w="846" w:type="dxa"/>
            <w:shd w:val="clear" w:color="auto" w:fill="auto"/>
            <w:vAlign w:val="center"/>
          </w:tcPr>
          <w:p w14:paraId="11E81ADA" w14:textId="77777777" w:rsidR="00884DC1" w:rsidRDefault="00884DC1" w:rsidP="00311B7B">
            <w:pPr>
              <w:widowControl/>
              <w:jc w:val="center"/>
              <w:textAlignment w:val="center"/>
              <w:rPr>
                <w:rFonts w:ascii="宋体" w:hAnsi="宋体" w:cs="宋体"/>
                <w:b/>
                <w:bCs/>
                <w:color w:val="000000"/>
                <w:sz w:val="20"/>
                <w:szCs w:val="20"/>
              </w:rPr>
            </w:pPr>
            <w:r>
              <w:rPr>
                <w:rFonts w:ascii="宋体" w:hAnsi="宋体" w:cs="宋体" w:hint="eastAsia"/>
                <w:b/>
                <w:bCs/>
                <w:color w:val="000000"/>
                <w:kern w:val="0"/>
                <w:sz w:val="20"/>
                <w:szCs w:val="20"/>
                <w:lang w:bidi="ar"/>
              </w:rPr>
              <w:t>序号</w:t>
            </w:r>
          </w:p>
        </w:tc>
        <w:tc>
          <w:tcPr>
            <w:tcW w:w="1565" w:type="dxa"/>
            <w:gridSpan w:val="2"/>
            <w:shd w:val="clear" w:color="auto" w:fill="auto"/>
            <w:vAlign w:val="center"/>
          </w:tcPr>
          <w:p w14:paraId="105AE9A0" w14:textId="77777777" w:rsidR="00884DC1" w:rsidRDefault="00884DC1" w:rsidP="00311B7B">
            <w:pPr>
              <w:widowControl/>
              <w:jc w:val="center"/>
              <w:textAlignment w:val="center"/>
              <w:rPr>
                <w:rFonts w:ascii="宋体" w:hAnsi="宋体" w:cs="宋体"/>
                <w:b/>
                <w:bCs/>
                <w:color w:val="000000"/>
                <w:sz w:val="20"/>
                <w:szCs w:val="20"/>
              </w:rPr>
            </w:pPr>
            <w:r>
              <w:rPr>
                <w:rFonts w:ascii="宋体" w:hAnsi="宋体" w:cs="宋体" w:hint="eastAsia"/>
                <w:b/>
                <w:bCs/>
                <w:color w:val="000000"/>
                <w:kern w:val="0"/>
                <w:sz w:val="20"/>
                <w:szCs w:val="20"/>
                <w:lang w:bidi="ar"/>
              </w:rPr>
              <w:t>材料设备名称</w:t>
            </w:r>
          </w:p>
        </w:tc>
        <w:tc>
          <w:tcPr>
            <w:tcW w:w="1987" w:type="dxa"/>
            <w:shd w:val="clear" w:color="auto" w:fill="auto"/>
            <w:vAlign w:val="center"/>
          </w:tcPr>
          <w:p w14:paraId="0AC15D18" w14:textId="77777777" w:rsidR="00884DC1" w:rsidRPr="003418C6" w:rsidRDefault="00884DC1" w:rsidP="00311B7B">
            <w:pPr>
              <w:jc w:val="center"/>
              <w:rPr>
                <w:rFonts w:ascii="宋体" w:hAnsi="宋体" w:cs="宋体"/>
                <w:b/>
                <w:bCs/>
                <w:color w:val="000000"/>
                <w:kern w:val="0"/>
                <w:sz w:val="20"/>
                <w:szCs w:val="20"/>
                <w:lang w:bidi="ar"/>
              </w:rPr>
            </w:pPr>
            <w:r w:rsidRPr="003418C6">
              <w:rPr>
                <w:rFonts w:ascii="宋体" w:hAnsi="宋体" w:cs="宋体" w:hint="eastAsia"/>
                <w:b/>
                <w:bCs/>
                <w:color w:val="000000"/>
                <w:kern w:val="0"/>
                <w:sz w:val="20"/>
                <w:szCs w:val="20"/>
                <w:lang w:bidi="ar"/>
              </w:rPr>
              <w:t>推荐品牌</w:t>
            </w:r>
          </w:p>
        </w:tc>
        <w:tc>
          <w:tcPr>
            <w:tcW w:w="5055" w:type="dxa"/>
            <w:shd w:val="clear" w:color="auto" w:fill="auto"/>
            <w:vAlign w:val="center"/>
          </w:tcPr>
          <w:p w14:paraId="371D1D83" w14:textId="77777777" w:rsidR="00884DC1" w:rsidRPr="003418C6" w:rsidRDefault="00884DC1" w:rsidP="00311B7B">
            <w:pPr>
              <w:jc w:val="center"/>
              <w:rPr>
                <w:rFonts w:ascii="宋体" w:hAnsi="宋体" w:cs="宋体"/>
                <w:b/>
                <w:bCs/>
                <w:color w:val="000000"/>
                <w:kern w:val="0"/>
                <w:sz w:val="20"/>
                <w:szCs w:val="20"/>
                <w:lang w:bidi="ar"/>
              </w:rPr>
            </w:pPr>
            <w:r w:rsidRPr="003418C6">
              <w:rPr>
                <w:rFonts w:ascii="宋体" w:hAnsi="宋体" w:cs="宋体" w:hint="eastAsia"/>
                <w:b/>
                <w:bCs/>
                <w:color w:val="000000"/>
                <w:kern w:val="0"/>
                <w:sz w:val="20"/>
                <w:szCs w:val="20"/>
                <w:lang w:bidi="ar"/>
              </w:rPr>
              <w:t>生产商全称</w:t>
            </w:r>
          </w:p>
        </w:tc>
      </w:tr>
      <w:tr w:rsidR="00884DC1" w14:paraId="67DC0B45" w14:textId="77777777" w:rsidTr="00311B7B">
        <w:trPr>
          <w:trHeight w:val="340"/>
          <w:jc w:val="center"/>
        </w:trPr>
        <w:tc>
          <w:tcPr>
            <w:tcW w:w="846" w:type="dxa"/>
            <w:vMerge w:val="restart"/>
            <w:shd w:val="clear" w:color="auto" w:fill="auto"/>
            <w:vAlign w:val="center"/>
          </w:tcPr>
          <w:p w14:paraId="2F2604FF" w14:textId="77777777" w:rsidR="00884DC1" w:rsidRPr="00434EAA" w:rsidRDefault="00884DC1" w:rsidP="00311B7B">
            <w:pPr>
              <w:widowControl/>
              <w:jc w:val="center"/>
              <w:textAlignment w:val="center"/>
              <w:rPr>
                <w:rFonts w:ascii="宋体" w:hAnsi="宋体" w:cs="宋体"/>
                <w:color w:val="000000"/>
                <w:kern w:val="0"/>
                <w:sz w:val="20"/>
                <w:szCs w:val="20"/>
                <w:lang w:bidi="ar"/>
              </w:rPr>
            </w:pPr>
            <w:r w:rsidRPr="00434EAA">
              <w:rPr>
                <w:rFonts w:ascii="宋体" w:hAnsi="宋体" w:cs="宋体" w:hint="eastAsia"/>
                <w:color w:val="000000"/>
                <w:kern w:val="0"/>
                <w:sz w:val="20"/>
                <w:szCs w:val="20"/>
                <w:lang w:bidi="ar"/>
              </w:rPr>
              <w:t>1</w:t>
            </w:r>
          </w:p>
        </w:tc>
        <w:tc>
          <w:tcPr>
            <w:tcW w:w="1565" w:type="dxa"/>
            <w:gridSpan w:val="2"/>
            <w:vMerge w:val="restart"/>
            <w:shd w:val="clear" w:color="auto" w:fill="auto"/>
            <w:vAlign w:val="center"/>
          </w:tcPr>
          <w:p w14:paraId="609A7C15" w14:textId="77777777" w:rsidR="00884DC1" w:rsidRPr="00434EAA" w:rsidRDefault="00884DC1" w:rsidP="00311B7B">
            <w:pPr>
              <w:widowControl/>
              <w:jc w:val="center"/>
              <w:textAlignment w:val="center"/>
              <w:rPr>
                <w:rFonts w:ascii="宋体" w:hAnsi="宋体" w:cs="宋体"/>
                <w:color w:val="000000"/>
                <w:kern w:val="0"/>
                <w:sz w:val="20"/>
                <w:szCs w:val="20"/>
                <w:lang w:bidi="ar"/>
              </w:rPr>
            </w:pPr>
            <w:r>
              <w:rPr>
                <w:rFonts w:ascii="宋体" w:hAnsi="宋体" w:cs="宋体"/>
                <w:color w:val="000000"/>
                <w:kern w:val="0"/>
                <w:sz w:val="20"/>
                <w:szCs w:val="20"/>
                <w:lang w:bidi="ar"/>
              </w:rPr>
              <w:t>钢筋</w:t>
            </w:r>
          </w:p>
        </w:tc>
        <w:tc>
          <w:tcPr>
            <w:tcW w:w="1987" w:type="dxa"/>
            <w:shd w:val="clear" w:color="auto" w:fill="auto"/>
            <w:vAlign w:val="center"/>
          </w:tcPr>
          <w:p w14:paraId="21971C7B" w14:textId="77777777" w:rsidR="00884DC1" w:rsidRPr="00C840E0" w:rsidRDefault="00884DC1" w:rsidP="00311B7B">
            <w:pPr>
              <w:widowControl/>
              <w:jc w:val="center"/>
              <w:textAlignment w:val="center"/>
              <w:rPr>
                <w:rFonts w:ascii="宋体" w:hAnsi="宋体" w:cs="宋体"/>
                <w:color w:val="000000"/>
                <w:kern w:val="0"/>
                <w:sz w:val="20"/>
                <w:szCs w:val="20"/>
                <w:lang w:bidi="ar"/>
              </w:rPr>
            </w:pPr>
            <w:r w:rsidRPr="00C840E0">
              <w:rPr>
                <w:rFonts w:ascii="宋体" w:hAnsi="宋体" w:cs="宋体" w:hint="eastAsia"/>
                <w:color w:val="000000"/>
                <w:kern w:val="0"/>
                <w:sz w:val="20"/>
                <w:szCs w:val="20"/>
                <w:lang w:bidi="ar"/>
              </w:rPr>
              <w:t>马钢</w:t>
            </w:r>
          </w:p>
        </w:tc>
        <w:tc>
          <w:tcPr>
            <w:tcW w:w="5055" w:type="dxa"/>
            <w:shd w:val="clear" w:color="auto" w:fill="auto"/>
            <w:vAlign w:val="center"/>
          </w:tcPr>
          <w:p w14:paraId="3D2C4EE9" w14:textId="77777777" w:rsidR="00884DC1" w:rsidRPr="00C840E0" w:rsidRDefault="00884DC1" w:rsidP="00311B7B">
            <w:pPr>
              <w:widowControl/>
              <w:jc w:val="center"/>
              <w:textAlignment w:val="center"/>
              <w:rPr>
                <w:rFonts w:ascii="宋体" w:hAnsi="宋体" w:cs="宋体"/>
                <w:color w:val="000000"/>
                <w:kern w:val="0"/>
                <w:sz w:val="20"/>
                <w:szCs w:val="20"/>
                <w:lang w:bidi="ar"/>
              </w:rPr>
            </w:pPr>
            <w:hyperlink r:id="rId8" w:history="1">
              <w:r w:rsidRPr="00C840E0">
                <w:rPr>
                  <w:rFonts w:ascii="宋体" w:hAnsi="宋体" w:cs="宋体" w:hint="eastAsia"/>
                  <w:color w:val="000000"/>
                  <w:kern w:val="0"/>
                  <w:sz w:val="20"/>
                  <w:szCs w:val="20"/>
                  <w:lang w:bidi="ar"/>
                </w:rPr>
                <w:t>马鞍山钢铁股份有限公司</w:t>
              </w:r>
            </w:hyperlink>
          </w:p>
        </w:tc>
      </w:tr>
      <w:tr w:rsidR="00884DC1" w14:paraId="17514F94" w14:textId="77777777" w:rsidTr="00311B7B">
        <w:trPr>
          <w:trHeight w:val="340"/>
          <w:jc w:val="center"/>
        </w:trPr>
        <w:tc>
          <w:tcPr>
            <w:tcW w:w="846" w:type="dxa"/>
            <w:vMerge/>
            <w:shd w:val="clear" w:color="auto" w:fill="auto"/>
            <w:vAlign w:val="center"/>
          </w:tcPr>
          <w:p w14:paraId="7FA952F8" w14:textId="77777777" w:rsidR="00884DC1" w:rsidRPr="00434EAA" w:rsidRDefault="00884DC1" w:rsidP="00311B7B">
            <w:pPr>
              <w:widowControl/>
              <w:jc w:val="center"/>
              <w:textAlignment w:val="center"/>
              <w:rPr>
                <w:rFonts w:ascii="宋体" w:hAnsi="宋体" w:cs="宋体"/>
                <w:color w:val="000000"/>
                <w:kern w:val="0"/>
                <w:sz w:val="20"/>
                <w:szCs w:val="20"/>
                <w:lang w:bidi="ar"/>
              </w:rPr>
            </w:pPr>
          </w:p>
        </w:tc>
        <w:tc>
          <w:tcPr>
            <w:tcW w:w="1565" w:type="dxa"/>
            <w:gridSpan w:val="2"/>
            <w:vMerge/>
            <w:shd w:val="clear" w:color="auto" w:fill="auto"/>
            <w:vAlign w:val="center"/>
          </w:tcPr>
          <w:p w14:paraId="1DE0EC6E" w14:textId="77777777" w:rsidR="00884DC1" w:rsidRDefault="00884DC1" w:rsidP="00311B7B">
            <w:pPr>
              <w:widowControl/>
              <w:jc w:val="center"/>
              <w:textAlignment w:val="center"/>
              <w:rPr>
                <w:rFonts w:ascii="宋体" w:hAnsi="宋体" w:cs="宋体"/>
                <w:color w:val="000000"/>
                <w:kern w:val="0"/>
                <w:sz w:val="20"/>
                <w:szCs w:val="20"/>
                <w:lang w:bidi="ar"/>
              </w:rPr>
            </w:pPr>
          </w:p>
        </w:tc>
        <w:tc>
          <w:tcPr>
            <w:tcW w:w="1987" w:type="dxa"/>
            <w:shd w:val="clear" w:color="auto" w:fill="auto"/>
            <w:vAlign w:val="center"/>
          </w:tcPr>
          <w:p w14:paraId="58DB0702" w14:textId="77777777" w:rsidR="00884DC1" w:rsidRPr="00C840E0" w:rsidRDefault="00884DC1" w:rsidP="00311B7B">
            <w:pPr>
              <w:widowControl/>
              <w:jc w:val="center"/>
              <w:textAlignment w:val="center"/>
              <w:rPr>
                <w:rFonts w:ascii="宋体" w:hAnsi="宋体" w:cs="宋体"/>
                <w:color w:val="000000"/>
                <w:kern w:val="0"/>
                <w:sz w:val="20"/>
                <w:szCs w:val="20"/>
                <w:lang w:bidi="ar"/>
              </w:rPr>
            </w:pPr>
            <w:r w:rsidRPr="00C840E0">
              <w:rPr>
                <w:rFonts w:ascii="宋体" w:hAnsi="宋体" w:cs="宋体" w:hint="eastAsia"/>
                <w:color w:val="000000"/>
                <w:kern w:val="0"/>
                <w:sz w:val="20"/>
                <w:szCs w:val="20"/>
                <w:lang w:bidi="ar"/>
              </w:rPr>
              <w:t>沙钢</w:t>
            </w:r>
          </w:p>
        </w:tc>
        <w:tc>
          <w:tcPr>
            <w:tcW w:w="5055" w:type="dxa"/>
            <w:shd w:val="clear" w:color="auto" w:fill="auto"/>
            <w:vAlign w:val="center"/>
          </w:tcPr>
          <w:p w14:paraId="65A8C9C4" w14:textId="77777777" w:rsidR="00884DC1" w:rsidRPr="00C840E0" w:rsidRDefault="00884DC1" w:rsidP="00311B7B">
            <w:pPr>
              <w:widowControl/>
              <w:jc w:val="center"/>
              <w:textAlignment w:val="center"/>
              <w:rPr>
                <w:rFonts w:ascii="宋体" w:hAnsi="宋体" w:cs="宋体"/>
                <w:color w:val="000000"/>
                <w:kern w:val="0"/>
                <w:sz w:val="20"/>
                <w:szCs w:val="20"/>
                <w:lang w:bidi="ar"/>
              </w:rPr>
            </w:pPr>
            <w:hyperlink r:id="rId9" w:history="1">
              <w:r w:rsidRPr="00C840E0">
                <w:rPr>
                  <w:rFonts w:ascii="宋体" w:hAnsi="宋体" w:cs="宋体" w:hint="eastAsia"/>
                  <w:color w:val="000000"/>
                  <w:kern w:val="0"/>
                  <w:sz w:val="20"/>
                  <w:szCs w:val="20"/>
                  <w:lang w:bidi="ar"/>
                </w:rPr>
                <w:t>江苏沙钢集团有限公司</w:t>
              </w:r>
            </w:hyperlink>
          </w:p>
        </w:tc>
      </w:tr>
      <w:tr w:rsidR="00884DC1" w14:paraId="411B611D" w14:textId="77777777" w:rsidTr="00311B7B">
        <w:trPr>
          <w:trHeight w:val="340"/>
          <w:jc w:val="center"/>
        </w:trPr>
        <w:tc>
          <w:tcPr>
            <w:tcW w:w="846" w:type="dxa"/>
            <w:vMerge/>
            <w:shd w:val="clear" w:color="auto" w:fill="auto"/>
            <w:vAlign w:val="center"/>
          </w:tcPr>
          <w:p w14:paraId="25669F68" w14:textId="77777777" w:rsidR="00884DC1" w:rsidRPr="00434EAA" w:rsidRDefault="00884DC1" w:rsidP="00311B7B">
            <w:pPr>
              <w:widowControl/>
              <w:jc w:val="center"/>
              <w:textAlignment w:val="center"/>
              <w:rPr>
                <w:rFonts w:ascii="宋体" w:hAnsi="宋体" w:cs="宋体"/>
                <w:color w:val="000000"/>
                <w:kern w:val="0"/>
                <w:sz w:val="20"/>
                <w:szCs w:val="20"/>
                <w:lang w:bidi="ar"/>
              </w:rPr>
            </w:pPr>
          </w:p>
        </w:tc>
        <w:tc>
          <w:tcPr>
            <w:tcW w:w="1565" w:type="dxa"/>
            <w:gridSpan w:val="2"/>
            <w:vMerge/>
            <w:shd w:val="clear" w:color="auto" w:fill="auto"/>
            <w:vAlign w:val="center"/>
          </w:tcPr>
          <w:p w14:paraId="6CFE2CEC" w14:textId="77777777" w:rsidR="00884DC1" w:rsidRPr="00434EAA" w:rsidRDefault="00884DC1" w:rsidP="00311B7B">
            <w:pPr>
              <w:widowControl/>
              <w:jc w:val="center"/>
              <w:textAlignment w:val="center"/>
              <w:rPr>
                <w:rFonts w:ascii="宋体" w:hAnsi="宋体" w:cs="宋体"/>
                <w:color w:val="000000"/>
                <w:kern w:val="0"/>
                <w:sz w:val="20"/>
                <w:szCs w:val="20"/>
                <w:lang w:bidi="ar"/>
              </w:rPr>
            </w:pPr>
          </w:p>
        </w:tc>
        <w:tc>
          <w:tcPr>
            <w:tcW w:w="1987" w:type="dxa"/>
            <w:shd w:val="clear" w:color="auto" w:fill="auto"/>
            <w:vAlign w:val="center"/>
          </w:tcPr>
          <w:p w14:paraId="6E0E5943" w14:textId="77777777" w:rsidR="00884DC1" w:rsidRPr="00C840E0" w:rsidRDefault="00884DC1" w:rsidP="00311B7B">
            <w:pPr>
              <w:widowControl/>
              <w:jc w:val="center"/>
              <w:textAlignment w:val="center"/>
              <w:rPr>
                <w:rFonts w:ascii="宋体" w:hAnsi="宋体" w:cs="宋体"/>
                <w:color w:val="000000"/>
                <w:kern w:val="0"/>
                <w:sz w:val="20"/>
                <w:szCs w:val="20"/>
                <w:lang w:bidi="ar"/>
              </w:rPr>
            </w:pPr>
            <w:r w:rsidRPr="00C840E0">
              <w:rPr>
                <w:rFonts w:ascii="宋体" w:hAnsi="宋体" w:cs="宋体" w:hint="eastAsia"/>
                <w:color w:val="000000"/>
                <w:kern w:val="0"/>
                <w:sz w:val="20"/>
                <w:szCs w:val="20"/>
                <w:lang w:bidi="ar"/>
              </w:rPr>
              <w:t>南钢</w:t>
            </w:r>
          </w:p>
        </w:tc>
        <w:tc>
          <w:tcPr>
            <w:tcW w:w="5055" w:type="dxa"/>
            <w:shd w:val="clear" w:color="auto" w:fill="auto"/>
            <w:vAlign w:val="center"/>
          </w:tcPr>
          <w:p w14:paraId="37833F2D" w14:textId="77777777" w:rsidR="00884DC1" w:rsidRPr="00C840E0" w:rsidRDefault="00884DC1" w:rsidP="00311B7B">
            <w:pPr>
              <w:widowControl/>
              <w:jc w:val="center"/>
              <w:textAlignment w:val="center"/>
              <w:rPr>
                <w:rFonts w:ascii="宋体" w:hAnsi="宋体" w:cs="宋体"/>
                <w:color w:val="000000"/>
                <w:kern w:val="0"/>
                <w:sz w:val="20"/>
                <w:szCs w:val="20"/>
                <w:lang w:bidi="ar"/>
              </w:rPr>
            </w:pPr>
            <w:hyperlink r:id="rId10" w:history="1">
              <w:r w:rsidRPr="00C840E0">
                <w:rPr>
                  <w:rFonts w:ascii="宋体" w:hAnsi="宋体" w:cs="宋体" w:hint="eastAsia"/>
                  <w:color w:val="000000"/>
                  <w:kern w:val="0"/>
                  <w:sz w:val="20"/>
                  <w:szCs w:val="20"/>
                  <w:lang w:bidi="ar"/>
                </w:rPr>
                <w:t>南京钢铁股份有限公司</w:t>
              </w:r>
            </w:hyperlink>
          </w:p>
        </w:tc>
      </w:tr>
      <w:tr w:rsidR="00884DC1" w14:paraId="51E14D00" w14:textId="77777777" w:rsidTr="00311B7B">
        <w:trPr>
          <w:trHeight w:val="340"/>
          <w:jc w:val="center"/>
        </w:trPr>
        <w:tc>
          <w:tcPr>
            <w:tcW w:w="846" w:type="dxa"/>
            <w:vMerge/>
            <w:shd w:val="clear" w:color="auto" w:fill="auto"/>
            <w:vAlign w:val="center"/>
          </w:tcPr>
          <w:p w14:paraId="52695F1D" w14:textId="77777777" w:rsidR="00884DC1" w:rsidRPr="00434EAA" w:rsidRDefault="00884DC1" w:rsidP="00311B7B">
            <w:pPr>
              <w:widowControl/>
              <w:jc w:val="center"/>
              <w:textAlignment w:val="center"/>
              <w:rPr>
                <w:rFonts w:ascii="宋体" w:hAnsi="宋体" w:cs="宋体"/>
                <w:color w:val="000000"/>
                <w:kern w:val="0"/>
                <w:sz w:val="20"/>
                <w:szCs w:val="20"/>
                <w:lang w:bidi="ar"/>
              </w:rPr>
            </w:pPr>
          </w:p>
        </w:tc>
        <w:tc>
          <w:tcPr>
            <w:tcW w:w="1565" w:type="dxa"/>
            <w:gridSpan w:val="2"/>
            <w:vMerge/>
            <w:shd w:val="clear" w:color="auto" w:fill="auto"/>
            <w:vAlign w:val="center"/>
          </w:tcPr>
          <w:p w14:paraId="2F72C39D" w14:textId="77777777" w:rsidR="00884DC1" w:rsidRPr="00434EAA" w:rsidRDefault="00884DC1" w:rsidP="00311B7B">
            <w:pPr>
              <w:widowControl/>
              <w:jc w:val="center"/>
              <w:textAlignment w:val="center"/>
              <w:rPr>
                <w:rFonts w:ascii="宋体" w:hAnsi="宋体" w:cs="宋体"/>
                <w:color w:val="000000"/>
                <w:kern w:val="0"/>
                <w:sz w:val="20"/>
                <w:szCs w:val="20"/>
                <w:lang w:bidi="ar"/>
              </w:rPr>
            </w:pPr>
          </w:p>
        </w:tc>
        <w:tc>
          <w:tcPr>
            <w:tcW w:w="1987" w:type="dxa"/>
            <w:shd w:val="clear" w:color="auto" w:fill="auto"/>
            <w:vAlign w:val="center"/>
          </w:tcPr>
          <w:p w14:paraId="60C71CF9" w14:textId="77777777" w:rsidR="00884DC1" w:rsidRPr="00C840E0" w:rsidRDefault="00884DC1" w:rsidP="00311B7B">
            <w:pPr>
              <w:widowControl/>
              <w:jc w:val="center"/>
              <w:textAlignment w:val="center"/>
              <w:rPr>
                <w:rFonts w:ascii="宋体" w:hAnsi="宋体" w:cs="宋体"/>
                <w:color w:val="000000"/>
                <w:kern w:val="0"/>
                <w:sz w:val="20"/>
                <w:szCs w:val="20"/>
                <w:lang w:bidi="ar"/>
              </w:rPr>
            </w:pPr>
            <w:proofErr w:type="gramStart"/>
            <w:r w:rsidRPr="00C840E0">
              <w:rPr>
                <w:rFonts w:ascii="宋体" w:hAnsi="宋体" w:cs="宋体" w:hint="eastAsia"/>
                <w:color w:val="000000"/>
                <w:kern w:val="0"/>
                <w:sz w:val="20"/>
                <w:szCs w:val="20"/>
                <w:lang w:bidi="ar"/>
              </w:rPr>
              <w:t>永钢</w:t>
            </w:r>
            <w:proofErr w:type="gramEnd"/>
          </w:p>
        </w:tc>
        <w:tc>
          <w:tcPr>
            <w:tcW w:w="5055" w:type="dxa"/>
            <w:shd w:val="clear" w:color="auto" w:fill="auto"/>
            <w:vAlign w:val="center"/>
          </w:tcPr>
          <w:p w14:paraId="51AF6C79" w14:textId="77777777" w:rsidR="00884DC1" w:rsidRPr="00C840E0" w:rsidRDefault="00884DC1" w:rsidP="00311B7B">
            <w:pPr>
              <w:widowControl/>
              <w:jc w:val="center"/>
              <w:textAlignment w:val="center"/>
              <w:rPr>
                <w:rFonts w:ascii="宋体" w:hAnsi="宋体" w:cs="宋体"/>
                <w:color w:val="000000"/>
                <w:kern w:val="0"/>
                <w:sz w:val="20"/>
                <w:szCs w:val="20"/>
                <w:lang w:bidi="ar"/>
              </w:rPr>
            </w:pPr>
            <w:hyperlink r:id="rId11" w:history="1">
              <w:r w:rsidRPr="00C840E0">
                <w:rPr>
                  <w:rFonts w:ascii="宋体" w:hAnsi="宋体" w:cs="宋体" w:hint="eastAsia"/>
                  <w:color w:val="000000"/>
                  <w:kern w:val="0"/>
                  <w:sz w:val="20"/>
                  <w:szCs w:val="20"/>
                  <w:lang w:bidi="ar"/>
                </w:rPr>
                <w:t>江苏永钢集团有限公司</w:t>
              </w:r>
            </w:hyperlink>
          </w:p>
        </w:tc>
      </w:tr>
      <w:tr w:rsidR="00884DC1" w14:paraId="518D4342" w14:textId="77777777" w:rsidTr="00311B7B">
        <w:trPr>
          <w:trHeight w:val="340"/>
          <w:jc w:val="center"/>
        </w:trPr>
        <w:tc>
          <w:tcPr>
            <w:tcW w:w="846" w:type="dxa"/>
            <w:vMerge w:val="restart"/>
            <w:shd w:val="clear" w:color="auto" w:fill="auto"/>
            <w:vAlign w:val="center"/>
          </w:tcPr>
          <w:p w14:paraId="4B53DA2E" w14:textId="77777777" w:rsidR="00884DC1" w:rsidRPr="00434EAA" w:rsidRDefault="00884DC1" w:rsidP="00311B7B">
            <w:pPr>
              <w:widowControl/>
              <w:jc w:val="center"/>
              <w:textAlignment w:val="center"/>
              <w:rPr>
                <w:rFonts w:ascii="宋体" w:hAnsi="宋体" w:cs="宋体"/>
                <w:color w:val="000000"/>
                <w:kern w:val="0"/>
                <w:sz w:val="20"/>
                <w:szCs w:val="20"/>
                <w:lang w:bidi="ar"/>
              </w:rPr>
            </w:pPr>
            <w:r>
              <w:rPr>
                <w:rFonts w:ascii="宋体" w:hAnsi="宋体" w:cs="宋体" w:hint="eastAsia"/>
                <w:color w:val="000000"/>
                <w:kern w:val="0"/>
                <w:sz w:val="20"/>
                <w:szCs w:val="20"/>
                <w:lang w:bidi="ar"/>
              </w:rPr>
              <w:t>2</w:t>
            </w:r>
          </w:p>
        </w:tc>
        <w:tc>
          <w:tcPr>
            <w:tcW w:w="1565" w:type="dxa"/>
            <w:gridSpan w:val="2"/>
            <w:vMerge w:val="restart"/>
            <w:shd w:val="clear" w:color="auto" w:fill="auto"/>
            <w:vAlign w:val="center"/>
          </w:tcPr>
          <w:p w14:paraId="6AE6071A" w14:textId="77777777" w:rsidR="00884DC1" w:rsidRDefault="00884DC1" w:rsidP="00311B7B">
            <w:pPr>
              <w:widowControl/>
              <w:jc w:val="center"/>
              <w:textAlignment w:val="center"/>
              <w:rPr>
                <w:rFonts w:asciiTheme="minorEastAsia" w:hAnsiTheme="minorEastAsia" w:cstheme="minorEastAsia"/>
                <w:kern w:val="0"/>
                <w:sz w:val="22"/>
                <w:lang w:bidi="ar"/>
              </w:rPr>
            </w:pPr>
            <w:r w:rsidRPr="00C16513">
              <w:rPr>
                <w:rFonts w:ascii="宋体" w:hAnsi="宋体" w:cs="宋体" w:hint="eastAsia"/>
                <w:color w:val="000000"/>
                <w:kern w:val="0"/>
                <w:sz w:val="20"/>
                <w:szCs w:val="20"/>
                <w:lang w:bidi="ar"/>
              </w:rPr>
              <w:t>镀锌、热镀锌钢板</w:t>
            </w:r>
          </w:p>
        </w:tc>
        <w:tc>
          <w:tcPr>
            <w:tcW w:w="1987" w:type="dxa"/>
            <w:shd w:val="clear" w:color="auto" w:fill="auto"/>
            <w:vAlign w:val="center"/>
          </w:tcPr>
          <w:p w14:paraId="15AB5BF8" w14:textId="77777777" w:rsidR="00884DC1" w:rsidRPr="00C840E0" w:rsidRDefault="00884DC1" w:rsidP="00311B7B">
            <w:pPr>
              <w:widowControl/>
              <w:jc w:val="center"/>
              <w:textAlignment w:val="center"/>
              <w:rPr>
                <w:rFonts w:ascii="宋体" w:hAnsi="宋体" w:cs="宋体"/>
                <w:color w:val="000000"/>
                <w:kern w:val="0"/>
                <w:sz w:val="20"/>
                <w:szCs w:val="20"/>
                <w:lang w:bidi="ar"/>
              </w:rPr>
            </w:pPr>
            <w:r w:rsidRPr="00C840E0">
              <w:rPr>
                <w:rFonts w:ascii="宋体" w:hAnsi="宋体" w:cs="宋体" w:hint="eastAsia"/>
                <w:color w:val="000000"/>
                <w:kern w:val="0"/>
                <w:sz w:val="20"/>
                <w:szCs w:val="20"/>
                <w:lang w:bidi="ar"/>
              </w:rPr>
              <w:t>马钢</w:t>
            </w:r>
          </w:p>
        </w:tc>
        <w:tc>
          <w:tcPr>
            <w:tcW w:w="5055" w:type="dxa"/>
            <w:shd w:val="clear" w:color="auto" w:fill="auto"/>
            <w:vAlign w:val="center"/>
          </w:tcPr>
          <w:p w14:paraId="69F405BE" w14:textId="77777777" w:rsidR="00884DC1" w:rsidRPr="00C840E0" w:rsidRDefault="00884DC1" w:rsidP="00311B7B">
            <w:pPr>
              <w:widowControl/>
              <w:jc w:val="center"/>
              <w:textAlignment w:val="center"/>
              <w:rPr>
                <w:rFonts w:ascii="宋体" w:hAnsi="宋体" w:cs="宋体"/>
                <w:color w:val="000000"/>
                <w:kern w:val="0"/>
                <w:sz w:val="20"/>
                <w:szCs w:val="20"/>
                <w:lang w:bidi="ar"/>
              </w:rPr>
            </w:pPr>
            <w:hyperlink r:id="rId12" w:history="1">
              <w:r w:rsidRPr="00C840E0">
                <w:rPr>
                  <w:rFonts w:ascii="宋体" w:hAnsi="宋体" w:cs="宋体" w:hint="eastAsia"/>
                  <w:color w:val="000000"/>
                  <w:kern w:val="0"/>
                  <w:sz w:val="20"/>
                  <w:szCs w:val="20"/>
                  <w:lang w:bidi="ar"/>
                </w:rPr>
                <w:t>马鞍山钢铁股份有限公司</w:t>
              </w:r>
            </w:hyperlink>
          </w:p>
        </w:tc>
      </w:tr>
      <w:tr w:rsidR="00884DC1" w14:paraId="7FF1F666" w14:textId="77777777" w:rsidTr="00311B7B">
        <w:trPr>
          <w:trHeight w:val="340"/>
          <w:jc w:val="center"/>
        </w:trPr>
        <w:tc>
          <w:tcPr>
            <w:tcW w:w="846" w:type="dxa"/>
            <w:vMerge/>
            <w:shd w:val="clear" w:color="auto" w:fill="auto"/>
            <w:vAlign w:val="center"/>
          </w:tcPr>
          <w:p w14:paraId="335A10C5" w14:textId="77777777" w:rsidR="00884DC1" w:rsidRPr="00434EAA" w:rsidRDefault="00884DC1" w:rsidP="00311B7B">
            <w:pPr>
              <w:widowControl/>
              <w:jc w:val="center"/>
              <w:textAlignment w:val="center"/>
              <w:rPr>
                <w:rFonts w:ascii="宋体" w:hAnsi="宋体" w:cs="宋体"/>
                <w:color w:val="000000"/>
                <w:kern w:val="0"/>
                <w:sz w:val="20"/>
                <w:szCs w:val="20"/>
                <w:lang w:bidi="ar"/>
              </w:rPr>
            </w:pPr>
          </w:p>
        </w:tc>
        <w:tc>
          <w:tcPr>
            <w:tcW w:w="1565" w:type="dxa"/>
            <w:gridSpan w:val="2"/>
            <w:vMerge/>
            <w:shd w:val="clear" w:color="auto" w:fill="auto"/>
            <w:vAlign w:val="center"/>
          </w:tcPr>
          <w:p w14:paraId="21422E95" w14:textId="77777777" w:rsidR="00884DC1" w:rsidRPr="00434EAA" w:rsidRDefault="00884DC1" w:rsidP="00311B7B">
            <w:pPr>
              <w:widowControl/>
              <w:jc w:val="center"/>
              <w:textAlignment w:val="center"/>
              <w:rPr>
                <w:rFonts w:ascii="宋体" w:hAnsi="宋体" w:cs="宋体"/>
                <w:color w:val="000000"/>
                <w:kern w:val="0"/>
                <w:sz w:val="20"/>
                <w:szCs w:val="20"/>
                <w:lang w:bidi="ar"/>
              </w:rPr>
            </w:pPr>
          </w:p>
        </w:tc>
        <w:tc>
          <w:tcPr>
            <w:tcW w:w="1987" w:type="dxa"/>
            <w:shd w:val="clear" w:color="auto" w:fill="auto"/>
            <w:vAlign w:val="center"/>
          </w:tcPr>
          <w:p w14:paraId="0301DBE1" w14:textId="77777777" w:rsidR="00884DC1" w:rsidRPr="00C840E0" w:rsidRDefault="00884DC1" w:rsidP="00311B7B">
            <w:pPr>
              <w:widowControl/>
              <w:jc w:val="center"/>
              <w:textAlignment w:val="center"/>
              <w:rPr>
                <w:rFonts w:ascii="宋体" w:hAnsi="宋体" w:cs="宋体"/>
                <w:color w:val="000000"/>
                <w:kern w:val="0"/>
                <w:sz w:val="20"/>
                <w:szCs w:val="20"/>
                <w:lang w:bidi="ar"/>
              </w:rPr>
            </w:pPr>
            <w:r w:rsidRPr="00C840E0">
              <w:rPr>
                <w:rFonts w:ascii="宋体" w:hAnsi="宋体" w:cs="宋体" w:hint="eastAsia"/>
                <w:color w:val="000000"/>
                <w:kern w:val="0"/>
                <w:sz w:val="20"/>
                <w:szCs w:val="20"/>
                <w:lang w:bidi="ar"/>
              </w:rPr>
              <w:t>邯钢</w:t>
            </w:r>
          </w:p>
        </w:tc>
        <w:tc>
          <w:tcPr>
            <w:tcW w:w="5055" w:type="dxa"/>
            <w:shd w:val="clear" w:color="auto" w:fill="auto"/>
            <w:vAlign w:val="center"/>
          </w:tcPr>
          <w:p w14:paraId="795D00BB" w14:textId="77777777" w:rsidR="00884DC1" w:rsidRPr="00C840E0" w:rsidRDefault="00884DC1" w:rsidP="00311B7B">
            <w:pPr>
              <w:widowControl/>
              <w:jc w:val="center"/>
              <w:textAlignment w:val="center"/>
              <w:rPr>
                <w:rFonts w:ascii="宋体" w:hAnsi="宋体" w:cs="宋体"/>
                <w:color w:val="000000"/>
                <w:kern w:val="0"/>
                <w:sz w:val="20"/>
                <w:szCs w:val="20"/>
                <w:lang w:bidi="ar"/>
              </w:rPr>
            </w:pPr>
            <w:hyperlink r:id="rId13" w:history="1">
              <w:r w:rsidRPr="00C840E0">
                <w:rPr>
                  <w:rFonts w:ascii="宋体" w:hAnsi="宋体" w:cs="宋体" w:hint="eastAsia"/>
                  <w:color w:val="000000"/>
                  <w:kern w:val="0"/>
                  <w:sz w:val="20"/>
                  <w:szCs w:val="20"/>
                  <w:lang w:bidi="ar"/>
                </w:rPr>
                <w:t>邯郸钢铁集团有限责任公司</w:t>
              </w:r>
            </w:hyperlink>
          </w:p>
        </w:tc>
      </w:tr>
      <w:tr w:rsidR="00884DC1" w14:paraId="2FBAD7C1" w14:textId="77777777" w:rsidTr="00311B7B">
        <w:trPr>
          <w:trHeight w:val="340"/>
          <w:jc w:val="center"/>
        </w:trPr>
        <w:tc>
          <w:tcPr>
            <w:tcW w:w="846" w:type="dxa"/>
            <w:vMerge/>
            <w:shd w:val="clear" w:color="auto" w:fill="auto"/>
            <w:vAlign w:val="center"/>
          </w:tcPr>
          <w:p w14:paraId="0086B08D" w14:textId="77777777" w:rsidR="00884DC1" w:rsidRPr="00434EAA" w:rsidRDefault="00884DC1" w:rsidP="00311B7B">
            <w:pPr>
              <w:widowControl/>
              <w:jc w:val="center"/>
              <w:textAlignment w:val="center"/>
              <w:rPr>
                <w:rFonts w:ascii="宋体" w:hAnsi="宋体" w:cs="宋体"/>
                <w:color w:val="000000"/>
                <w:kern w:val="0"/>
                <w:sz w:val="20"/>
                <w:szCs w:val="20"/>
                <w:lang w:bidi="ar"/>
              </w:rPr>
            </w:pPr>
          </w:p>
        </w:tc>
        <w:tc>
          <w:tcPr>
            <w:tcW w:w="1565" w:type="dxa"/>
            <w:gridSpan w:val="2"/>
            <w:vMerge/>
            <w:shd w:val="clear" w:color="auto" w:fill="auto"/>
            <w:vAlign w:val="center"/>
          </w:tcPr>
          <w:p w14:paraId="4A2FD0B0" w14:textId="77777777" w:rsidR="00884DC1" w:rsidRPr="00434EAA" w:rsidRDefault="00884DC1" w:rsidP="00311B7B">
            <w:pPr>
              <w:widowControl/>
              <w:jc w:val="center"/>
              <w:textAlignment w:val="center"/>
              <w:rPr>
                <w:rFonts w:ascii="宋体" w:hAnsi="宋体" w:cs="宋体"/>
                <w:color w:val="000000"/>
                <w:kern w:val="0"/>
                <w:sz w:val="20"/>
                <w:szCs w:val="20"/>
                <w:lang w:bidi="ar"/>
              </w:rPr>
            </w:pPr>
          </w:p>
        </w:tc>
        <w:tc>
          <w:tcPr>
            <w:tcW w:w="1987" w:type="dxa"/>
            <w:shd w:val="clear" w:color="auto" w:fill="auto"/>
            <w:vAlign w:val="center"/>
          </w:tcPr>
          <w:p w14:paraId="2765C403" w14:textId="77777777" w:rsidR="00884DC1" w:rsidRPr="00C840E0" w:rsidRDefault="00884DC1" w:rsidP="00311B7B">
            <w:pPr>
              <w:widowControl/>
              <w:jc w:val="center"/>
              <w:textAlignment w:val="center"/>
              <w:rPr>
                <w:rFonts w:ascii="宋体" w:hAnsi="宋体" w:cs="宋体"/>
                <w:color w:val="000000"/>
                <w:kern w:val="0"/>
                <w:sz w:val="20"/>
                <w:szCs w:val="20"/>
                <w:lang w:bidi="ar"/>
              </w:rPr>
            </w:pPr>
            <w:proofErr w:type="gramStart"/>
            <w:r w:rsidRPr="00C840E0">
              <w:rPr>
                <w:rFonts w:ascii="宋体" w:hAnsi="宋体" w:cs="宋体" w:hint="eastAsia"/>
                <w:color w:val="000000"/>
                <w:kern w:val="0"/>
                <w:sz w:val="20"/>
                <w:szCs w:val="20"/>
                <w:lang w:bidi="ar"/>
              </w:rPr>
              <w:t>宝武</w:t>
            </w:r>
            <w:proofErr w:type="gramEnd"/>
          </w:p>
        </w:tc>
        <w:tc>
          <w:tcPr>
            <w:tcW w:w="5055" w:type="dxa"/>
            <w:shd w:val="clear" w:color="auto" w:fill="auto"/>
            <w:vAlign w:val="center"/>
          </w:tcPr>
          <w:p w14:paraId="061D5E64" w14:textId="77777777" w:rsidR="00884DC1" w:rsidRPr="00C840E0" w:rsidRDefault="00884DC1" w:rsidP="00311B7B">
            <w:pPr>
              <w:widowControl/>
              <w:jc w:val="center"/>
              <w:textAlignment w:val="center"/>
              <w:rPr>
                <w:rFonts w:ascii="宋体" w:hAnsi="宋体" w:cs="宋体"/>
                <w:color w:val="000000"/>
                <w:kern w:val="0"/>
                <w:sz w:val="20"/>
                <w:szCs w:val="20"/>
                <w:lang w:bidi="ar"/>
              </w:rPr>
            </w:pPr>
            <w:hyperlink r:id="rId14" w:history="1">
              <w:r w:rsidRPr="00C840E0">
                <w:rPr>
                  <w:rFonts w:ascii="宋体" w:hAnsi="宋体" w:cs="宋体" w:hint="eastAsia"/>
                  <w:color w:val="000000"/>
                  <w:kern w:val="0"/>
                  <w:sz w:val="20"/>
                  <w:szCs w:val="20"/>
                  <w:lang w:bidi="ar"/>
                </w:rPr>
                <w:t>中国宝武钢铁集团有限公司</w:t>
              </w:r>
            </w:hyperlink>
          </w:p>
        </w:tc>
      </w:tr>
      <w:tr w:rsidR="00884DC1" w14:paraId="3CC3B81A" w14:textId="77777777" w:rsidTr="00311B7B">
        <w:trPr>
          <w:trHeight w:val="340"/>
          <w:jc w:val="center"/>
        </w:trPr>
        <w:tc>
          <w:tcPr>
            <w:tcW w:w="846" w:type="dxa"/>
            <w:vMerge w:val="restart"/>
            <w:shd w:val="clear" w:color="auto" w:fill="auto"/>
            <w:vAlign w:val="center"/>
          </w:tcPr>
          <w:p w14:paraId="2DF3CE26" w14:textId="77777777" w:rsidR="00884DC1" w:rsidRPr="00434EAA" w:rsidRDefault="00884DC1" w:rsidP="00311B7B">
            <w:pPr>
              <w:widowControl/>
              <w:jc w:val="center"/>
              <w:textAlignment w:val="center"/>
              <w:rPr>
                <w:rFonts w:ascii="宋体" w:hAnsi="宋体" w:cs="宋体"/>
                <w:color w:val="000000"/>
                <w:kern w:val="0"/>
                <w:sz w:val="20"/>
                <w:szCs w:val="20"/>
                <w:lang w:bidi="ar"/>
              </w:rPr>
            </w:pPr>
            <w:r>
              <w:rPr>
                <w:rFonts w:ascii="宋体" w:hAnsi="宋体" w:cs="宋体" w:hint="eastAsia"/>
                <w:color w:val="000000"/>
                <w:kern w:val="0"/>
                <w:sz w:val="20"/>
                <w:szCs w:val="20"/>
                <w:lang w:bidi="ar"/>
              </w:rPr>
              <w:t>3</w:t>
            </w:r>
          </w:p>
        </w:tc>
        <w:tc>
          <w:tcPr>
            <w:tcW w:w="1565" w:type="dxa"/>
            <w:gridSpan w:val="2"/>
            <w:vMerge w:val="restart"/>
            <w:shd w:val="clear" w:color="auto" w:fill="auto"/>
            <w:vAlign w:val="center"/>
          </w:tcPr>
          <w:p w14:paraId="7D3842C5" w14:textId="77777777" w:rsidR="00884DC1" w:rsidRPr="00434EAA" w:rsidRDefault="00884DC1" w:rsidP="00311B7B">
            <w:pPr>
              <w:widowControl/>
              <w:jc w:val="center"/>
              <w:textAlignment w:val="center"/>
              <w:rPr>
                <w:rFonts w:ascii="宋体" w:hAnsi="宋体" w:cs="宋体"/>
                <w:color w:val="000000"/>
                <w:kern w:val="0"/>
                <w:sz w:val="20"/>
                <w:szCs w:val="20"/>
                <w:lang w:bidi="ar"/>
              </w:rPr>
            </w:pPr>
            <w:r>
              <w:rPr>
                <w:rFonts w:ascii="宋体" w:hAnsi="宋体" w:cs="宋体"/>
                <w:color w:val="000000"/>
                <w:kern w:val="0"/>
                <w:sz w:val="20"/>
                <w:szCs w:val="20"/>
                <w:lang w:bidi="ar"/>
              </w:rPr>
              <w:t>水泥</w:t>
            </w:r>
          </w:p>
        </w:tc>
        <w:tc>
          <w:tcPr>
            <w:tcW w:w="1987" w:type="dxa"/>
            <w:shd w:val="clear" w:color="auto" w:fill="auto"/>
            <w:vAlign w:val="center"/>
          </w:tcPr>
          <w:p w14:paraId="72667DE5" w14:textId="77777777" w:rsidR="00884DC1" w:rsidRPr="00C840E0" w:rsidRDefault="00884DC1" w:rsidP="00311B7B">
            <w:pPr>
              <w:widowControl/>
              <w:jc w:val="center"/>
              <w:textAlignment w:val="center"/>
              <w:rPr>
                <w:rFonts w:ascii="宋体" w:hAnsi="宋体" w:cs="宋体"/>
                <w:color w:val="000000"/>
                <w:kern w:val="0"/>
                <w:sz w:val="20"/>
                <w:szCs w:val="20"/>
                <w:lang w:bidi="ar"/>
              </w:rPr>
            </w:pPr>
            <w:r w:rsidRPr="00C840E0">
              <w:rPr>
                <w:rFonts w:ascii="宋体" w:hAnsi="宋体" w:cs="宋体" w:hint="eastAsia"/>
                <w:color w:val="000000"/>
                <w:kern w:val="0"/>
                <w:sz w:val="20"/>
                <w:szCs w:val="20"/>
                <w:lang w:bidi="ar"/>
              </w:rPr>
              <w:t>海螺</w:t>
            </w:r>
          </w:p>
        </w:tc>
        <w:tc>
          <w:tcPr>
            <w:tcW w:w="5055" w:type="dxa"/>
            <w:shd w:val="clear" w:color="auto" w:fill="auto"/>
            <w:vAlign w:val="center"/>
          </w:tcPr>
          <w:p w14:paraId="60F89D9F" w14:textId="77777777" w:rsidR="00884DC1" w:rsidRPr="00C840E0" w:rsidRDefault="00884DC1" w:rsidP="00311B7B">
            <w:pPr>
              <w:widowControl/>
              <w:jc w:val="center"/>
              <w:textAlignment w:val="center"/>
              <w:rPr>
                <w:rFonts w:ascii="宋体" w:hAnsi="宋体" w:cs="宋体"/>
                <w:color w:val="000000"/>
                <w:kern w:val="0"/>
                <w:sz w:val="20"/>
                <w:szCs w:val="20"/>
                <w:lang w:bidi="ar"/>
              </w:rPr>
            </w:pPr>
            <w:hyperlink r:id="rId15" w:history="1">
              <w:r w:rsidRPr="00C840E0">
                <w:rPr>
                  <w:rFonts w:ascii="宋体" w:hAnsi="宋体" w:cs="宋体" w:hint="eastAsia"/>
                  <w:color w:val="000000"/>
                  <w:kern w:val="0"/>
                  <w:sz w:val="20"/>
                  <w:szCs w:val="20"/>
                  <w:lang w:bidi="ar"/>
                </w:rPr>
                <w:t>安徽海螺水泥股份有限公司</w:t>
              </w:r>
            </w:hyperlink>
          </w:p>
        </w:tc>
      </w:tr>
      <w:tr w:rsidR="00884DC1" w14:paraId="374E53B4" w14:textId="77777777" w:rsidTr="00311B7B">
        <w:trPr>
          <w:trHeight w:val="340"/>
          <w:jc w:val="center"/>
        </w:trPr>
        <w:tc>
          <w:tcPr>
            <w:tcW w:w="846" w:type="dxa"/>
            <w:vMerge/>
            <w:shd w:val="clear" w:color="auto" w:fill="auto"/>
            <w:vAlign w:val="center"/>
          </w:tcPr>
          <w:p w14:paraId="3B7A8108" w14:textId="77777777" w:rsidR="00884DC1" w:rsidRPr="00434EAA" w:rsidRDefault="00884DC1" w:rsidP="00311B7B">
            <w:pPr>
              <w:widowControl/>
              <w:jc w:val="center"/>
              <w:textAlignment w:val="center"/>
              <w:rPr>
                <w:rFonts w:ascii="宋体" w:hAnsi="宋体" w:cs="宋体"/>
                <w:color w:val="000000"/>
                <w:kern w:val="0"/>
                <w:sz w:val="20"/>
                <w:szCs w:val="20"/>
                <w:lang w:bidi="ar"/>
              </w:rPr>
            </w:pPr>
          </w:p>
        </w:tc>
        <w:tc>
          <w:tcPr>
            <w:tcW w:w="1565" w:type="dxa"/>
            <w:gridSpan w:val="2"/>
            <w:vMerge/>
            <w:shd w:val="clear" w:color="auto" w:fill="auto"/>
            <w:vAlign w:val="center"/>
          </w:tcPr>
          <w:p w14:paraId="65B4E399" w14:textId="77777777" w:rsidR="00884DC1" w:rsidRPr="00434EAA" w:rsidRDefault="00884DC1" w:rsidP="00311B7B">
            <w:pPr>
              <w:widowControl/>
              <w:jc w:val="center"/>
              <w:textAlignment w:val="center"/>
              <w:rPr>
                <w:rFonts w:ascii="宋体" w:hAnsi="宋体" w:cs="宋体"/>
                <w:color w:val="000000"/>
                <w:kern w:val="0"/>
                <w:sz w:val="20"/>
                <w:szCs w:val="20"/>
                <w:lang w:bidi="ar"/>
              </w:rPr>
            </w:pPr>
          </w:p>
        </w:tc>
        <w:tc>
          <w:tcPr>
            <w:tcW w:w="1987" w:type="dxa"/>
            <w:shd w:val="clear" w:color="auto" w:fill="auto"/>
            <w:vAlign w:val="center"/>
          </w:tcPr>
          <w:p w14:paraId="678C60A9" w14:textId="77777777" w:rsidR="00884DC1" w:rsidRPr="00C840E0" w:rsidRDefault="00884DC1" w:rsidP="00311B7B">
            <w:pPr>
              <w:widowControl/>
              <w:jc w:val="center"/>
              <w:textAlignment w:val="center"/>
              <w:rPr>
                <w:rFonts w:ascii="宋体" w:hAnsi="宋体" w:cs="宋体"/>
                <w:color w:val="000000"/>
                <w:kern w:val="0"/>
                <w:sz w:val="20"/>
                <w:szCs w:val="20"/>
                <w:lang w:bidi="ar"/>
              </w:rPr>
            </w:pPr>
            <w:r w:rsidRPr="00C840E0">
              <w:rPr>
                <w:rFonts w:ascii="宋体" w:hAnsi="宋体" w:cs="宋体" w:hint="eastAsia"/>
                <w:color w:val="000000"/>
                <w:kern w:val="0"/>
                <w:sz w:val="20"/>
                <w:szCs w:val="20"/>
                <w:lang w:bidi="ar"/>
              </w:rPr>
              <w:t>鹤林</w:t>
            </w:r>
          </w:p>
        </w:tc>
        <w:tc>
          <w:tcPr>
            <w:tcW w:w="5055" w:type="dxa"/>
            <w:shd w:val="clear" w:color="auto" w:fill="auto"/>
            <w:vAlign w:val="center"/>
          </w:tcPr>
          <w:p w14:paraId="0F652BCF" w14:textId="77777777" w:rsidR="00884DC1" w:rsidRPr="00C840E0" w:rsidRDefault="00884DC1" w:rsidP="00311B7B">
            <w:pPr>
              <w:widowControl/>
              <w:jc w:val="center"/>
              <w:textAlignment w:val="center"/>
              <w:rPr>
                <w:rFonts w:ascii="宋体" w:hAnsi="宋体" w:cs="宋体"/>
                <w:color w:val="000000"/>
                <w:kern w:val="0"/>
                <w:sz w:val="20"/>
                <w:szCs w:val="20"/>
                <w:lang w:bidi="ar"/>
              </w:rPr>
            </w:pPr>
            <w:hyperlink r:id="rId16" w:history="1">
              <w:r w:rsidRPr="00C840E0">
                <w:rPr>
                  <w:rFonts w:ascii="宋体" w:hAnsi="宋体" w:cs="宋体" w:hint="eastAsia"/>
                  <w:color w:val="000000"/>
                  <w:kern w:val="0"/>
                  <w:sz w:val="20"/>
                  <w:szCs w:val="20"/>
                  <w:lang w:bidi="ar"/>
                </w:rPr>
                <w:t>江苏鹤林水泥有限公司</w:t>
              </w:r>
            </w:hyperlink>
          </w:p>
        </w:tc>
      </w:tr>
      <w:tr w:rsidR="00884DC1" w14:paraId="20B05220" w14:textId="77777777" w:rsidTr="00311B7B">
        <w:trPr>
          <w:trHeight w:val="340"/>
          <w:jc w:val="center"/>
        </w:trPr>
        <w:tc>
          <w:tcPr>
            <w:tcW w:w="846" w:type="dxa"/>
            <w:vMerge/>
            <w:shd w:val="clear" w:color="auto" w:fill="auto"/>
            <w:vAlign w:val="center"/>
          </w:tcPr>
          <w:p w14:paraId="52EE005F" w14:textId="77777777" w:rsidR="00884DC1" w:rsidRPr="00434EAA" w:rsidRDefault="00884DC1" w:rsidP="00311B7B">
            <w:pPr>
              <w:widowControl/>
              <w:jc w:val="center"/>
              <w:textAlignment w:val="center"/>
              <w:rPr>
                <w:rFonts w:ascii="宋体" w:hAnsi="宋体" w:cs="宋体"/>
                <w:color w:val="000000"/>
                <w:kern w:val="0"/>
                <w:sz w:val="20"/>
                <w:szCs w:val="20"/>
                <w:lang w:bidi="ar"/>
              </w:rPr>
            </w:pPr>
          </w:p>
        </w:tc>
        <w:tc>
          <w:tcPr>
            <w:tcW w:w="1565" w:type="dxa"/>
            <w:gridSpan w:val="2"/>
            <w:vMerge/>
            <w:shd w:val="clear" w:color="auto" w:fill="auto"/>
            <w:vAlign w:val="center"/>
          </w:tcPr>
          <w:p w14:paraId="0F913081" w14:textId="77777777" w:rsidR="00884DC1" w:rsidRPr="00434EAA" w:rsidRDefault="00884DC1" w:rsidP="00311B7B">
            <w:pPr>
              <w:widowControl/>
              <w:jc w:val="center"/>
              <w:textAlignment w:val="center"/>
              <w:rPr>
                <w:rFonts w:ascii="宋体" w:hAnsi="宋体" w:cs="宋体"/>
                <w:color w:val="000000"/>
                <w:kern w:val="0"/>
                <w:sz w:val="20"/>
                <w:szCs w:val="20"/>
                <w:lang w:bidi="ar"/>
              </w:rPr>
            </w:pPr>
          </w:p>
        </w:tc>
        <w:tc>
          <w:tcPr>
            <w:tcW w:w="1987" w:type="dxa"/>
            <w:shd w:val="clear" w:color="auto" w:fill="auto"/>
            <w:vAlign w:val="center"/>
          </w:tcPr>
          <w:p w14:paraId="4FFE7F3B" w14:textId="77777777" w:rsidR="00884DC1" w:rsidRPr="00C840E0" w:rsidRDefault="00884DC1" w:rsidP="00311B7B">
            <w:pPr>
              <w:widowControl/>
              <w:jc w:val="center"/>
              <w:textAlignment w:val="center"/>
              <w:rPr>
                <w:rFonts w:ascii="宋体" w:hAnsi="宋体" w:cs="宋体"/>
                <w:color w:val="000000"/>
                <w:kern w:val="0"/>
                <w:sz w:val="20"/>
                <w:szCs w:val="20"/>
                <w:lang w:bidi="ar"/>
              </w:rPr>
            </w:pPr>
            <w:r w:rsidRPr="00C840E0">
              <w:rPr>
                <w:rFonts w:ascii="宋体" w:hAnsi="宋体" w:cs="宋体" w:hint="eastAsia"/>
                <w:color w:val="000000"/>
                <w:kern w:val="0"/>
                <w:sz w:val="20"/>
                <w:szCs w:val="20"/>
                <w:lang w:bidi="ar"/>
              </w:rPr>
              <w:t>中联</w:t>
            </w:r>
          </w:p>
        </w:tc>
        <w:tc>
          <w:tcPr>
            <w:tcW w:w="5055" w:type="dxa"/>
            <w:shd w:val="clear" w:color="auto" w:fill="auto"/>
            <w:vAlign w:val="center"/>
          </w:tcPr>
          <w:p w14:paraId="7163E760" w14:textId="77777777" w:rsidR="00884DC1" w:rsidRPr="00C840E0" w:rsidRDefault="00884DC1" w:rsidP="00311B7B">
            <w:pPr>
              <w:widowControl/>
              <w:jc w:val="center"/>
              <w:textAlignment w:val="center"/>
              <w:rPr>
                <w:rFonts w:ascii="宋体" w:hAnsi="宋体" w:cs="宋体"/>
                <w:color w:val="000000"/>
                <w:kern w:val="0"/>
                <w:sz w:val="20"/>
                <w:szCs w:val="20"/>
                <w:lang w:bidi="ar"/>
              </w:rPr>
            </w:pPr>
            <w:hyperlink r:id="rId17" w:history="1">
              <w:r w:rsidRPr="00C840E0">
                <w:rPr>
                  <w:rFonts w:ascii="宋体" w:hAnsi="宋体" w:cs="宋体" w:hint="eastAsia"/>
                  <w:color w:val="000000"/>
                  <w:kern w:val="0"/>
                  <w:sz w:val="20"/>
                  <w:szCs w:val="20"/>
                  <w:lang w:bidi="ar"/>
                </w:rPr>
                <w:t>中国联合水泥集团有限公司</w:t>
              </w:r>
            </w:hyperlink>
          </w:p>
        </w:tc>
      </w:tr>
      <w:tr w:rsidR="00884DC1" w14:paraId="5BA5B372" w14:textId="77777777" w:rsidTr="00311B7B">
        <w:trPr>
          <w:trHeight w:val="340"/>
          <w:jc w:val="center"/>
        </w:trPr>
        <w:tc>
          <w:tcPr>
            <w:tcW w:w="846" w:type="dxa"/>
            <w:vMerge w:val="restart"/>
            <w:shd w:val="clear" w:color="auto" w:fill="auto"/>
            <w:vAlign w:val="center"/>
          </w:tcPr>
          <w:p w14:paraId="274B6008" w14:textId="77777777" w:rsidR="00884DC1" w:rsidRPr="00434EAA" w:rsidRDefault="00884DC1" w:rsidP="00311B7B">
            <w:pPr>
              <w:widowControl/>
              <w:jc w:val="center"/>
              <w:textAlignment w:val="center"/>
              <w:rPr>
                <w:rFonts w:ascii="宋体" w:hAnsi="宋体" w:cs="宋体"/>
                <w:color w:val="000000"/>
                <w:kern w:val="0"/>
                <w:sz w:val="20"/>
                <w:szCs w:val="20"/>
                <w:lang w:bidi="ar"/>
              </w:rPr>
            </w:pPr>
            <w:r>
              <w:rPr>
                <w:rFonts w:ascii="宋体" w:hAnsi="宋体" w:cs="宋体" w:hint="eastAsia"/>
                <w:color w:val="000000"/>
                <w:kern w:val="0"/>
                <w:sz w:val="20"/>
                <w:szCs w:val="20"/>
                <w:lang w:bidi="ar"/>
              </w:rPr>
              <w:t>4</w:t>
            </w:r>
          </w:p>
        </w:tc>
        <w:tc>
          <w:tcPr>
            <w:tcW w:w="782" w:type="dxa"/>
            <w:vMerge w:val="restart"/>
            <w:shd w:val="clear" w:color="auto" w:fill="auto"/>
            <w:vAlign w:val="center"/>
          </w:tcPr>
          <w:p w14:paraId="11AFD48C" w14:textId="77777777" w:rsidR="00884DC1" w:rsidRPr="00434EAA" w:rsidRDefault="00884DC1" w:rsidP="00311B7B">
            <w:pPr>
              <w:jc w:val="center"/>
              <w:textAlignment w:val="center"/>
              <w:rPr>
                <w:rFonts w:ascii="宋体" w:hAnsi="宋体" w:cs="宋体"/>
                <w:color w:val="000000"/>
                <w:kern w:val="0"/>
                <w:sz w:val="20"/>
                <w:szCs w:val="20"/>
                <w:lang w:bidi="ar"/>
              </w:rPr>
            </w:pPr>
            <w:r w:rsidRPr="00867486">
              <w:rPr>
                <w:rFonts w:ascii="宋体" w:hAnsi="宋体" w:cs="宋体" w:hint="eastAsia"/>
                <w:color w:val="000000"/>
                <w:kern w:val="0"/>
                <w:sz w:val="20"/>
                <w:szCs w:val="20"/>
                <w:lang w:bidi="ar"/>
              </w:rPr>
              <w:t>（室内）铝板吊顶</w:t>
            </w:r>
          </w:p>
        </w:tc>
        <w:tc>
          <w:tcPr>
            <w:tcW w:w="783" w:type="dxa"/>
            <w:vMerge w:val="restart"/>
            <w:shd w:val="clear" w:color="auto" w:fill="auto"/>
            <w:vAlign w:val="center"/>
          </w:tcPr>
          <w:p w14:paraId="2179B6D5" w14:textId="77777777" w:rsidR="00884DC1" w:rsidRPr="00434EAA" w:rsidRDefault="00884DC1" w:rsidP="00311B7B">
            <w:pPr>
              <w:jc w:val="center"/>
              <w:textAlignment w:val="center"/>
              <w:rPr>
                <w:rFonts w:ascii="宋体" w:hAnsi="宋体" w:cs="宋体"/>
                <w:color w:val="000000"/>
                <w:kern w:val="0"/>
                <w:sz w:val="20"/>
                <w:szCs w:val="20"/>
                <w:lang w:bidi="ar"/>
              </w:rPr>
            </w:pPr>
            <w:r w:rsidRPr="00561320">
              <w:rPr>
                <w:rFonts w:ascii="宋体" w:hAnsi="宋体" w:cs="宋体" w:hint="eastAsia"/>
                <w:color w:val="000000"/>
                <w:kern w:val="0"/>
                <w:sz w:val="20"/>
                <w:szCs w:val="20"/>
                <w:lang w:bidi="ar"/>
              </w:rPr>
              <w:t>铝板</w:t>
            </w:r>
          </w:p>
        </w:tc>
        <w:tc>
          <w:tcPr>
            <w:tcW w:w="1987" w:type="dxa"/>
            <w:shd w:val="clear" w:color="auto" w:fill="auto"/>
            <w:vAlign w:val="center"/>
          </w:tcPr>
          <w:p w14:paraId="5567D727" w14:textId="77777777" w:rsidR="00884DC1" w:rsidRPr="00BE5DB5" w:rsidRDefault="00884DC1" w:rsidP="00311B7B">
            <w:pPr>
              <w:jc w:val="center"/>
              <w:rPr>
                <w:rFonts w:ascii="Calibri" w:hAnsi="Calibri" w:cs="Times New Roman"/>
                <w:sz w:val="20"/>
                <w:szCs w:val="20"/>
              </w:rPr>
            </w:pPr>
            <w:r>
              <w:rPr>
                <w:rFonts w:hint="eastAsia"/>
                <w:sz w:val="20"/>
                <w:szCs w:val="20"/>
              </w:rPr>
              <w:t>汇隆</w:t>
            </w:r>
          </w:p>
        </w:tc>
        <w:tc>
          <w:tcPr>
            <w:tcW w:w="5055" w:type="dxa"/>
            <w:shd w:val="clear" w:color="auto" w:fill="auto"/>
            <w:vAlign w:val="center"/>
          </w:tcPr>
          <w:p w14:paraId="0BB5E1D7" w14:textId="77777777" w:rsidR="00884DC1" w:rsidRPr="00BE5DB5" w:rsidRDefault="00884DC1" w:rsidP="00311B7B">
            <w:pPr>
              <w:widowControl/>
              <w:jc w:val="center"/>
              <w:textAlignment w:val="center"/>
              <w:rPr>
                <w:rFonts w:ascii="Calibri" w:hAnsi="Calibri" w:cs="Times New Roman"/>
                <w:sz w:val="20"/>
                <w:szCs w:val="20"/>
              </w:rPr>
            </w:pPr>
            <w:hyperlink r:id="rId18" w:history="1">
              <w:r w:rsidRPr="00BE5DB5">
                <w:rPr>
                  <w:rFonts w:ascii="Calibri" w:hAnsi="Calibri" w:cs="Times New Roman" w:hint="eastAsia"/>
                  <w:sz w:val="20"/>
                  <w:szCs w:val="20"/>
                </w:rPr>
                <w:t>佛山市长盛汇隆装饰材料有限公司</w:t>
              </w:r>
            </w:hyperlink>
          </w:p>
        </w:tc>
      </w:tr>
      <w:tr w:rsidR="00884DC1" w14:paraId="46BC0599" w14:textId="77777777" w:rsidTr="00311B7B">
        <w:trPr>
          <w:trHeight w:val="340"/>
          <w:jc w:val="center"/>
        </w:trPr>
        <w:tc>
          <w:tcPr>
            <w:tcW w:w="846" w:type="dxa"/>
            <w:vMerge/>
            <w:shd w:val="clear" w:color="auto" w:fill="auto"/>
            <w:vAlign w:val="center"/>
          </w:tcPr>
          <w:p w14:paraId="7EE1FB0C" w14:textId="77777777" w:rsidR="00884DC1" w:rsidRPr="00434EAA" w:rsidRDefault="00884DC1" w:rsidP="00311B7B">
            <w:pPr>
              <w:widowControl/>
              <w:jc w:val="center"/>
              <w:textAlignment w:val="center"/>
              <w:rPr>
                <w:rFonts w:ascii="宋体" w:hAnsi="宋体" w:cs="宋体"/>
                <w:color w:val="000000"/>
                <w:kern w:val="0"/>
                <w:sz w:val="20"/>
                <w:szCs w:val="20"/>
                <w:lang w:bidi="ar"/>
              </w:rPr>
            </w:pPr>
          </w:p>
        </w:tc>
        <w:tc>
          <w:tcPr>
            <w:tcW w:w="782" w:type="dxa"/>
            <w:vMerge/>
            <w:shd w:val="clear" w:color="auto" w:fill="auto"/>
            <w:vAlign w:val="center"/>
          </w:tcPr>
          <w:p w14:paraId="3E68E502" w14:textId="77777777" w:rsidR="00884DC1" w:rsidRPr="00434EAA" w:rsidRDefault="00884DC1" w:rsidP="00311B7B">
            <w:pPr>
              <w:jc w:val="center"/>
              <w:textAlignment w:val="center"/>
              <w:rPr>
                <w:rFonts w:ascii="宋体" w:hAnsi="宋体" w:cs="宋体"/>
                <w:color w:val="000000"/>
                <w:kern w:val="0"/>
                <w:sz w:val="20"/>
                <w:szCs w:val="20"/>
                <w:lang w:bidi="ar"/>
              </w:rPr>
            </w:pPr>
          </w:p>
        </w:tc>
        <w:tc>
          <w:tcPr>
            <w:tcW w:w="783" w:type="dxa"/>
            <w:vMerge/>
            <w:shd w:val="clear" w:color="auto" w:fill="auto"/>
            <w:vAlign w:val="center"/>
          </w:tcPr>
          <w:p w14:paraId="59265C0F" w14:textId="77777777" w:rsidR="00884DC1" w:rsidRPr="00434EAA" w:rsidRDefault="00884DC1" w:rsidP="00311B7B">
            <w:pPr>
              <w:jc w:val="center"/>
              <w:textAlignment w:val="center"/>
              <w:rPr>
                <w:rFonts w:ascii="宋体" w:hAnsi="宋体" w:cs="宋体"/>
                <w:color w:val="000000"/>
                <w:kern w:val="0"/>
                <w:sz w:val="20"/>
                <w:szCs w:val="20"/>
                <w:lang w:bidi="ar"/>
              </w:rPr>
            </w:pPr>
          </w:p>
        </w:tc>
        <w:tc>
          <w:tcPr>
            <w:tcW w:w="1987" w:type="dxa"/>
            <w:shd w:val="clear" w:color="auto" w:fill="auto"/>
            <w:vAlign w:val="center"/>
          </w:tcPr>
          <w:p w14:paraId="2FA69F97" w14:textId="77777777" w:rsidR="00884DC1" w:rsidRPr="00BE5DB5" w:rsidRDefault="00884DC1" w:rsidP="00311B7B">
            <w:pPr>
              <w:jc w:val="center"/>
              <w:rPr>
                <w:rFonts w:ascii="Calibri" w:hAnsi="Calibri" w:cs="Times New Roman"/>
                <w:sz w:val="20"/>
                <w:szCs w:val="20"/>
              </w:rPr>
            </w:pPr>
            <w:r>
              <w:rPr>
                <w:rFonts w:hint="eastAsia"/>
                <w:sz w:val="20"/>
                <w:szCs w:val="20"/>
              </w:rPr>
              <w:t>马斯德克</w:t>
            </w:r>
          </w:p>
        </w:tc>
        <w:tc>
          <w:tcPr>
            <w:tcW w:w="5055" w:type="dxa"/>
            <w:shd w:val="clear" w:color="auto" w:fill="auto"/>
            <w:vAlign w:val="center"/>
          </w:tcPr>
          <w:p w14:paraId="26452C2A" w14:textId="77777777" w:rsidR="00884DC1" w:rsidRPr="00BE5DB5" w:rsidRDefault="00884DC1" w:rsidP="00311B7B">
            <w:pPr>
              <w:widowControl/>
              <w:jc w:val="center"/>
              <w:textAlignment w:val="center"/>
              <w:rPr>
                <w:rFonts w:ascii="Calibri" w:hAnsi="Calibri" w:cs="Times New Roman"/>
                <w:sz w:val="20"/>
                <w:szCs w:val="20"/>
              </w:rPr>
            </w:pPr>
            <w:r w:rsidRPr="00BE5DB5">
              <w:rPr>
                <w:rFonts w:ascii="Calibri" w:hAnsi="Calibri" w:cs="Times New Roman" w:hint="eastAsia"/>
                <w:sz w:val="20"/>
                <w:szCs w:val="20"/>
              </w:rPr>
              <w:t>南京马斯德克金属制品有限公司</w:t>
            </w:r>
          </w:p>
        </w:tc>
      </w:tr>
      <w:tr w:rsidR="00884DC1" w14:paraId="1A541B01" w14:textId="77777777" w:rsidTr="00311B7B">
        <w:trPr>
          <w:trHeight w:val="340"/>
          <w:jc w:val="center"/>
        </w:trPr>
        <w:tc>
          <w:tcPr>
            <w:tcW w:w="846" w:type="dxa"/>
            <w:vMerge/>
            <w:shd w:val="clear" w:color="auto" w:fill="auto"/>
            <w:vAlign w:val="center"/>
          </w:tcPr>
          <w:p w14:paraId="362F9D38" w14:textId="77777777" w:rsidR="00884DC1" w:rsidRPr="00434EAA" w:rsidRDefault="00884DC1" w:rsidP="00311B7B">
            <w:pPr>
              <w:widowControl/>
              <w:jc w:val="center"/>
              <w:textAlignment w:val="center"/>
              <w:rPr>
                <w:rFonts w:ascii="宋体" w:hAnsi="宋体" w:cs="宋体"/>
                <w:color w:val="000000"/>
                <w:kern w:val="0"/>
                <w:sz w:val="20"/>
                <w:szCs w:val="20"/>
                <w:lang w:bidi="ar"/>
              </w:rPr>
            </w:pPr>
          </w:p>
        </w:tc>
        <w:tc>
          <w:tcPr>
            <w:tcW w:w="782" w:type="dxa"/>
            <w:vMerge/>
            <w:shd w:val="clear" w:color="auto" w:fill="auto"/>
            <w:vAlign w:val="center"/>
          </w:tcPr>
          <w:p w14:paraId="5BAF30A1" w14:textId="77777777" w:rsidR="00884DC1" w:rsidRPr="00434EAA" w:rsidRDefault="00884DC1" w:rsidP="00311B7B">
            <w:pPr>
              <w:jc w:val="center"/>
              <w:textAlignment w:val="center"/>
              <w:rPr>
                <w:rFonts w:ascii="宋体" w:hAnsi="宋体" w:cs="宋体"/>
                <w:color w:val="000000"/>
                <w:kern w:val="0"/>
                <w:sz w:val="20"/>
                <w:szCs w:val="20"/>
                <w:lang w:bidi="ar"/>
              </w:rPr>
            </w:pPr>
          </w:p>
        </w:tc>
        <w:tc>
          <w:tcPr>
            <w:tcW w:w="783" w:type="dxa"/>
            <w:vMerge/>
            <w:shd w:val="clear" w:color="auto" w:fill="auto"/>
            <w:vAlign w:val="center"/>
          </w:tcPr>
          <w:p w14:paraId="6AE96EAC" w14:textId="77777777" w:rsidR="00884DC1" w:rsidRPr="00434EAA" w:rsidRDefault="00884DC1" w:rsidP="00311B7B">
            <w:pPr>
              <w:jc w:val="center"/>
              <w:textAlignment w:val="center"/>
              <w:rPr>
                <w:rFonts w:ascii="宋体" w:hAnsi="宋体" w:cs="宋体"/>
                <w:color w:val="000000"/>
                <w:kern w:val="0"/>
                <w:sz w:val="20"/>
                <w:szCs w:val="20"/>
                <w:lang w:bidi="ar"/>
              </w:rPr>
            </w:pPr>
          </w:p>
        </w:tc>
        <w:tc>
          <w:tcPr>
            <w:tcW w:w="1987" w:type="dxa"/>
            <w:shd w:val="clear" w:color="auto" w:fill="auto"/>
            <w:vAlign w:val="center"/>
          </w:tcPr>
          <w:p w14:paraId="1847A2B0" w14:textId="77777777" w:rsidR="00884DC1" w:rsidRPr="00BE5DB5" w:rsidRDefault="00884DC1" w:rsidP="00311B7B">
            <w:pPr>
              <w:jc w:val="center"/>
              <w:rPr>
                <w:rFonts w:ascii="Calibri" w:hAnsi="Calibri" w:cs="Times New Roman"/>
                <w:sz w:val="20"/>
                <w:szCs w:val="20"/>
              </w:rPr>
            </w:pPr>
            <w:r>
              <w:rPr>
                <w:rFonts w:hint="eastAsia"/>
                <w:sz w:val="20"/>
                <w:szCs w:val="20"/>
              </w:rPr>
              <w:t>欧斯宝</w:t>
            </w:r>
          </w:p>
        </w:tc>
        <w:tc>
          <w:tcPr>
            <w:tcW w:w="5055" w:type="dxa"/>
            <w:shd w:val="clear" w:color="auto" w:fill="auto"/>
            <w:vAlign w:val="center"/>
          </w:tcPr>
          <w:p w14:paraId="0F390A7D" w14:textId="77777777" w:rsidR="00884DC1" w:rsidRPr="00BE5DB5" w:rsidRDefault="00884DC1" w:rsidP="00311B7B">
            <w:pPr>
              <w:widowControl/>
              <w:jc w:val="center"/>
              <w:textAlignment w:val="center"/>
              <w:rPr>
                <w:rFonts w:ascii="Calibri" w:hAnsi="Calibri" w:cs="Times New Roman"/>
                <w:sz w:val="20"/>
                <w:szCs w:val="20"/>
              </w:rPr>
            </w:pPr>
            <w:hyperlink r:id="rId19" w:history="1">
              <w:r w:rsidRPr="00BE5DB5">
                <w:rPr>
                  <w:rFonts w:ascii="Calibri" w:hAnsi="Calibri" w:cs="Times New Roman" w:hint="eastAsia"/>
                  <w:sz w:val="20"/>
                  <w:szCs w:val="20"/>
                </w:rPr>
                <w:t>广州市欧斯宝金属制品有限公司</w:t>
              </w:r>
            </w:hyperlink>
          </w:p>
        </w:tc>
      </w:tr>
      <w:tr w:rsidR="00884DC1" w14:paraId="1DA17345" w14:textId="77777777" w:rsidTr="00311B7B">
        <w:trPr>
          <w:trHeight w:val="340"/>
          <w:jc w:val="center"/>
        </w:trPr>
        <w:tc>
          <w:tcPr>
            <w:tcW w:w="846" w:type="dxa"/>
            <w:vMerge/>
            <w:shd w:val="clear" w:color="auto" w:fill="auto"/>
            <w:vAlign w:val="center"/>
          </w:tcPr>
          <w:p w14:paraId="279CB4AE" w14:textId="77777777" w:rsidR="00884DC1" w:rsidRPr="00434EAA" w:rsidRDefault="00884DC1" w:rsidP="00311B7B">
            <w:pPr>
              <w:widowControl/>
              <w:jc w:val="center"/>
              <w:textAlignment w:val="center"/>
              <w:rPr>
                <w:rFonts w:ascii="宋体" w:hAnsi="宋体" w:cs="宋体"/>
                <w:color w:val="000000"/>
                <w:kern w:val="0"/>
                <w:sz w:val="20"/>
                <w:szCs w:val="20"/>
                <w:lang w:bidi="ar"/>
              </w:rPr>
            </w:pPr>
          </w:p>
        </w:tc>
        <w:tc>
          <w:tcPr>
            <w:tcW w:w="782" w:type="dxa"/>
            <w:vMerge/>
            <w:shd w:val="clear" w:color="auto" w:fill="auto"/>
            <w:vAlign w:val="center"/>
          </w:tcPr>
          <w:p w14:paraId="41CC3D58" w14:textId="77777777" w:rsidR="00884DC1" w:rsidRPr="00434EAA" w:rsidRDefault="00884DC1" w:rsidP="00311B7B">
            <w:pPr>
              <w:jc w:val="center"/>
              <w:textAlignment w:val="center"/>
              <w:rPr>
                <w:rFonts w:ascii="宋体" w:hAnsi="宋体" w:cs="宋体"/>
                <w:color w:val="000000"/>
                <w:kern w:val="0"/>
                <w:sz w:val="20"/>
                <w:szCs w:val="20"/>
                <w:lang w:bidi="ar"/>
              </w:rPr>
            </w:pPr>
          </w:p>
        </w:tc>
        <w:tc>
          <w:tcPr>
            <w:tcW w:w="783" w:type="dxa"/>
            <w:vMerge/>
            <w:shd w:val="clear" w:color="auto" w:fill="auto"/>
            <w:vAlign w:val="center"/>
          </w:tcPr>
          <w:p w14:paraId="535A3368" w14:textId="77777777" w:rsidR="00884DC1" w:rsidRPr="00434EAA" w:rsidRDefault="00884DC1" w:rsidP="00311B7B">
            <w:pPr>
              <w:jc w:val="center"/>
              <w:textAlignment w:val="center"/>
              <w:rPr>
                <w:rFonts w:ascii="宋体" w:hAnsi="宋体" w:cs="宋体"/>
                <w:color w:val="000000"/>
                <w:kern w:val="0"/>
                <w:sz w:val="20"/>
                <w:szCs w:val="20"/>
                <w:lang w:bidi="ar"/>
              </w:rPr>
            </w:pPr>
          </w:p>
        </w:tc>
        <w:tc>
          <w:tcPr>
            <w:tcW w:w="1987" w:type="dxa"/>
            <w:shd w:val="clear" w:color="auto" w:fill="auto"/>
            <w:vAlign w:val="center"/>
          </w:tcPr>
          <w:p w14:paraId="4672FFD6" w14:textId="77777777" w:rsidR="00884DC1" w:rsidRPr="00BE5DB5" w:rsidRDefault="00884DC1" w:rsidP="00311B7B">
            <w:pPr>
              <w:jc w:val="center"/>
              <w:rPr>
                <w:rFonts w:ascii="Calibri" w:hAnsi="Calibri" w:cs="Times New Roman"/>
                <w:sz w:val="20"/>
                <w:szCs w:val="20"/>
              </w:rPr>
            </w:pPr>
            <w:r>
              <w:rPr>
                <w:rFonts w:hint="eastAsia"/>
                <w:sz w:val="20"/>
                <w:szCs w:val="20"/>
              </w:rPr>
              <w:t>欧陆</w:t>
            </w:r>
          </w:p>
        </w:tc>
        <w:tc>
          <w:tcPr>
            <w:tcW w:w="5055" w:type="dxa"/>
            <w:shd w:val="clear" w:color="auto" w:fill="auto"/>
            <w:vAlign w:val="center"/>
          </w:tcPr>
          <w:p w14:paraId="44CD9387" w14:textId="77777777" w:rsidR="00884DC1" w:rsidRPr="00BE5DB5" w:rsidRDefault="00884DC1" w:rsidP="00311B7B">
            <w:pPr>
              <w:widowControl/>
              <w:jc w:val="center"/>
              <w:textAlignment w:val="center"/>
              <w:rPr>
                <w:rFonts w:ascii="Calibri" w:hAnsi="Calibri" w:cs="Times New Roman"/>
                <w:sz w:val="20"/>
                <w:szCs w:val="20"/>
              </w:rPr>
            </w:pPr>
            <w:hyperlink r:id="rId20" w:history="1">
              <w:r w:rsidRPr="00BE5DB5">
                <w:rPr>
                  <w:rFonts w:ascii="Calibri" w:hAnsi="Calibri" w:cs="Times New Roman" w:hint="eastAsia"/>
                  <w:sz w:val="20"/>
                  <w:szCs w:val="20"/>
                </w:rPr>
                <w:t>广州市欧陆建材有限公司</w:t>
              </w:r>
            </w:hyperlink>
          </w:p>
        </w:tc>
      </w:tr>
      <w:tr w:rsidR="00884DC1" w14:paraId="6F576FA0" w14:textId="77777777" w:rsidTr="00311B7B">
        <w:trPr>
          <w:trHeight w:val="340"/>
          <w:jc w:val="center"/>
        </w:trPr>
        <w:tc>
          <w:tcPr>
            <w:tcW w:w="846" w:type="dxa"/>
            <w:vMerge/>
            <w:shd w:val="clear" w:color="auto" w:fill="auto"/>
            <w:vAlign w:val="center"/>
          </w:tcPr>
          <w:p w14:paraId="55CFCDA5" w14:textId="77777777" w:rsidR="00884DC1" w:rsidRPr="00434EAA" w:rsidRDefault="00884DC1" w:rsidP="00311B7B">
            <w:pPr>
              <w:widowControl/>
              <w:jc w:val="center"/>
              <w:textAlignment w:val="center"/>
              <w:rPr>
                <w:rFonts w:ascii="宋体" w:hAnsi="宋体" w:cs="宋体"/>
                <w:color w:val="000000"/>
                <w:kern w:val="0"/>
                <w:sz w:val="20"/>
                <w:szCs w:val="20"/>
                <w:lang w:bidi="ar"/>
              </w:rPr>
            </w:pPr>
          </w:p>
        </w:tc>
        <w:tc>
          <w:tcPr>
            <w:tcW w:w="782" w:type="dxa"/>
            <w:vMerge/>
            <w:shd w:val="clear" w:color="auto" w:fill="auto"/>
            <w:vAlign w:val="center"/>
          </w:tcPr>
          <w:p w14:paraId="201119E5" w14:textId="77777777" w:rsidR="00884DC1" w:rsidRPr="00434EAA" w:rsidRDefault="00884DC1" w:rsidP="00311B7B">
            <w:pPr>
              <w:widowControl/>
              <w:jc w:val="center"/>
              <w:textAlignment w:val="center"/>
              <w:rPr>
                <w:rFonts w:ascii="宋体" w:hAnsi="宋体" w:cs="宋体"/>
                <w:color w:val="000000"/>
                <w:kern w:val="0"/>
                <w:sz w:val="20"/>
                <w:szCs w:val="20"/>
                <w:lang w:bidi="ar"/>
              </w:rPr>
            </w:pPr>
          </w:p>
        </w:tc>
        <w:tc>
          <w:tcPr>
            <w:tcW w:w="783" w:type="dxa"/>
            <w:vMerge w:val="restart"/>
            <w:shd w:val="clear" w:color="auto" w:fill="auto"/>
            <w:vAlign w:val="center"/>
          </w:tcPr>
          <w:p w14:paraId="4B1B2FB2" w14:textId="77777777" w:rsidR="00884DC1" w:rsidRPr="00434EAA" w:rsidRDefault="00884DC1" w:rsidP="00311B7B">
            <w:pPr>
              <w:widowControl/>
              <w:jc w:val="center"/>
              <w:textAlignment w:val="center"/>
              <w:rPr>
                <w:rFonts w:ascii="宋体" w:hAnsi="宋体" w:cs="宋体"/>
                <w:color w:val="000000"/>
                <w:kern w:val="0"/>
                <w:sz w:val="20"/>
                <w:szCs w:val="20"/>
                <w:lang w:bidi="ar"/>
              </w:rPr>
            </w:pPr>
            <w:r w:rsidRPr="00867486">
              <w:rPr>
                <w:rFonts w:hint="eastAsia"/>
                <w:sz w:val="20"/>
                <w:szCs w:val="20"/>
              </w:rPr>
              <w:t>轻钢龙骨</w:t>
            </w:r>
          </w:p>
        </w:tc>
        <w:tc>
          <w:tcPr>
            <w:tcW w:w="1987" w:type="dxa"/>
            <w:shd w:val="clear" w:color="auto" w:fill="auto"/>
          </w:tcPr>
          <w:p w14:paraId="6D01A0C5" w14:textId="77777777" w:rsidR="00884DC1" w:rsidRPr="00A342A9" w:rsidRDefault="00884DC1" w:rsidP="00311B7B">
            <w:pPr>
              <w:jc w:val="center"/>
              <w:rPr>
                <w:rFonts w:hint="eastAsia"/>
                <w:sz w:val="20"/>
                <w:szCs w:val="20"/>
              </w:rPr>
            </w:pPr>
            <w:r w:rsidRPr="00A342A9">
              <w:rPr>
                <w:rFonts w:hint="eastAsia"/>
                <w:sz w:val="20"/>
                <w:szCs w:val="20"/>
              </w:rPr>
              <w:t>龙牌</w:t>
            </w:r>
          </w:p>
        </w:tc>
        <w:tc>
          <w:tcPr>
            <w:tcW w:w="5055" w:type="dxa"/>
            <w:shd w:val="clear" w:color="auto" w:fill="auto"/>
          </w:tcPr>
          <w:p w14:paraId="72818EFD" w14:textId="77777777" w:rsidR="00884DC1" w:rsidRPr="00A342A9" w:rsidRDefault="00884DC1" w:rsidP="00311B7B">
            <w:pPr>
              <w:jc w:val="center"/>
              <w:rPr>
                <w:rFonts w:hint="eastAsia"/>
                <w:sz w:val="20"/>
                <w:szCs w:val="20"/>
              </w:rPr>
            </w:pPr>
            <w:r w:rsidRPr="00A342A9">
              <w:rPr>
                <w:rFonts w:hint="eastAsia"/>
                <w:sz w:val="20"/>
                <w:szCs w:val="20"/>
              </w:rPr>
              <w:t>北新集团建材股份有限公司</w:t>
            </w:r>
          </w:p>
        </w:tc>
      </w:tr>
      <w:tr w:rsidR="00884DC1" w14:paraId="57BBF33E" w14:textId="77777777" w:rsidTr="00311B7B">
        <w:trPr>
          <w:trHeight w:val="340"/>
          <w:jc w:val="center"/>
        </w:trPr>
        <w:tc>
          <w:tcPr>
            <w:tcW w:w="846" w:type="dxa"/>
            <w:vMerge/>
            <w:shd w:val="clear" w:color="auto" w:fill="auto"/>
            <w:vAlign w:val="center"/>
          </w:tcPr>
          <w:p w14:paraId="086246BD" w14:textId="77777777" w:rsidR="00884DC1" w:rsidRPr="00434EAA" w:rsidRDefault="00884DC1" w:rsidP="00311B7B">
            <w:pPr>
              <w:widowControl/>
              <w:jc w:val="center"/>
              <w:textAlignment w:val="center"/>
              <w:rPr>
                <w:rFonts w:ascii="宋体" w:hAnsi="宋体" w:cs="宋体"/>
                <w:color w:val="000000"/>
                <w:kern w:val="0"/>
                <w:sz w:val="20"/>
                <w:szCs w:val="20"/>
                <w:lang w:bidi="ar"/>
              </w:rPr>
            </w:pPr>
          </w:p>
        </w:tc>
        <w:tc>
          <w:tcPr>
            <w:tcW w:w="782" w:type="dxa"/>
            <w:vMerge/>
            <w:shd w:val="clear" w:color="auto" w:fill="auto"/>
            <w:vAlign w:val="center"/>
          </w:tcPr>
          <w:p w14:paraId="3D406CA5" w14:textId="77777777" w:rsidR="00884DC1" w:rsidRPr="00434EAA" w:rsidRDefault="00884DC1" w:rsidP="00311B7B">
            <w:pPr>
              <w:widowControl/>
              <w:jc w:val="center"/>
              <w:textAlignment w:val="center"/>
              <w:rPr>
                <w:rFonts w:ascii="宋体" w:hAnsi="宋体" w:cs="宋体"/>
                <w:color w:val="000000"/>
                <w:kern w:val="0"/>
                <w:sz w:val="20"/>
                <w:szCs w:val="20"/>
                <w:lang w:bidi="ar"/>
              </w:rPr>
            </w:pPr>
          </w:p>
        </w:tc>
        <w:tc>
          <w:tcPr>
            <w:tcW w:w="783" w:type="dxa"/>
            <w:vMerge/>
            <w:shd w:val="clear" w:color="auto" w:fill="auto"/>
            <w:vAlign w:val="center"/>
          </w:tcPr>
          <w:p w14:paraId="6B94C151" w14:textId="77777777" w:rsidR="00884DC1" w:rsidRPr="00434EAA" w:rsidRDefault="00884DC1" w:rsidP="00311B7B">
            <w:pPr>
              <w:widowControl/>
              <w:jc w:val="center"/>
              <w:textAlignment w:val="center"/>
              <w:rPr>
                <w:rFonts w:ascii="宋体" w:hAnsi="宋体" w:cs="宋体"/>
                <w:color w:val="000000"/>
                <w:kern w:val="0"/>
                <w:sz w:val="20"/>
                <w:szCs w:val="20"/>
                <w:lang w:bidi="ar"/>
              </w:rPr>
            </w:pPr>
          </w:p>
        </w:tc>
        <w:tc>
          <w:tcPr>
            <w:tcW w:w="1987" w:type="dxa"/>
            <w:shd w:val="clear" w:color="auto" w:fill="auto"/>
          </w:tcPr>
          <w:p w14:paraId="44C9364A" w14:textId="77777777" w:rsidR="00884DC1" w:rsidRPr="00A342A9" w:rsidRDefault="00884DC1" w:rsidP="00311B7B">
            <w:pPr>
              <w:jc w:val="center"/>
              <w:rPr>
                <w:rFonts w:hint="eastAsia"/>
                <w:sz w:val="20"/>
                <w:szCs w:val="20"/>
              </w:rPr>
            </w:pPr>
            <w:r w:rsidRPr="00A342A9">
              <w:rPr>
                <w:rFonts w:hint="eastAsia"/>
                <w:sz w:val="20"/>
                <w:szCs w:val="20"/>
              </w:rPr>
              <w:t>杰科</w:t>
            </w:r>
          </w:p>
        </w:tc>
        <w:tc>
          <w:tcPr>
            <w:tcW w:w="5055" w:type="dxa"/>
            <w:shd w:val="clear" w:color="auto" w:fill="auto"/>
          </w:tcPr>
          <w:p w14:paraId="76348414" w14:textId="77777777" w:rsidR="00884DC1" w:rsidRPr="00A342A9" w:rsidRDefault="00884DC1" w:rsidP="00311B7B">
            <w:pPr>
              <w:jc w:val="center"/>
              <w:rPr>
                <w:rFonts w:hint="eastAsia"/>
                <w:sz w:val="20"/>
                <w:szCs w:val="20"/>
              </w:rPr>
            </w:pPr>
            <w:r w:rsidRPr="00A342A9">
              <w:rPr>
                <w:rFonts w:hint="eastAsia"/>
                <w:sz w:val="20"/>
                <w:szCs w:val="20"/>
              </w:rPr>
              <w:t>圣戈班</w:t>
            </w:r>
            <w:r w:rsidRPr="00A342A9">
              <w:rPr>
                <w:rFonts w:hint="eastAsia"/>
                <w:sz w:val="20"/>
                <w:szCs w:val="20"/>
              </w:rPr>
              <w:t>(</w:t>
            </w:r>
            <w:r w:rsidRPr="00A342A9">
              <w:rPr>
                <w:rFonts w:hint="eastAsia"/>
                <w:sz w:val="20"/>
                <w:szCs w:val="20"/>
              </w:rPr>
              <w:t>中国</w:t>
            </w:r>
            <w:r w:rsidRPr="00A342A9">
              <w:rPr>
                <w:rFonts w:hint="eastAsia"/>
                <w:sz w:val="20"/>
                <w:szCs w:val="20"/>
              </w:rPr>
              <w:t>)</w:t>
            </w:r>
            <w:r w:rsidRPr="00A342A9">
              <w:rPr>
                <w:rFonts w:hint="eastAsia"/>
                <w:sz w:val="20"/>
                <w:szCs w:val="20"/>
              </w:rPr>
              <w:t>投资有限公司</w:t>
            </w:r>
          </w:p>
        </w:tc>
      </w:tr>
      <w:tr w:rsidR="00884DC1" w14:paraId="1F190E81" w14:textId="77777777" w:rsidTr="00311B7B">
        <w:trPr>
          <w:trHeight w:val="340"/>
          <w:jc w:val="center"/>
        </w:trPr>
        <w:tc>
          <w:tcPr>
            <w:tcW w:w="846" w:type="dxa"/>
            <w:vMerge/>
            <w:shd w:val="clear" w:color="auto" w:fill="auto"/>
            <w:vAlign w:val="center"/>
          </w:tcPr>
          <w:p w14:paraId="606F74A7" w14:textId="77777777" w:rsidR="00884DC1" w:rsidRPr="00434EAA" w:rsidRDefault="00884DC1" w:rsidP="00311B7B">
            <w:pPr>
              <w:widowControl/>
              <w:jc w:val="center"/>
              <w:textAlignment w:val="center"/>
              <w:rPr>
                <w:rFonts w:ascii="宋体" w:hAnsi="宋体" w:cs="宋体"/>
                <w:color w:val="000000"/>
                <w:kern w:val="0"/>
                <w:sz w:val="20"/>
                <w:szCs w:val="20"/>
                <w:lang w:bidi="ar"/>
              </w:rPr>
            </w:pPr>
          </w:p>
        </w:tc>
        <w:tc>
          <w:tcPr>
            <w:tcW w:w="782" w:type="dxa"/>
            <w:vMerge/>
            <w:shd w:val="clear" w:color="auto" w:fill="auto"/>
            <w:vAlign w:val="center"/>
          </w:tcPr>
          <w:p w14:paraId="2EDB106C" w14:textId="77777777" w:rsidR="00884DC1" w:rsidRPr="00434EAA" w:rsidRDefault="00884DC1" w:rsidP="00311B7B">
            <w:pPr>
              <w:widowControl/>
              <w:jc w:val="center"/>
              <w:textAlignment w:val="center"/>
              <w:rPr>
                <w:rFonts w:ascii="宋体" w:hAnsi="宋体" w:cs="宋体"/>
                <w:color w:val="000000"/>
                <w:kern w:val="0"/>
                <w:sz w:val="20"/>
                <w:szCs w:val="20"/>
                <w:lang w:bidi="ar"/>
              </w:rPr>
            </w:pPr>
          </w:p>
        </w:tc>
        <w:tc>
          <w:tcPr>
            <w:tcW w:w="783" w:type="dxa"/>
            <w:vMerge/>
            <w:shd w:val="clear" w:color="auto" w:fill="auto"/>
            <w:vAlign w:val="center"/>
          </w:tcPr>
          <w:p w14:paraId="2511CC56" w14:textId="77777777" w:rsidR="00884DC1" w:rsidRPr="00434EAA" w:rsidRDefault="00884DC1" w:rsidP="00311B7B">
            <w:pPr>
              <w:widowControl/>
              <w:jc w:val="center"/>
              <w:textAlignment w:val="center"/>
              <w:rPr>
                <w:rFonts w:ascii="宋体" w:hAnsi="宋体" w:cs="宋体"/>
                <w:color w:val="000000"/>
                <w:kern w:val="0"/>
                <w:sz w:val="20"/>
                <w:szCs w:val="20"/>
                <w:lang w:bidi="ar"/>
              </w:rPr>
            </w:pPr>
          </w:p>
        </w:tc>
        <w:tc>
          <w:tcPr>
            <w:tcW w:w="1987" w:type="dxa"/>
            <w:shd w:val="clear" w:color="auto" w:fill="auto"/>
          </w:tcPr>
          <w:p w14:paraId="36D8D58F" w14:textId="77777777" w:rsidR="00884DC1" w:rsidRPr="00A342A9" w:rsidRDefault="00884DC1" w:rsidP="00311B7B">
            <w:pPr>
              <w:jc w:val="center"/>
              <w:rPr>
                <w:rFonts w:hint="eastAsia"/>
                <w:sz w:val="20"/>
                <w:szCs w:val="20"/>
              </w:rPr>
            </w:pPr>
            <w:r w:rsidRPr="00A342A9">
              <w:rPr>
                <w:rFonts w:hint="eastAsia"/>
                <w:sz w:val="20"/>
                <w:szCs w:val="20"/>
              </w:rPr>
              <w:t>KNF</w:t>
            </w:r>
          </w:p>
        </w:tc>
        <w:tc>
          <w:tcPr>
            <w:tcW w:w="5055" w:type="dxa"/>
            <w:shd w:val="clear" w:color="auto" w:fill="auto"/>
          </w:tcPr>
          <w:p w14:paraId="3785B261" w14:textId="77777777" w:rsidR="00884DC1" w:rsidRPr="00A342A9" w:rsidRDefault="00884DC1" w:rsidP="00311B7B">
            <w:pPr>
              <w:jc w:val="center"/>
              <w:rPr>
                <w:sz w:val="20"/>
                <w:szCs w:val="20"/>
              </w:rPr>
            </w:pPr>
            <w:r w:rsidRPr="00A342A9">
              <w:rPr>
                <w:rFonts w:hint="eastAsia"/>
                <w:sz w:val="20"/>
                <w:szCs w:val="20"/>
              </w:rPr>
              <w:t>可耐福新加坡有限公司（</w:t>
            </w:r>
            <w:r w:rsidRPr="00A342A9">
              <w:rPr>
                <w:rFonts w:hint="eastAsia"/>
                <w:sz w:val="20"/>
                <w:szCs w:val="20"/>
              </w:rPr>
              <w:t>KNAUF SINGAPORE PTE LTD</w:t>
            </w:r>
            <w:r w:rsidRPr="00A342A9">
              <w:rPr>
                <w:rFonts w:hint="eastAsia"/>
                <w:sz w:val="20"/>
                <w:szCs w:val="20"/>
              </w:rPr>
              <w:t>）</w:t>
            </w:r>
          </w:p>
        </w:tc>
      </w:tr>
      <w:tr w:rsidR="00884DC1" w14:paraId="6456B7E4" w14:textId="77777777" w:rsidTr="00311B7B">
        <w:trPr>
          <w:trHeight w:val="340"/>
          <w:jc w:val="center"/>
        </w:trPr>
        <w:tc>
          <w:tcPr>
            <w:tcW w:w="846" w:type="dxa"/>
            <w:vMerge w:val="restart"/>
            <w:shd w:val="clear" w:color="auto" w:fill="auto"/>
            <w:vAlign w:val="center"/>
          </w:tcPr>
          <w:p w14:paraId="1F4E277C" w14:textId="77777777" w:rsidR="00884DC1" w:rsidRPr="00434EAA" w:rsidRDefault="00884DC1" w:rsidP="00311B7B">
            <w:pPr>
              <w:widowControl/>
              <w:jc w:val="center"/>
              <w:textAlignment w:val="center"/>
              <w:rPr>
                <w:rFonts w:ascii="宋体" w:hAnsi="宋体" w:cs="宋体"/>
                <w:color w:val="000000"/>
                <w:kern w:val="0"/>
                <w:sz w:val="20"/>
                <w:szCs w:val="20"/>
                <w:lang w:bidi="ar"/>
              </w:rPr>
            </w:pPr>
            <w:r>
              <w:rPr>
                <w:rFonts w:ascii="宋体" w:hAnsi="宋体" w:cs="宋体" w:hint="eastAsia"/>
                <w:color w:val="000000"/>
                <w:kern w:val="0"/>
                <w:sz w:val="20"/>
                <w:szCs w:val="20"/>
                <w:lang w:bidi="ar"/>
              </w:rPr>
              <w:t>5</w:t>
            </w:r>
          </w:p>
        </w:tc>
        <w:tc>
          <w:tcPr>
            <w:tcW w:w="1565" w:type="dxa"/>
            <w:gridSpan w:val="2"/>
            <w:vMerge w:val="restart"/>
            <w:shd w:val="clear" w:color="auto" w:fill="auto"/>
            <w:vAlign w:val="center"/>
          </w:tcPr>
          <w:p w14:paraId="144D7181" w14:textId="77777777" w:rsidR="00884DC1" w:rsidRPr="00434EAA" w:rsidRDefault="00884DC1" w:rsidP="00311B7B">
            <w:pPr>
              <w:widowControl/>
              <w:jc w:val="center"/>
              <w:textAlignment w:val="center"/>
              <w:rPr>
                <w:rFonts w:ascii="宋体" w:hAnsi="宋体" w:cs="宋体"/>
                <w:color w:val="000000"/>
                <w:kern w:val="0"/>
                <w:sz w:val="20"/>
                <w:szCs w:val="20"/>
                <w:lang w:bidi="ar"/>
              </w:rPr>
            </w:pPr>
            <w:r w:rsidRPr="00F823D4">
              <w:rPr>
                <w:rFonts w:ascii="宋体" w:hAnsi="宋体" w:cs="宋体" w:hint="eastAsia"/>
                <w:color w:val="000000"/>
                <w:kern w:val="0"/>
                <w:sz w:val="20"/>
                <w:szCs w:val="20"/>
                <w:lang w:bidi="ar"/>
              </w:rPr>
              <w:t>防水涂料、防水卷材</w:t>
            </w:r>
          </w:p>
        </w:tc>
        <w:tc>
          <w:tcPr>
            <w:tcW w:w="1987" w:type="dxa"/>
            <w:shd w:val="clear" w:color="auto" w:fill="auto"/>
            <w:vAlign w:val="center"/>
          </w:tcPr>
          <w:p w14:paraId="7A0810D7" w14:textId="77777777" w:rsidR="00884DC1" w:rsidRPr="00BE5DB5" w:rsidRDefault="00884DC1" w:rsidP="00311B7B">
            <w:pPr>
              <w:jc w:val="center"/>
              <w:rPr>
                <w:rFonts w:ascii="Calibri" w:hAnsi="Calibri" w:cs="Times New Roman"/>
                <w:sz w:val="20"/>
                <w:szCs w:val="20"/>
              </w:rPr>
            </w:pPr>
            <w:r>
              <w:rPr>
                <w:rFonts w:hint="eastAsia"/>
                <w:sz w:val="20"/>
                <w:szCs w:val="20"/>
              </w:rPr>
              <w:t>东方雨虹</w:t>
            </w:r>
          </w:p>
        </w:tc>
        <w:tc>
          <w:tcPr>
            <w:tcW w:w="5055" w:type="dxa"/>
            <w:shd w:val="clear" w:color="auto" w:fill="auto"/>
            <w:vAlign w:val="center"/>
          </w:tcPr>
          <w:p w14:paraId="227B040A" w14:textId="77777777" w:rsidR="00884DC1" w:rsidRPr="00BE5DB5" w:rsidRDefault="00884DC1" w:rsidP="00311B7B">
            <w:pPr>
              <w:widowControl/>
              <w:jc w:val="center"/>
              <w:textAlignment w:val="center"/>
              <w:rPr>
                <w:rFonts w:ascii="Calibri" w:hAnsi="Calibri" w:cs="Times New Roman"/>
                <w:sz w:val="20"/>
                <w:szCs w:val="20"/>
              </w:rPr>
            </w:pPr>
            <w:hyperlink r:id="rId21" w:history="1">
              <w:r w:rsidRPr="00BE5DB5">
                <w:rPr>
                  <w:rFonts w:ascii="Calibri" w:hAnsi="Calibri" w:cs="Times New Roman" w:hint="eastAsia"/>
                  <w:sz w:val="20"/>
                  <w:szCs w:val="20"/>
                </w:rPr>
                <w:t>北京东方雨虹防水技术股份有限公司</w:t>
              </w:r>
            </w:hyperlink>
          </w:p>
        </w:tc>
      </w:tr>
      <w:tr w:rsidR="00884DC1" w14:paraId="5D162EDC" w14:textId="77777777" w:rsidTr="00311B7B">
        <w:trPr>
          <w:trHeight w:val="340"/>
          <w:jc w:val="center"/>
        </w:trPr>
        <w:tc>
          <w:tcPr>
            <w:tcW w:w="846" w:type="dxa"/>
            <w:vMerge/>
            <w:shd w:val="clear" w:color="auto" w:fill="auto"/>
            <w:vAlign w:val="center"/>
          </w:tcPr>
          <w:p w14:paraId="6DD991DF" w14:textId="77777777" w:rsidR="00884DC1" w:rsidRPr="00434EAA" w:rsidRDefault="00884DC1" w:rsidP="00311B7B">
            <w:pPr>
              <w:widowControl/>
              <w:jc w:val="center"/>
              <w:textAlignment w:val="center"/>
              <w:rPr>
                <w:rFonts w:ascii="宋体" w:hAnsi="宋体" w:cs="宋体"/>
                <w:color w:val="000000"/>
                <w:kern w:val="0"/>
                <w:sz w:val="20"/>
                <w:szCs w:val="20"/>
                <w:lang w:bidi="ar"/>
              </w:rPr>
            </w:pPr>
          </w:p>
        </w:tc>
        <w:tc>
          <w:tcPr>
            <w:tcW w:w="1565" w:type="dxa"/>
            <w:gridSpan w:val="2"/>
            <w:vMerge/>
            <w:shd w:val="clear" w:color="auto" w:fill="auto"/>
            <w:vAlign w:val="center"/>
          </w:tcPr>
          <w:p w14:paraId="4EBE155E" w14:textId="77777777" w:rsidR="00884DC1" w:rsidRPr="00434EAA" w:rsidRDefault="00884DC1" w:rsidP="00311B7B">
            <w:pPr>
              <w:widowControl/>
              <w:jc w:val="center"/>
              <w:textAlignment w:val="center"/>
              <w:rPr>
                <w:rFonts w:ascii="宋体" w:hAnsi="宋体" w:cs="宋体"/>
                <w:color w:val="000000"/>
                <w:kern w:val="0"/>
                <w:sz w:val="20"/>
                <w:szCs w:val="20"/>
                <w:lang w:bidi="ar"/>
              </w:rPr>
            </w:pPr>
          </w:p>
        </w:tc>
        <w:tc>
          <w:tcPr>
            <w:tcW w:w="1987" w:type="dxa"/>
            <w:shd w:val="clear" w:color="auto" w:fill="auto"/>
            <w:vAlign w:val="center"/>
          </w:tcPr>
          <w:p w14:paraId="6D468CA4" w14:textId="77777777" w:rsidR="00884DC1" w:rsidRPr="00BE5DB5" w:rsidRDefault="00884DC1" w:rsidP="00311B7B">
            <w:pPr>
              <w:jc w:val="center"/>
              <w:rPr>
                <w:rFonts w:ascii="Calibri" w:hAnsi="Calibri" w:cs="Times New Roman"/>
                <w:sz w:val="20"/>
                <w:szCs w:val="20"/>
              </w:rPr>
            </w:pPr>
            <w:proofErr w:type="gramStart"/>
            <w:r>
              <w:rPr>
                <w:rFonts w:hint="eastAsia"/>
                <w:sz w:val="20"/>
                <w:szCs w:val="20"/>
              </w:rPr>
              <w:t>科顺</w:t>
            </w:r>
            <w:proofErr w:type="gramEnd"/>
          </w:p>
        </w:tc>
        <w:tc>
          <w:tcPr>
            <w:tcW w:w="5055" w:type="dxa"/>
            <w:shd w:val="clear" w:color="auto" w:fill="auto"/>
            <w:vAlign w:val="center"/>
          </w:tcPr>
          <w:p w14:paraId="468E5315" w14:textId="77777777" w:rsidR="00884DC1" w:rsidRPr="00BE5DB5" w:rsidRDefault="00884DC1" w:rsidP="00311B7B">
            <w:pPr>
              <w:widowControl/>
              <w:jc w:val="center"/>
              <w:textAlignment w:val="center"/>
              <w:rPr>
                <w:rFonts w:ascii="Calibri" w:hAnsi="Calibri" w:cs="Times New Roman"/>
                <w:sz w:val="20"/>
                <w:szCs w:val="20"/>
              </w:rPr>
            </w:pPr>
            <w:hyperlink r:id="rId22" w:history="1">
              <w:proofErr w:type="gramStart"/>
              <w:r w:rsidRPr="00BE5DB5">
                <w:rPr>
                  <w:rFonts w:ascii="Calibri" w:hAnsi="Calibri" w:cs="Times New Roman" w:hint="eastAsia"/>
                  <w:sz w:val="20"/>
                  <w:szCs w:val="20"/>
                </w:rPr>
                <w:t>科顺防水</w:t>
              </w:r>
              <w:proofErr w:type="gramEnd"/>
              <w:r w:rsidRPr="00BE5DB5">
                <w:rPr>
                  <w:rFonts w:ascii="Calibri" w:hAnsi="Calibri" w:cs="Times New Roman" w:hint="eastAsia"/>
                  <w:sz w:val="20"/>
                  <w:szCs w:val="20"/>
                </w:rPr>
                <w:t>科技股份有限公司</w:t>
              </w:r>
            </w:hyperlink>
          </w:p>
        </w:tc>
      </w:tr>
      <w:tr w:rsidR="00884DC1" w14:paraId="196AF79F" w14:textId="77777777" w:rsidTr="00311B7B">
        <w:trPr>
          <w:trHeight w:val="340"/>
          <w:jc w:val="center"/>
        </w:trPr>
        <w:tc>
          <w:tcPr>
            <w:tcW w:w="846" w:type="dxa"/>
            <w:vMerge/>
            <w:shd w:val="clear" w:color="auto" w:fill="auto"/>
            <w:vAlign w:val="center"/>
          </w:tcPr>
          <w:p w14:paraId="37108CC8" w14:textId="77777777" w:rsidR="00884DC1" w:rsidRPr="00434EAA" w:rsidRDefault="00884DC1" w:rsidP="00311B7B">
            <w:pPr>
              <w:widowControl/>
              <w:jc w:val="center"/>
              <w:textAlignment w:val="center"/>
              <w:rPr>
                <w:rFonts w:ascii="宋体" w:hAnsi="宋体" w:cs="宋体"/>
                <w:color w:val="000000"/>
                <w:kern w:val="0"/>
                <w:sz w:val="20"/>
                <w:szCs w:val="20"/>
                <w:lang w:bidi="ar"/>
              </w:rPr>
            </w:pPr>
          </w:p>
        </w:tc>
        <w:tc>
          <w:tcPr>
            <w:tcW w:w="1565" w:type="dxa"/>
            <w:gridSpan w:val="2"/>
            <w:vMerge/>
            <w:shd w:val="clear" w:color="auto" w:fill="auto"/>
            <w:vAlign w:val="center"/>
          </w:tcPr>
          <w:p w14:paraId="10F5ACDA" w14:textId="77777777" w:rsidR="00884DC1" w:rsidRPr="00434EAA" w:rsidRDefault="00884DC1" w:rsidP="00311B7B">
            <w:pPr>
              <w:widowControl/>
              <w:jc w:val="center"/>
              <w:textAlignment w:val="center"/>
              <w:rPr>
                <w:rFonts w:ascii="宋体" w:hAnsi="宋体" w:cs="宋体"/>
                <w:color w:val="000000"/>
                <w:kern w:val="0"/>
                <w:sz w:val="20"/>
                <w:szCs w:val="20"/>
                <w:lang w:bidi="ar"/>
              </w:rPr>
            </w:pPr>
          </w:p>
        </w:tc>
        <w:tc>
          <w:tcPr>
            <w:tcW w:w="1987" w:type="dxa"/>
            <w:shd w:val="clear" w:color="auto" w:fill="auto"/>
            <w:vAlign w:val="center"/>
          </w:tcPr>
          <w:p w14:paraId="3BF4D2A8" w14:textId="77777777" w:rsidR="00884DC1" w:rsidRPr="00BE5DB5" w:rsidRDefault="00884DC1" w:rsidP="00311B7B">
            <w:pPr>
              <w:jc w:val="center"/>
              <w:rPr>
                <w:rFonts w:ascii="Calibri" w:hAnsi="Calibri" w:cs="Times New Roman"/>
                <w:sz w:val="20"/>
                <w:szCs w:val="20"/>
              </w:rPr>
            </w:pPr>
            <w:r>
              <w:rPr>
                <w:rFonts w:hint="eastAsia"/>
                <w:sz w:val="20"/>
                <w:szCs w:val="20"/>
              </w:rPr>
              <w:t>北新</w:t>
            </w:r>
          </w:p>
        </w:tc>
        <w:tc>
          <w:tcPr>
            <w:tcW w:w="5055" w:type="dxa"/>
            <w:shd w:val="clear" w:color="auto" w:fill="auto"/>
            <w:vAlign w:val="center"/>
          </w:tcPr>
          <w:p w14:paraId="3A4237FF" w14:textId="77777777" w:rsidR="00884DC1" w:rsidRPr="00BE5DB5" w:rsidRDefault="00884DC1" w:rsidP="00311B7B">
            <w:pPr>
              <w:widowControl/>
              <w:jc w:val="center"/>
              <w:textAlignment w:val="center"/>
              <w:rPr>
                <w:rFonts w:ascii="Calibri" w:hAnsi="Calibri" w:cs="Times New Roman"/>
                <w:sz w:val="20"/>
                <w:szCs w:val="20"/>
              </w:rPr>
            </w:pPr>
            <w:r w:rsidRPr="00BE5DB5">
              <w:rPr>
                <w:rFonts w:ascii="Calibri" w:hAnsi="Calibri" w:cs="Times New Roman" w:hint="eastAsia"/>
                <w:sz w:val="20"/>
                <w:szCs w:val="20"/>
              </w:rPr>
              <w:t>北新集团建材股份有限公司</w:t>
            </w:r>
          </w:p>
        </w:tc>
      </w:tr>
      <w:tr w:rsidR="00884DC1" w14:paraId="56F3EABE" w14:textId="77777777" w:rsidTr="00311B7B">
        <w:trPr>
          <w:trHeight w:val="340"/>
          <w:jc w:val="center"/>
        </w:trPr>
        <w:tc>
          <w:tcPr>
            <w:tcW w:w="846" w:type="dxa"/>
            <w:vMerge/>
            <w:shd w:val="clear" w:color="auto" w:fill="auto"/>
            <w:vAlign w:val="center"/>
          </w:tcPr>
          <w:p w14:paraId="37AA5B44" w14:textId="77777777" w:rsidR="00884DC1" w:rsidRPr="00434EAA" w:rsidRDefault="00884DC1" w:rsidP="00311B7B">
            <w:pPr>
              <w:widowControl/>
              <w:jc w:val="center"/>
              <w:textAlignment w:val="center"/>
              <w:rPr>
                <w:rFonts w:ascii="宋体" w:hAnsi="宋体" w:cs="宋体"/>
                <w:color w:val="000000"/>
                <w:kern w:val="0"/>
                <w:sz w:val="20"/>
                <w:szCs w:val="20"/>
                <w:lang w:bidi="ar"/>
              </w:rPr>
            </w:pPr>
          </w:p>
        </w:tc>
        <w:tc>
          <w:tcPr>
            <w:tcW w:w="1565" w:type="dxa"/>
            <w:gridSpan w:val="2"/>
            <w:vMerge/>
            <w:shd w:val="clear" w:color="auto" w:fill="auto"/>
            <w:vAlign w:val="center"/>
          </w:tcPr>
          <w:p w14:paraId="1D7C04A4" w14:textId="77777777" w:rsidR="00884DC1" w:rsidRPr="00434EAA" w:rsidRDefault="00884DC1" w:rsidP="00311B7B">
            <w:pPr>
              <w:widowControl/>
              <w:jc w:val="center"/>
              <w:textAlignment w:val="center"/>
              <w:rPr>
                <w:rFonts w:ascii="宋体" w:hAnsi="宋体" w:cs="宋体"/>
                <w:color w:val="000000"/>
                <w:kern w:val="0"/>
                <w:sz w:val="20"/>
                <w:szCs w:val="20"/>
                <w:lang w:bidi="ar"/>
              </w:rPr>
            </w:pPr>
          </w:p>
        </w:tc>
        <w:tc>
          <w:tcPr>
            <w:tcW w:w="1987" w:type="dxa"/>
            <w:shd w:val="clear" w:color="auto" w:fill="auto"/>
            <w:vAlign w:val="center"/>
          </w:tcPr>
          <w:p w14:paraId="39CABF40" w14:textId="77777777" w:rsidR="00884DC1" w:rsidRPr="00BE5DB5" w:rsidRDefault="00884DC1" w:rsidP="00311B7B">
            <w:pPr>
              <w:jc w:val="center"/>
              <w:rPr>
                <w:rFonts w:ascii="Calibri" w:hAnsi="Calibri" w:cs="Times New Roman"/>
                <w:sz w:val="20"/>
                <w:szCs w:val="20"/>
              </w:rPr>
            </w:pPr>
            <w:r>
              <w:rPr>
                <w:rFonts w:hint="eastAsia"/>
                <w:sz w:val="20"/>
                <w:szCs w:val="20"/>
              </w:rPr>
              <w:t>德生</w:t>
            </w:r>
          </w:p>
        </w:tc>
        <w:tc>
          <w:tcPr>
            <w:tcW w:w="5055" w:type="dxa"/>
            <w:shd w:val="clear" w:color="auto" w:fill="auto"/>
            <w:vAlign w:val="center"/>
          </w:tcPr>
          <w:p w14:paraId="3217D284" w14:textId="77777777" w:rsidR="00884DC1" w:rsidRPr="00BE5DB5" w:rsidRDefault="00884DC1" w:rsidP="00311B7B">
            <w:pPr>
              <w:widowControl/>
              <w:jc w:val="center"/>
              <w:textAlignment w:val="center"/>
              <w:rPr>
                <w:rFonts w:ascii="Calibri" w:hAnsi="Calibri" w:cs="Times New Roman"/>
                <w:sz w:val="20"/>
                <w:szCs w:val="20"/>
              </w:rPr>
            </w:pPr>
            <w:hyperlink r:id="rId23" w:history="1">
              <w:r w:rsidRPr="00BE5DB5">
                <w:rPr>
                  <w:rFonts w:ascii="Calibri" w:hAnsi="Calibri" w:cs="Times New Roman" w:hint="eastAsia"/>
                  <w:sz w:val="20"/>
                  <w:szCs w:val="20"/>
                </w:rPr>
                <w:t>唐山德生防水股份有限公司</w:t>
              </w:r>
            </w:hyperlink>
          </w:p>
        </w:tc>
      </w:tr>
      <w:tr w:rsidR="00884DC1" w14:paraId="57B8AB3F" w14:textId="77777777" w:rsidTr="00311B7B">
        <w:trPr>
          <w:trHeight w:val="340"/>
          <w:jc w:val="center"/>
        </w:trPr>
        <w:tc>
          <w:tcPr>
            <w:tcW w:w="846" w:type="dxa"/>
            <w:vMerge/>
            <w:shd w:val="clear" w:color="auto" w:fill="auto"/>
            <w:vAlign w:val="center"/>
          </w:tcPr>
          <w:p w14:paraId="66815E3A" w14:textId="77777777" w:rsidR="00884DC1" w:rsidRPr="00434EAA" w:rsidRDefault="00884DC1" w:rsidP="00311B7B">
            <w:pPr>
              <w:widowControl/>
              <w:jc w:val="center"/>
              <w:textAlignment w:val="center"/>
              <w:rPr>
                <w:rFonts w:ascii="宋体" w:hAnsi="宋体" w:cs="宋体"/>
                <w:color w:val="000000"/>
                <w:kern w:val="0"/>
                <w:sz w:val="20"/>
                <w:szCs w:val="20"/>
                <w:lang w:bidi="ar"/>
              </w:rPr>
            </w:pPr>
          </w:p>
        </w:tc>
        <w:tc>
          <w:tcPr>
            <w:tcW w:w="1565" w:type="dxa"/>
            <w:gridSpan w:val="2"/>
            <w:vMerge/>
            <w:shd w:val="clear" w:color="auto" w:fill="auto"/>
            <w:vAlign w:val="center"/>
          </w:tcPr>
          <w:p w14:paraId="0C08C3CB" w14:textId="77777777" w:rsidR="00884DC1" w:rsidRPr="00434EAA" w:rsidRDefault="00884DC1" w:rsidP="00311B7B">
            <w:pPr>
              <w:widowControl/>
              <w:jc w:val="center"/>
              <w:textAlignment w:val="center"/>
              <w:rPr>
                <w:rFonts w:ascii="宋体" w:hAnsi="宋体" w:cs="宋体"/>
                <w:color w:val="000000"/>
                <w:kern w:val="0"/>
                <w:sz w:val="20"/>
                <w:szCs w:val="20"/>
                <w:lang w:bidi="ar"/>
              </w:rPr>
            </w:pPr>
          </w:p>
        </w:tc>
        <w:tc>
          <w:tcPr>
            <w:tcW w:w="1987" w:type="dxa"/>
            <w:shd w:val="clear" w:color="auto" w:fill="auto"/>
            <w:vAlign w:val="center"/>
          </w:tcPr>
          <w:p w14:paraId="474C0BBA" w14:textId="77777777" w:rsidR="00884DC1" w:rsidRPr="00BE5DB5" w:rsidRDefault="00884DC1" w:rsidP="00311B7B">
            <w:pPr>
              <w:jc w:val="center"/>
              <w:rPr>
                <w:rFonts w:ascii="Calibri" w:hAnsi="Calibri" w:cs="Times New Roman"/>
                <w:sz w:val="20"/>
                <w:szCs w:val="20"/>
              </w:rPr>
            </w:pPr>
            <w:proofErr w:type="gramStart"/>
            <w:r>
              <w:rPr>
                <w:rFonts w:hint="eastAsia"/>
                <w:sz w:val="20"/>
                <w:szCs w:val="20"/>
              </w:rPr>
              <w:t>凯</w:t>
            </w:r>
            <w:proofErr w:type="gramEnd"/>
            <w:r>
              <w:rPr>
                <w:rFonts w:hint="eastAsia"/>
                <w:sz w:val="20"/>
                <w:szCs w:val="20"/>
              </w:rPr>
              <w:t>伦</w:t>
            </w:r>
          </w:p>
        </w:tc>
        <w:tc>
          <w:tcPr>
            <w:tcW w:w="5055" w:type="dxa"/>
            <w:shd w:val="clear" w:color="auto" w:fill="auto"/>
            <w:vAlign w:val="center"/>
          </w:tcPr>
          <w:p w14:paraId="4B6AB543" w14:textId="77777777" w:rsidR="00884DC1" w:rsidRPr="00BE5DB5" w:rsidRDefault="00884DC1" w:rsidP="00311B7B">
            <w:pPr>
              <w:widowControl/>
              <w:jc w:val="center"/>
              <w:textAlignment w:val="center"/>
              <w:rPr>
                <w:rFonts w:ascii="Calibri" w:hAnsi="Calibri" w:cs="Times New Roman"/>
                <w:sz w:val="20"/>
                <w:szCs w:val="20"/>
              </w:rPr>
            </w:pPr>
            <w:r w:rsidRPr="00BE5DB5">
              <w:rPr>
                <w:rFonts w:ascii="Calibri" w:hAnsi="Calibri" w:cs="Times New Roman" w:hint="eastAsia"/>
                <w:sz w:val="20"/>
                <w:szCs w:val="20"/>
              </w:rPr>
              <w:t>江苏凯伦建材股份有限公司</w:t>
            </w:r>
          </w:p>
        </w:tc>
      </w:tr>
      <w:tr w:rsidR="00884DC1" w14:paraId="0839D404" w14:textId="77777777" w:rsidTr="00311B7B">
        <w:trPr>
          <w:trHeight w:val="340"/>
          <w:jc w:val="center"/>
        </w:trPr>
        <w:tc>
          <w:tcPr>
            <w:tcW w:w="846" w:type="dxa"/>
            <w:vMerge w:val="restart"/>
            <w:shd w:val="clear" w:color="auto" w:fill="auto"/>
            <w:vAlign w:val="center"/>
          </w:tcPr>
          <w:p w14:paraId="628E7CE8" w14:textId="77777777" w:rsidR="00884DC1" w:rsidRPr="00434EAA" w:rsidRDefault="00884DC1" w:rsidP="00311B7B">
            <w:pPr>
              <w:widowControl/>
              <w:jc w:val="center"/>
              <w:textAlignment w:val="center"/>
              <w:rPr>
                <w:rFonts w:ascii="宋体" w:hAnsi="宋体" w:cs="宋体"/>
                <w:color w:val="000000"/>
                <w:kern w:val="0"/>
                <w:sz w:val="20"/>
                <w:szCs w:val="20"/>
                <w:lang w:bidi="ar"/>
              </w:rPr>
            </w:pPr>
            <w:r>
              <w:rPr>
                <w:rFonts w:ascii="宋体" w:hAnsi="宋体" w:cs="宋体" w:hint="eastAsia"/>
                <w:color w:val="000000"/>
                <w:kern w:val="0"/>
                <w:sz w:val="20"/>
                <w:szCs w:val="20"/>
                <w:lang w:bidi="ar"/>
              </w:rPr>
              <w:t>6</w:t>
            </w:r>
          </w:p>
        </w:tc>
        <w:tc>
          <w:tcPr>
            <w:tcW w:w="1565" w:type="dxa"/>
            <w:gridSpan w:val="2"/>
            <w:vMerge w:val="restart"/>
            <w:shd w:val="clear" w:color="auto" w:fill="auto"/>
            <w:vAlign w:val="center"/>
          </w:tcPr>
          <w:p w14:paraId="0F5AB523" w14:textId="77777777" w:rsidR="00884DC1" w:rsidRPr="00434EAA" w:rsidRDefault="00884DC1" w:rsidP="00311B7B">
            <w:pPr>
              <w:widowControl/>
              <w:jc w:val="center"/>
              <w:textAlignment w:val="center"/>
              <w:rPr>
                <w:rFonts w:ascii="宋体" w:hAnsi="宋体" w:cs="宋体"/>
                <w:color w:val="000000"/>
                <w:kern w:val="0"/>
                <w:sz w:val="20"/>
                <w:szCs w:val="20"/>
                <w:lang w:bidi="ar"/>
              </w:rPr>
            </w:pPr>
            <w:r w:rsidRPr="00F823D4">
              <w:rPr>
                <w:rFonts w:ascii="宋体" w:hAnsi="宋体" w:cs="宋体" w:hint="eastAsia"/>
                <w:color w:val="000000"/>
                <w:kern w:val="0"/>
                <w:sz w:val="20"/>
                <w:szCs w:val="20"/>
                <w:lang w:bidi="ar"/>
              </w:rPr>
              <w:t>离心玻璃棉</w:t>
            </w:r>
          </w:p>
        </w:tc>
        <w:tc>
          <w:tcPr>
            <w:tcW w:w="1987" w:type="dxa"/>
            <w:shd w:val="clear" w:color="auto" w:fill="auto"/>
            <w:vAlign w:val="center"/>
          </w:tcPr>
          <w:p w14:paraId="25E3C5ED" w14:textId="77777777" w:rsidR="00884DC1" w:rsidRPr="00BE5DB5" w:rsidRDefault="00884DC1" w:rsidP="00311B7B">
            <w:pPr>
              <w:jc w:val="center"/>
              <w:rPr>
                <w:rFonts w:ascii="Calibri" w:hAnsi="Calibri" w:cs="Times New Roman"/>
                <w:sz w:val="20"/>
                <w:szCs w:val="20"/>
              </w:rPr>
            </w:pPr>
            <w:r>
              <w:rPr>
                <w:rFonts w:hint="eastAsia"/>
                <w:sz w:val="20"/>
                <w:szCs w:val="20"/>
              </w:rPr>
              <w:t>华美</w:t>
            </w:r>
          </w:p>
        </w:tc>
        <w:tc>
          <w:tcPr>
            <w:tcW w:w="5055" w:type="dxa"/>
            <w:shd w:val="clear" w:color="auto" w:fill="auto"/>
            <w:vAlign w:val="center"/>
          </w:tcPr>
          <w:p w14:paraId="2E2CD024" w14:textId="77777777" w:rsidR="00884DC1" w:rsidRPr="00BE5DB5" w:rsidRDefault="00884DC1" w:rsidP="00311B7B">
            <w:pPr>
              <w:jc w:val="center"/>
              <w:rPr>
                <w:rFonts w:ascii="Calibri" w:hAnsi="Calibri" w:cs="Times New Roman"/>
                <w:sz w:val="20"/>
                <w:szCs w:val="20"/>
              </w:rPr>
            </w:pPr>
            <w:hyperlink r:id="rId24" w:history="1">
              <w:r w:rsidRPr="00BE5DB5">
                <w:rPr>
                  <w:rFonts w:hint="eastAsia"/>
                  <w:sz w:val="20"/>
                  <w:szCs w:val="20"/>
                </w:rPr>
                <w:t>华美节能科技集团有限公司</w:t>
              </w:r>
            </w:hyperlink>
          </w:p>
        </w:tc>
      </w:tr>
      <w:tr w:rsidR="00884DC1" w14:paraId="78B8DE33" w14:textId="77777777" w:rsidTr="00311B7B">
        <w:trPr>
          <w:trHeight w:val="340"/>
          <w:jc w:val="center"/>
        </w:trPr>
        <w:tc>
          <w:tcPr>
            <w:tcW w:w="846" w:type="dxa"/>
            <w:vMerge/>
            <w:shd w:val="clear" w:color="auto" w:fill="auto"/>
            <w:vAlign w:val="center"/>
          </w:tcPr>
          <w:p w14:paraId="2D875640" w14:textId="77777777" w:rsidR="00884DC1" w:rsidRPr="00434EAA" w:rsidRDefault="00884DC1" w:rsidP="00311B7B">
            <w:pPr>
              <w:widowControl/>
              <w:jc w:val="center"/>
              <w:textAlignment w:val="center"/>
              <w:rPr>
                <w:rFonts w:ascii="宋体" w:hAnsi="宋体" w:cs="宋体"/>
                <w:color w:val="000000"/>
                <w:kern w:val="0"/>
                <w:sz w:val="20"/>
                <w:szCs w:val="20"/>
                <w:lang w:bidi="ar"/>
              </w:rPr>
            </w:pPr>
          </w:p>
        </w:tc>
        <w:tc>
          <w:tcPr>
            <w:tcW w:w="1565" w:type="dxa"/>
            <w:gridSpan w:val="2"/>
            <w:vMerge/>
            <w:shd w:val="clear" w:color="auto" w:fill="auto"/>
            <w:vAlign w:val="center"/>
          </w:tcPr>
          <w:p w14:paraId="3C04A2F4" w14:textId="77777777" w:rsidR="00884DC1" w:rsidRPr="00434EAA" w:rsidRDefault="00884DC1" w:rsidP="00311B7B">
            <w:pPr>
              <w:widowControl/>
              <w:jc w:val="center"/>
              <w:textAlignment w:val="center"/>
              <w:rPr>
                <w:rFonts w:ascii="宋体" w:hAnsi="宋体" w:cs="宋体"/>
                <w:color w:val="000000"/>
                <w:kern w:val="0"/>
                <w:sz w:val="20"/>
                <w:szCs w:val="20"/>
                <w:lang w:bidi="ar"/>
              </w:rPr>
            </w:pPr>
          </w:p>
        </w:tc>
        <w:tc>
          <w:tcPr>
            <w:tcW w:w="1987" w:type="dxa"/>
            <w:shd w:val="clear" w:color="auto" w:fill="auto"/>
            <w:vAlign w:val="center"/>
          </w:tcPr>
          <w:p w14:paraId="18EC2BFB" w14:textId="77777777" w:rsidR="00884DC1" w:rsidRPr="00BE5DB5" w:rsidRDefault="00884DC1" w:rsidP="00311B7B">
            <w:pPr>
              <w:jc w:val="center"/>
              <w:rPr>
                <w:rFonts w:ascii="Calibri" w:hAnsi="Calibri" w:cs="Times New Roman"/>
                <w:sz w:val="20"/>
                <w:szCs w:val="20"/>
              </w:rPr>
            </w:pPr>
            <w:r>
              <w:rPr>
                <w:rFonts w:hint="eastAsia"/>
                <w:sz w:val="20"/>
                <w:szCs w:val="20"/>
              </w:rPr>
              <w:t>欧文斯科宁</w:t>
            </w:r>
          </w:p>
        </w:tc>
        <w:tc>
          <w:tcPr>
            <w:tcW w:w="5055" w:type="dxa"/>
            <w:shd w:val="clear" w:color="auto" w:fill="auto"/>
            <w:vAlign w:val="center"/>
          </w:tcPr>
          <w:p w14:paraId="375FFEA5" w14:textId="77777777" w:rsidR="00884DC1" w:rsidRPr="00BE5DB5" w:rsidRDefault="00884DC1" w:rsidP="00311B7B">
            <w:pPr>
              <w:jc w:val="center"/>
              <w:rPr>
                <w:rFonts w:ascii="Calibri" w:hAnsi="Calibri" w:cs="Times New Roman"/>
                <w:sz w:val="20"/>
                <w:szCs w:val="20"/>
              </w:rPr>
            </w:pPr>
            <w:hyperlink r:id="rId25" w:history="1">
              <w:r w:rsidRPr="00BE5DB5">
                <w:rPr>
                  <w:rFonts w:hint="eastAsia"/>
                  <w:sz w:val="20"/>
                  <w:szCs w:val="20"/>
                </w:rPr>
                <w:t>欧文斯科宁</w:t>
              </w:r>
              <w:r w:rsidRPr="00BE5DB5">
                <w:rPr>
                  <w:rFonts w:hint="eastAsia"/>
                  <w:sz w:val="20"/>
                  <w:szCs w:val="20"/>
                </w:rPr>
                <w:t>(</w:t>
              </w:r>
              <w:r w:rsidRPr="00BE5DB5">
                <w:rPr>
                  <w:rFonts w:hint="eastAsia"/>
                  <w:sz w:val="20"/>
                  <w:szCs w:val="20"/>
                </w:rPr>
                <w:t>中国</w:t>
              </w:r>
              <w:r w:rsidRPr="00BE5DB5">
                <w:rPr>
                  <w:rFonts w:hint="eastAsia"/>
                  <w:sz w:val="20"/>
                  <w:szCs w:val="20"/>
                </w:rPr>
                <w:t>)</w:t>
              </w:r>
              <w:r w:rsidRPr="00BE5DB5">
                <w:rPr>
                  <w:rFonts w:hint="eastAsia"/>
                  <w:sz w:val="20"/>
                  <w:szCs w:val="20"/>
                </w:rPr>
                <w:t>投资有限公司</w:t>
              </w:r>
            </w:hyperlink>
          </w:p>
        </w:tc>
      </w:tr>
      <w:tr w:rsidR="00884DC1" w14:paraId="613A2ED8" w14:textId="77777777" w:rsidTr="00311B7B">
        <w:trPr>
          <w:trHeight w:val="340"/>
          <w:jc w:val="center"/>
        </w:trPr>
        <w:tc>
          <w:tcPr>
            <w:tcW w:w="846" w:type="dxa"/>
            <w:vMerge/>
            <w:shd w:val="clear" w:color="auto" w:fill="auto"/>
            <w:vAlign w:val="center"/>
          </w:tcPr>
          <w:p w14:paraId="673137B2" w14:textId="77777777" w:rsidR="00884DC1" w:rsidRPr="00434EAA" w:rsidRDefault="00884DC1" w:rsidP="00311B7B">
            <w:pPr>
              <w:widowControl/>
              <w:jc w:val="center"/>
              <w:textAlignment w:val="center"/>
              <w:rPr>
                <w:rFonts w:ascii="宋体" w:hAnsi="宋体" w:cs="宋体"/>
                <w:color w:val="000000"/>
                <w:kern w:val="0"/>
                <w:sz w:val="20"/>
                <w:szCs w:val="20"/>
                <w:lang w:bidi="ar"/>
              </w:rPr>
            </w:pPr>
          </w:p>
        </w:tc>
        <w:tc>
          <w:tcPr>
            <w:tcW w:w="1565" w:type="dxa"/>
            <w:gridSpan w:val="2"/>
            <w:vMerge/>
            <w:shd w:val="clear" w:color="auto" w:fill="auto"/>
            <w:vAlign w:val="center"/>
          </w:tcPr>
          <w:p w14:paraId="66329A87" w14:textId="77777777" w:rsidR="00884DC1" w:rsidRPr="00434EAA" w:rsidRDefault="00884DC1" w:rsidP="00311B7B">
            <w:pPr>
              <w:widowControl/>
              <w:jc w:val="center"/>
              <w:textAlignment w:val="center"/>
              <w:rPr>
                <w:rFonts w:ascii="宋体" w:hAnsi="宋体" w:cs="宋体"/>
                <w:color w:val="000000"/>
                <w:kern w:val="0"/>
                <w:sz w:val="20"/>
                <w:szCs w:val="20"/>
                <w:lang w:bidi="ar"/>
              </w:rPr>
            </w:pPr>
          </w:p>
        </w:tc>
        <w:tc>
          <w:tcPr>
            <w:tcW w:w="1987" w:type="dxa"/>
            <w:shd w:val="clear" w:color="auto" w:fill="auto"/>
            <w:vAlign w:val="center"/>
          </w:tcPr>
          <w:p w14:paraId="3E5F1857" w14:textId="77777777" w:rsidR="00884DC1" w:rsidRPr="00BE5DB5" w:rsidRDefault="00884DC1" w:rsidP="00311B7B">
            <w:pPr>
              <w:jc w:val="center"/>
              <w:rPr>
                <w:rFonts w:ascii="Calibri" w:hAnsi="Calibri" w:cs="Times New Roman"/>
                <w:sz w:val="20"/>
                <w:szCs w:val="20"/>
              </w:rPr>
            </w:pPr>
            <w:r>
              <w:rPr>
                <w:rFonts w:hint="eastAsia"/>
                <w:sz w:val="20"/>
                <w:szCs w:val="20"/>
              </w:rPr>
              <w:t>神州</w:t>
            </w:r>
          </w:p>
        </w:tc>
        <w:tc>
          <w:tcPr>
            <w:tcW w:w="5055" w:type="dxa"/>
            <w:shd w:val="clear" w:color="auto" w:fill="auto"/>
            <w:vAlign w:val="center"/>
          </w:tcPr>
          <w:p w14:paraId="61359FA4" w14:textId="77777777" w:rsidR="00884DC1" w:rsidRPr="00BE5DB5" w:rsidRDefault="00884DC1" w:rsidP="00311B7B">
            <w:pPr>
              <w:jc w:val="center"/>
              <w:rPr>
                <w:rFonts w:ascii="Calibri" w:hAnsi="Calibri" w:cs="Times New Roman"/>
                <w:sz w:val="20"/>
                <w:szCs w:val="20"/>
              </w:rPr>
            </w:pPr>
            <w:hyperlink r:id="rId26" w:history="1">
              <w:r w:rsidRPr="00BE5DB5">
                <w:rPr>
                  <w:rFonts w:hint="eastAsia"/>
                  <w:sz w:val="20"/>
                  <w:szCs w:val="20"/>
                </w:rPr>
                <w:t>神州节能科技集团有限公司</w:t>
              </w:r>
            </w:hyperlink>
          </w:p>
        </w:tc>
      </w:tr>
      <w:tr w:rsidR="00884DC1" w14:paraId="3F1FDF07" w14:textId="77777777" w:rsidTr="00311B7B">
        <w:trPr>
          <w:trHeight w:val="340"/>
          <w:jc w:val="center"/>
        </w:trPr>
        <w:tc>
          <w:tcPr>
            <w:tcW w:w="846" w:type="dxa"/>
            <w:vMerge w:val="restart"/>
            <w:shd w:val="clear" w:color="auto" w:fill="auto"/>
            <w:vAlign w:val="center"/>
          </w:tcPr>
          <w:p w14:paraId="1023ED43" w14:textId="77777777" w:rsidR="00884DC1" w:rsidRPr="00434EAA" w:rsidRDefault="00884DC1" w:rsidP="00311B7B">
            <w:pPr>
              <w:widowControl/>
              <w:jc w:val="center"/>
              <w:textAlignment w:val="center"/>
              <w:rPr>
                <w:rFonts w:ascii="宋体" w:hAnsi="宋体" w:cs="宋体"/>
                <w:color w:val="000000"/>
                <w:kern w:val="0"/>
                <w:sz w:val="20"/>
                <w:szCs w:val="20"/>
                <w:lang w:bidi="ar"/>
              </w:rPr>
            </w:pPr>
            <w:r>
              <w:rPr>
                <w:rFonts w:ascii="宋体" w:hAnsi="宋体" w:cs="宋体" w:hint="eastAsia"/>
                <w:color w:val="000000"/>
                <w:kern w:val="0"/>
                <w:sz w:val="20"/>
                <w:szCs w:val="20"/>
                <w:lang w:bidi="ar"/>
              </w:rPr>
              <w:t>7</w:t>
            </w:r>
          </w:p>
        </w:tc>
        <w:tc>
          <w:tcPr>
            <w:tcW w:w="1565" w:type="dxa"/>
            <w:gridSpan w:val="2"/>
            <w:vMerge w:val="restart"/>
            <w:shd w:val="clear" w:color="auto" w:fill="auto"/>
            <w:vAlign w:val="center"/>
          </w:tcPr>
          <w:p w14:paraId="4D51E02E" w14:textId="77777777" w:rsidR="00884DC1" w:rsidRPr="00434EAA" w:rsidRDefault="00884DC1" w:rsidP="00311B7B">
            <w:pPr>
              <w:widowControl/>
              <w:jc w:val="center"/>
              <w:textAlignment w:val="center"/>
              <w:rPr>
                <w:rFonts w:ascii="宋体" w:hAnsi="宋体" w:cs="宋体"/>
                <w:color w:val="000000"/>
                <w:kern w:val="0"/>
                <w:sz w:val="20"/>
                <w:szCs w:val="20"/>
                <w:lang w:bidi="ar"/>
              </w:rPr>
            </w:pPr>
            <w:r w:rsidRPr="00F823D4">
              <w:rPr>
                <w:rFonts w:ascii="宋体" w:hAnsi="宋体" w:cs="宋体" w:hint="eastAsia"/>
                <w:color w:val="000000"/>
                <w:kern w:val="0"/>
                <w:sz w:val="20"/>
                <w:szCs w:val="20"/>
                <w:lang w:bidi="ar"/>
              </w:rPr>
              <w:t>木工板、木饰面板</w:t>
            </w:r>
          </w:p>
        </w:tc>
        <w:tc>
          <w:tcPr>
            <w:tcW w:w="1987" w:type="dxa"/>
            <w:shd w:val="clear" w:color="auto" w:fill="auto"/>
            <w:vAlign w:val="center"/>
          </w:tcPr>
          <w:p w14:paraId="5912316E" w14:textId="77777777" w:rsidR="00884DC1" w:rsidRPr="00BE5DB5" w:rsidRDefault="00884DC1" w:rsidP="00311B7B">
            <w:pPr>
              <w:jc w:val="center"/>
              <w:rPr>
                <w:rFonts w:ascii="Calibri" w:hAnsi="Calibri" w:cs="Times New Roman"/>
                <w:sz w:val="20"/>
                <w:szCs w:val="20"/>
              </w:rPr>
            </w:pPr>
            <w:r>
              <w:rPr>
                <w:rFonts w:hint="eastAsia"/>
                <w:sz w:val="20"/>
                <w:szCs w:val="20"/>
              </w:rPr>
              <w:t>莫干山</w:t>
            </w:r>
          </w:p>
        </w:tc>
        <w:tc>
          <w:tcPr>
            <w:tcW w:w="5055" w:type="dxa"/>
            <w:shd w:val="clear" w:color="auto" w:fill="auto"/>
            <w:vAlign w:val="center"/>
          </w:tcPr>
          <w:p w14:paraId="29FF384E" w14:textId="77777777" w:rsidR="00884DC1" w:rsidRPr="00BE5DB5" w:rsidRDefault="00884DC1" w:rsidP="00311B7B">
            <w:pPr>
              <w:jc w:val="center"/>
              <w:rPr>
                <w:rFonts w:ascii="Calibri" w:hAnsi="Calibri" w:cs="Times New Roman"/>
                <w:sz w:val="20"/>
                <w:szCs w:val="20"/>
              </w:rPr>
            </w:pPr>
            <w:hyperlink r:id="rId27" w:history="1">
              <w:r w:rsidRPr="00BE5DB5">
                <w:rPr>
                  <w:rFonts w:hint="eastAsia"/>
                  <w:sz w:val="20"/>
                  <w:szCs w:val="20"/>
                </w:rPr>
                <w:t>浙江升华云峰新材股份有限公司</w:t>
              </w:r>
            </w:hyperlink>
          </w:p>
        </w:tc>
      </w:tr>
      <w:tr w:rsidR="00884DC1" w14:paraId="7ECE2A68" w14:textId="77777777" w:rsidTr="00311B7B">
        <w:trPr>
          <w:trHeight w:val="340"/>
          <w:jc w:val="center"/>
        </w:trPr>
        <w:tc>
          <w:tcPr>
            <w:tcW w:w="846" w:type="dxa"/>
            <w:vMerge/>
            <w:shd w:val="clear" w:color="auto" w:fill="auto"/>
            <w:vAlign w:val="center"/>
          </w:tcPr>
          <w:p w14:paraId="44BBEF74" w14:textId="77777777" w:rsidR="00884DC1" w:rsidRPr="00434EAA" w:rsidRDefault="00884DC1" w:rsidP="00311B7B">
            <w:pPr>
              <w:widowControl/>
              <w:jc w:val="center"/>
              <w:textAlignment w:val="center"/>
              <w:rPr>
                <w:rFonts w:ascii="宋体" w:hAnsi="宋体" w:cs="宋体"/>
                <w:color w:val="000000"/>
                <w:kern w:val="0"/>
                <w:sz w:val="20"/>
                <w:szCs w:val="20"/>
                <w:lang w:bidi="ar"/>
              </w:rPr>
            </w:pPr>
          </w:p>
        </w:tc>
        <w:tc>
          <w:tcPr>
            <w:tcW w:w="1565" w:type="dxa"/>
            <w:gridSpan w:val="2"/>
            <w:vMerge/>
            <w:shd w:val="clear" w:color="auto" w:fill="auto"/>
            <w:vAlign w:val="center"/>
          </w:tcPr>
          <w:p w14:paraId="78DDFBCB" w14:textId="77777777" w:rsidR="00884DC1" w:rsidRPr="00434EAA" w:rsidRDefault="00884DC1" w:rsidP="00311B7B">
            <w:pPr>
              <w:widowControl/>
              <w:jc w:val="center"/>
              <w:textAlignment w:val="center"/>
              <w:rPr>
                <w:rFonts w:ascii="宋体" w:hAnsi="宋体" w:cs="宋体"/>
                <w:color w:val="000000"/>
                <w:kern w:val="0"/>
                <w:sz w:val="20"/>
                <w:szCs w:val="20"/>
                <w:lang w:bidi="ar"/>
              </w:rPr>
            </w:pPr>
          </w:p>
        </w:tc>
        <w:tc>
          <w:tcPr>
            <w:tcW w:w="1987" w:type="dxa"/>
            <w:shd w:val="clear" w:color="auto" w:fill="auto"/>
            <w:vAlign w:val="center"/>
          </w:tcPr>
          <w:p w14:paraId="7711A5F6" w14:textId="77777777" w:rsidR="00884DC1" w:rsidRPr="00BE5DB5" w:rsidRDefault="00884DC1" w:rsidP="00311B7B">
            <w:pPr>
              <w:jc w:val="center"/>
              <w:rPr>
                <w:rFonts w:ascii="Calibri" w:hAnsi="Calibri" w:cs="Times New Roman"/>
                <w:sz w:val="20"/>
                <w:szCs w:val="20"/>
              </w:rPr>
            </w:pPr>
            <w:proofErr w:type="gramStart"/>
            <w:r>
              <w:rPr>
                <w:rFonts w:hint="eastAsia"/>
                <w:sz w:val="20"/>
                <w:szCs w:val="20"/>
              </w:rPr>
              <w:t>兔</w:t>
            </w:r>
            <w:proofErr w:type="gramEnd"/>
            <w:r>
              <w:rPr>
                <w:rFonts w:hint="eastAsia"/>
                <w:sz w:val="20"/>
                <w:szCs w:val="20"/>
              </w:rPr>
              <w:t>宝宝</w:t>
            </w:r>
          </w:p>
        </w:tc>
        <w:tc>
          <w:tcPr>
            <w:tcW w:w="5055" w:type="dxa"/>
            <w:shd w:val="clear" w:color="auto" w:fill="auto"/>
            <w:vAlign w:val="center"/>
          </w:tcPr>
          <w:p w14:paraId="7B18BB16" w14:textId="77777777" w:rsidR="00884DC1" w:rsidRPr="00BE5DB5" w:rsidRDefault="00884DC1" w:rsidP="00311B7B">
            <w:pPr>
              <w:jc w:val="center"/>
              <w:rPr>
                <w:rFonts w:ascii="Calibri" w:hAnsi="Calibri" w:cs="Times New Roman"/>
                <w:sz w:val="20"/>
                <w:szCs w:val="20"/>
              </w:rPr>
            </w:pPr>
            <w:hyperlink r:id="rId28" w:history="1">
              <w:r w:rsidRPr="00BE5DB5">
                <w:rPr>
                  <w:rFonts w:hint="eastAsia"/>
                  <w:sz w:val="20"/>
                  <w:szCs w:val="20"/>
                </w:rPr>
                <w:t>德华兔宝宝装饰新材股份有限公司</w:t>
              </w:r>
            </w:hyperlink>
          </w:p>
        </w:tc>
      </w:tr>
      <w:tr w:rsidR="00884DC1" w14:paraId="543016D2" w14:textId="77777777" w:rsidTr="00311B7B">
        <w:trPr>
          <w:trHeight w:val="340"/>
          <w:jc w:val="center"/>
        </w:trPr>
        <w:tc>
          <w:tcPr>
            <w:tcW w:w="846" w:type="dxa"/>
            <w:vMerge/>
            <w:shd w:val="clear" w:color="auto" w:fill="auto"/>
            <w:vAlign w:val="center"/>
          </w:tcPr>
          <w:p w14:paraId="463DDBE1" w14:textId="77777777" w:rsidR="00884DC1" w:rsidRPr="00434EAA" w:rsidRDefault="00884DC1" w:rsidP="00311B7B">
            <w:pPr>
              <w:widowControl/>
              <w:jc w:val="center"/>
              <w:textAlignment w:val="center"/>
              <w:rPr>
                <w:rFonts w:ascii="宋体" w:hAnsi="宋体" w:cs="宋体"/>
                <w:color w:val="000000"/>
                <w:kern w:val="0"/>
                <w:sz w:val="20"/>
                <w:szCs w:val="20"/>
                <w:lang w:bidi="ar"/>
              </w:rPr>
            </w:pPr>
          </w:p>
        </w:tc>
        <w:tc>
          <w:tcPr>
            <w:tcW w:w="1565" w:type="dxa"/>
            <w:gridSpan w:val="2"/>
            <w:vMerge/>
            <w:shd w:val="clear" w:color="auto" w:fill="auto"/>
            <w:vAlign w:val="center"/>
          </w:tcPr>
          <w:p w14:paraId="4E292991" w14:textId="77777777" w:rsidR="00884DC1" w:rsidRPr="00434EAA" w:rsidRDefault="00884DC1" w:rsidP="00311B7B">
            <w:pPr>
              <w:widowControl/>
              <w:jc w:val="center"/>
              <w:textAlignment w:val="center"/>
              <w:rPr>
                <w:rFonts w:ascii="宋体" w:hAnsi="宋体" w:cs="宋体"/>
                <w:color w:val="000000"/>
                <w:kern w:val="0"/>
                <w:sz w:val="20"/>
                <w:szCs w:val="20"/>
                <w:lang w:bidi="ar"/>
              </w:rPr>
            </w:pPr>
          </w:p>
        </w:tc>
        <w:tc>
          <w:tcPr>
            <w:tcW w:w="1987" w:type="dxa"/>
            <w:shd w:val="clear" w:color="auto" w:fill="auto"/>
            <w:vAlign w:val="center"/>
          </w:tcPr>
          <w:p w14:paraId="1C2C8FEC" w14:textId="77777777" w:rsidR="00884DC1" w:rsidRPr="00BE5DB5" w:rsidRDefault="00884DC1" w:rsidP="00311B7B">
            <w:pPr>
              <w:jc w:val="center"/>
              <w:rPr>
                <w:rFonts w:ascii="Calibri" w:hAnsi="Calibri" w:cs="Times New Roman"/>
                <w:sz w:val="20"/>
                <w:szCs w:val="20"/>
              </w:rPr>
            </w:pPr>
            <w:r>
              <w:rPr>
                <w:rFonts w:hint="eastAsia"/>
                <w:sz w:val="20"/>
                <w:szCs w:val="20"/>
              </w:rPr>
              <w:t>大王椰</w:t>
            </w:r>
          </w:p>
        </w:tc>
        <w:tc>
          <w:tcPr>
            <w:tcW w:w="5055" w:type="dxa"/>
            <w:shd w:val="clear" w:color="auto" w:fill="auto"/>
            <w:vAlign w:val="center"/>
          </w:tcPr>
          <w:p w14:paraId="749A07F4" w14:textId="77777777" w:rsidR="00884DC1" w:rsidRPr="00BE5DB5" w:rsidRDefault="00884DC1" w:rsidP="00311B7B">
            <w:pPr>
              <w:jc w:val="center"/>
              <w:rPr>
                <w:rFonts w:ascii="Calibri" w:hAnsi="Calibri" w:cs="Times New Roman"/>
                <w:sz w:val="20"/>
                <w:szCs w:val="20"/>
              </w:rPr>
            </w:pPr>
            <w:hyperlink r:id="rId29" w:history="1">
              <w:r w:rsidRPr="00BE5DB5">
                <w:rPr>
                  <w:rFonts w:hint="eastAsia"/>
                  <w:sz w:val="20"/>
                  <w:szCs w:val="20"/>
                </w:rPr>
                <w:t>杭州大王</w:t>
              </w:r>
              <w:proofErr w:type="gramStart"/>
              <w:r w:rsidRPr="00BE5DB5">
                <w:rPr>
                  <w:rFonts w:hint="eastAsia"/>
                  <w:sz w:val="20"/>
                  <w:szCs w:val="20"/>
                </w:rPr>
                <w:t>椰</w:t>
              </w:r>
              <w:proofErr w:type="gramEnd"/>
              <w:r w:rsidRPr="00BE5DB5">
                <w:rPr>
                  <w:rFonts w:hint="eastAsia"/>
                  <w:sz w:val="20"/>
                  <w:szCs w:val="20"/>
                </w:rPr>
                <w:t>控股集团有限公司</w:t>
              </w:r>
            </w:hyperlink>
          </w:p>
        </w:tc>
      </w:tr>
      <w:tr w:rsidR="00884DC1" w14:paraId="7464D93D" w14:textId="77777777" w:rsidTr="00311B7B">
        <w:trPr>
          <w:trHeight w:val="340"/>
          <w:jc w:val="center"/>
        </w:trPr>
        <w:tc>
          <w:tcPr>
            <w:tcW w:w="846" w:type="dxa"/>
            <w:vMerge/>
            <w:shd w:val="clear" w:color="auto" w:fill="auto"/>
            <w:vAlign w:val="center"/>
          </w:tcPr>
          <w:p w14:paraId="53E867CE" w14:textId="77777777" w:rsidR="00884DC1" w:rsidRPr="00434EAA" w:rsidRDefault="00884DC1" w:rsidP="00311B7B">
            <w:pPr>
              <w:widowControl/>
              <w:jc w:val="center"/>
              <w:textAlignment w:val="center"/>
              <w:rPr>
                <w:rFonts w:ascii="宋体" w:hAnsi="宋体" w:cs="宋体"/>
                <w:color w:val="000000"/>
                <w:kern w:val="0"/>
                <w:sz w:val="20"/>
                <w:szCs w:val="20"/>
                <w:lang w:bidi="ar"/>
              </w:rPr>
            </w:pPr>
          </w:p>
        </w:tc>
        <w:tc>
          <w:tcPr>
            <w:tcW w:w="1565" w:type="dxa"/>
            <w:gridSpan w:val="2"/>
            <w:vMerge/>
            <w:shd w:val="clear" w:color="auto" w:fill="auto"/>
            <w:vAlign w:val="center"/>
          </w:tcPr>
          <w:p w14:paraId="15E32ACC" w14:textId="77777777" w:rsidR="00884DC1" w:rsidRPr="00434EAA" w:rsidRDefault="00884DC1" w:rsidP="00311B7B">
            <w:pPr>
              <w:widowControl/>
              <w:jc w:val="center"/>
              <w:textAlignment w:val="center"/>
              <w:rPr>
                <w:rFonts w:ascii="宋体" w:hAnsi="宋体" w:cs="宋体"/>
                <w:color w:val="000000"/>
                <w:kern w:val="0"/>
                <w:sz w:val="20"/>
                <w:szCs w:val="20"/>
                <w:lang w:bidi="ar"/>
              </w:rPr>
            </w:pPr>
          </w:p>
        </w:tc>
        <w:tc>
          <w:tcPr>
            <w:tcW w:w="1987" w:type="dxa"/>
            <w:shd w:val="clear" w:color="auto" w:fill="auto"/>
            <w:vAlign w:val="center"/>
          </w:tcPr>
          <w:p w14:paraId="46ED893C" w14:textId="77777777" w:rsidR="00884DC1" w:rsidRPr="00BE5DB5" w:rsidRDefault="00884DC1" w:rsidP="00311B7B">
            <w:pPr>
              <w:jc w:val="center"/>
              <w:rPr>
                <w:rFonts w:ascii="Calibri" w:hAnsi="Calibri" w:cs="Times New Roman"/>
                <w:sz w:val="20"/>
                <w:szCs w:val="20"/>
              </w:rPr>
            </w:pPr>
            <w:r>
              <w:rPr>
                <w:rFonts w:hint="eastAsia"/>
                <w:sz w:val="20"/>
                <w:szCs w:val="20"/>
              </w:rPr>
              <w:t>千年舟</w:t>
            </w:r>
          </w:p>
        </w:tc>
        <w:tc>
          <w:tcPr>
            <w:tcW w:w="5055" w:type="dxa"/>
            <w:shd w:val="clear" w:color="auto" w:fill="auto"/>
            <w:vAlign w:val="center"/>
          </w:tcPr>
          <w:p w14:paraId="21B69452" w14:textId="77777777" w:rsidR="00884DC1" w:rsidRPr="00BE5DB5" w:rsidRDefault="00884DC1" w:rsidP="00311B7B">
            <w:pPr>
              <w:jc w:val="center"/>
              <w:rPr>
                <w:rFonts w:ascii="Calibri" w:hAnsi="Calibri" w:cs="Times New Roman"/>
                <w:sz w:val="20"/>
                <w:szCs w:val="20"/>
              </w:rPr>
            </w:pPr>
            <w:hyperlink r:id="rId30" w:history="1">
              <w:r w:rsidRPr="00BE5DB5">
                <w:rPr>
                  <w:rFonts w:hint="eastAsia"/>
                  <w:sz w:val="20"/>
                  <w:szCs w:val="20"/>
                </w:rPr>
                <w:t>千年舟新材科技集团股份有限公司</w:t>
              </w:r>
            </w:hyperlink>
          </w:p>
        </w:tc>
      </w:tr>
      <w:tr w:rsidR="00884DC1" w14:paraId="433AD33E" w14:textId="77777777" w:rsidTr="00311B7B">
        <w:trPr>
          <w:trHeight w:val="340"/>
          <w:jc w:val="center"/>
        </w:trPr>
        <w:tc>
          <w:tcPr>
            <w:tcW w:w="846" w:type="dxa"/>
            <w:vMerge w:val="restart"/>
            <w:shd w:val="clear" w:color="auto" w:fill="auto"/>
            <w:vAlign w:val="center"/>
          </w:tcPr>
          <w:p w14:paraId="5BEEF5FD" w14:textId="77777777" w:rsidR="00884DC1" w:rsidRPr="00434EAA" w:rsidRDefault="00884DC1" w:rsidP="00311B7B">
            <w:pPr>
              <w:widowControl/>
              <w:jc w:val="center"/>
              <w:textAlignment w:val="center"/>
              <w:rPr>
                <w:rFonts w:ascii="宋体" w:hAnsi="宋体" w:cs="宋体"/>
                <w:color w:val="000000"/>
                <w:kern w:val="0"/>
                <w:sz w:val="20"/>
                <w:szCs w:val="20"/>
                <w:lang w:bidi="ar"/>
              </w:rPr>
            </w:pPr>
            <w:r>
              <w:rPr>
                <w:rFonts w:ascii="宋体" w:hAnsi="宋体" w:cs="宋体" w:hint="eastAsia"/>
                <w:color w:val="000000"/>
                <w:kern w:val="0"/>
                <w:sz w:val="20"/>
                <w:szCs w:val="20"/>
                <w:lang w:bidi="ar"/>
              </w:rPr>
              <w:t>8</w:t>
            </w:r>
          </w:p>
        </w:tc>
        <w:tc>
          <w:tcPr>
            <w:tcW w:w="1565" w:type="dxa"/>
            <w:gridSpan w:val="2"/>
            <w:vMerge w:val="restart"/>
            <w:shd w:val="clear" w:color="auto" w:fill="auto"/>
            <w:vAlign w:val="center"/>
          </w:tcPr>
          <w:p w14:paraId="795FDC6C" w14:textId="77777777" w:rsidR="00884DC1" w:rsidRPr="00434EAA" w:rsidRDefault="00884DC1" w:rsidP="00311B7B">
            <w:pPr>
              <w:widowControl/>
              <w:jc w:val="center"/>
              <w:textAlignment w:val="center"/>
              <w:rPr>
                <w:rFonts w:ascii="宋体" w:hAnsi="宋体" w:cs="宋体"/>
                <w:color w:val="000000"/>
                <w:kern w:val="0"/>
                <w:sz w:val="20"/>
                <w:szCs w:val="20"/>
                <w:lang w:bidi="ar"/>
              </w:rPr>
            </w:pPr>
            <w:r w:rsidRPr="00F823D4">
              <w:rPr>
                <w:rFonts w:ascii="宋体" w:hAnsi="宋体" w:cs="宋体" w:hint="eastAsia"/>
                <w:color w:val="000000"/>
                <w:kern w:val="0"/>
                <w:sz w:val="20"/>
                <w:szCs w:val="20"/>
                <w:lang w:bidi="ar"/>
              </w:rPr>
              <w:t>石膏板</w:t>
            </w:r>
          </w:p>
        </w:tc>
        <w:tc>
          <w:tcPr>
            <w:tcW w:w="1987" w:type="dxa"/>
            <w:shd w:val="clear" w:color="auto" w:fill="auto"/>
            <w:vAlign w:val="center"/>
          </w:tcPr>
          <w:p w14:paraId="6D98228D" w14:textId="77777777" w:rsidR="00884DC1" w:rsidRPr="00BE5DB5" w:rsidRDefault="00884DC1" w:rsidP="00311B7B">
            <w:pPr>
              <w:jc w:val="center"/>
              <w:rPr>
                <w:rFonts w:ascii="Calibri" w:hAnsi="Calibri" w:cs="Times New Roman"/>
                <w:sz w:val="20"/>
                <w:szCs w:val="20"/>
              </w:rPr>
            </w:pPr>
            <w:r>
              <w:rPr>
                <w:rFonts w:hint="eastAsia"/>
                <w:sz w:val="20"/>
                <w:szCs w:val="20"/>
              </w:rPr>
              <w:t>龙牌</w:t>
            </w:r>
          </w:p>
        </w:tc>
        <w:tc>
          <w:tcPr>
            <w:tcW w:w="5055" w:type="dxa"/>
            <w:shd w:val="clear" w:color="auto" w:fill="auto"/>
            <w:vAlign w:val="center"/>
          </w:tcPr>
          <w:p w14:paraId="00727D3A" w14:textId="77777777" w:rsidR="00884DC1" w:rsidRPr="00BE5DB5" w:rsidRDefault="00884DC1" w:rsidP="00311B7B">
            <w:pPr>
              <w:jc w:val="center"/>
              <w:rPr>
                <w:rFonts w:ascii="Calibri" w:hAnsi="Calibri" w:cs="Times New Roman"/>
                <w:sz w:val="20"/>
                <w:szCs w:val="20"/>
              </w:rPr>
            </w:pPr>
            <w:hyperlink r:id="rId31" w:history="1">
              <w:r w:rsidRPr="00BE5DB5">
                <w:rPr>
                  <w:rFonts w:hint="eastAsia"/>
                  <w:sz w:val="20"/>
                  <w:szCs w:val="20"/>
                </w:rPr>
                <w:t>北新集团建材股份有限公司</w:t>
              </w:r>
            </w:hyperlink>
          </w:p>
        </w:tc>
      </w:tr>
      <w:tr w:rsidR="00884DC1" w14:paraId="01DEDB88" w14:textId="77777777" w:rsidTr="00311B7B">
        <w:trPr>
          <w:trHeight w:val="340"/>
          <w:jc w:val="center"/>
        </w:trPr>
        <w:tc>
          <w:tcPr>
            <w:tcW w:w="846" w:type="dxa"/>
            <w:vMerge/>
            <w:shd w:val="clear" w:color="auto" w:fill="auto"/>
            <w:vAlign w:val="center"/>
          </w:tcPr>
          <w:p w14:paraId="42C6BBB4" w14:textId="77777777" w:rsidR="00884DC1" w:rsidRPr="00434EAA" w:rsidRDefault="00884DC1" w:rsidP="00311B7B">
            <w:pPr>
              <w:widowControl/>
              <w:jc w:val="center"/>
              <w:textAlignment w:val="center"/>
              <w:rPr>
                <w:rFonts w:ascii="宋体" w:hAnsi="宋体" w:cs="宋体"/>
                <w:color w:val="000000"/>
                <w:kern w:val="0"/>
                <w:sz w:val="20"/>
                <w:szCs w:val="20"/>
                <w:lang w:bidi="ar"/>
              </w:rPr>
            </w:pPr>
          </w:p>
        </w:tc>
        <w:tc>
          <w:tcPr>
            <w:tcW w:w="1565" w:type="dxa"/>
            <w:gridSpan w:val="2"/>
            <w:vMerge/>
            <w:shd w:val="clear" w:color="auto" w:fill="auto"/>
            <w:vAlign w:val="center"/>
          </w:tcPr>
          <w:p w14:paraId="5D1BC6F3" w14:textId="77777777" w:rsidR="00884DC1" w:rsidRPr="00434EAA" w:rsidRDefault="00884DC1" w:rsidP="00311B7B">
            <w:pPr>
              <w:widowControl/>
              <w:jc w:val="center"/>
              <w:textAlignment w:val="center"/>
              <w:rPr>
                <w:rFonts w:ascii="宋体" w:hAnsi="宋体" w:cs="宋体"/>
                <w:color w:val="000000"/>
                <w:kern w:val="0"/>
                <w:sz w:val="20"/>
                <w:szCs w:val="20"/>
                <w:lang w:bidi="ar"/>
              </w:rPr>
            </w:pPr>
          </w:p>
        </w:tc>
        <w:tc>
          <w:tcPr>
            <w:tcW w:w="1987" w:type="dxa"/>
            <w:shd w:val="clear" w:color="auto" w:fill="auto"/>
            <w:vAlign w:val="center"/>
          </w:tcPr>
          <w:p w14:paraId="0DAC3AF6" w14:textId="77777777" w:rsidR="00884DC1" w:rsidRPr="00BE5DB5" w:rsidRDefault="00884DC1" w:rsidP="00311B7B">
            <w:pPr>
              <w:jc w:val="center"/>
              <w:rPr>
                <w:rFonts w:ascii="Calibri" w:hAnsi="Calibri" w:cs="Times New Roman"/>
                <w:sz w:val="20"/>
                <w:szCs w:val="20"/>
              </w:rPr>
            </w:pPr>
            <w:r>
              <w:rPr>
                <w:rFonts w:hint="eastAsia"/>
                <w:sz w:val="20"/>
                <w:szCs w:val="20"/>
              </w:rPr>
              <w:t>杰科</w:t>
            </w:r>
          </w:p>
        </w:tc>
        <w:tc>
          <w:tcPr>
            <w:tcW w:w="5055" w:type="dxa"/>
            <w:shd w:val="clear" w:color="auto" w:fill="auto"/>
            <w:vAlign w:val="center"/>
          </w:tcPr>
          <w:p w14:paraId="235EAB50" w14:textId="77777777" w:rsidR="00884DC1" w:rsidRPr="00BE5DB5" w:rsidRDefault="00884DC1" w:rsidP="00311B7B">
            <w:pPr>
              <w:jc w:val="center"/>
              <w:rPr>
                <w:rFonts w:ascii="Calibri" w:hAnsi="Calibri" w:cs="Times New Roman"/>
                <w:sz w:val="20"/>
                <w:szCs w:val="20"/>
              </w:rPr>
            </w:pPr>
            <w:hyperlink r:id="rId32" w:history="1">
              <w:r w:rsidRPr="00BE5DB5">
                <w:rPr>
                  <w:rFonts w:hint="eastAsia"/>
                  <w:sz w:val="20"/>
                  <w:szCs w:val="20"/>
                </w:rPr>
                <w:t>圣戈班高科技材料（上海）有限公司</w:t>
              </w:r>
            </w:hyperlink>
          </w:p>
        </w:tc>
      </w:tr>
      <w:tr w:rsidR="00884DC1" w14:paraId="51323D3A" w14:textId="77777777" w:rsidTr="00311B7B">
        <w:trPr>
          <w:trHeight w:val="340"/>
          <w:jc w:val="center"/>
        </w:trPr>
        <w:tc>
          <w:tcPr>
            <w:tcW w:w="846" w:type="dxa"/>
            <w:vMerge/>
            <w:shd w:val="clear" w:color="auto" w:fill="auto"/>
            <w:vAlign w:val="center"/>
          </w:tcPr>
          <w:p w14:paraId="5D989E1C" w14:textId="77777777" w:rsidR="00884DC1" w:rsidRPr="00434EAA" w:rsidRDefault="00884DC1" w:rsidP="00311B7B">
            <w:pPr>
              <w:widowControl/>
              <w:jc w:val="center"/>
              <w:textAlignment w:val="center"/>
              <w:rPr>
                <w:rFonts w:ascii="宋体" w:hAnsi="宋体" w:cs="宋体"/>
                <w:color w:val="000000"/>
                <w:kern w:val="0"/>
                <w:sz w:val="20"/>
                <w:szCs w:val="20"/>
                <w:lang w:bidi="ar"/>
              </w:rPr>
            </w:pPr>
          </w:p>
        </w:tc>
        <w:tc>
          <w:tcPr>
            <w:tcW w:w="1565" w:type="dxa"/>
            <w:gridSpan w:val="2"/>
            <w:vMerge/>
            <w:shd w:val="clear" w:color="auto" w:fill="auto"/>
            <w:vAlign w:val="center"/>
          </w:tcPr>
          <w:p w14:paraId="42F690BC" w14:textId="77777777" w:rsidR="00884DC1" w:rsidRPr="00434EAA" w:rsidRDefault="00884DC1" w:rsidP="00311B7B">
            <w:pPr>
              <w:widowControl/>
              <w:jc w:val="center"/>
              <w:textAlignment w:val="center"/>
              <w:rPr>
                <w:rFonts w:ascii="宋体" w:hAnsi="宋体" w:cs="宋体"/>
                <w:color w:val="000000"/>
                <w:kern w:val="0"/>
                <w:sz w:val="20"/>
                <w:szCs w:val="20"/>
                <w:lang w:bidi="ar"/>
              </w:rPr>
            </w:pPr>
          </w:p>
        </w:tc>
        <w:tc>
          <w:tcPr>
            <w:tcW w:w="1987" w:type="dxa"/>
            <w:shd w:val="clear" w:color="auto" w:fill="auto"/>
            <w:vAlign w:val="center"/>
          </w:tcPr>
          <w:p w14:paraId="081B50BF" w14:textId="77777777" w:rsidR="00884DC1" w:rsidRPr="00BE5DB5" w:rsidRDefault="00884DC1" w:rsidP="00311B7B">
            <w:pPr>
              <w:jc w:val="center"/>
              <w:rPr>
                <w:rFonts w:ascii="Calibri" w:hAnsi="Calibri" w:cs="Times New Roman"/>
                <w:sz w:val="20"/>
                <w:szCs w:val="20"/>
              </w:rPr>
            </w:pPr>
            <w:r>
              <w:rPr>
                <w:rFonts w:hint="eastAsia"/>
                <w:sz w:val="20"/>
                <w:szCs w:val="20"/>
              </w:rPr>
              <w:t>KNF</w:t>
            </w:r>
          </w:p>
        </w:tc>
        <w:tc>
          <w:tcPr>
            <w:tcW w:w="5055" w:type="dxa"/>
            <w:shd w:val="clear" w:color="auto" w:fill="auto"/>
            <w:vAlign w:val="center"/>
          </w:tcPr>
          <w:p w14:paraId="1AF557B3" w14:textId="77777777" w:rsidR="00884DC1" w:rsidRPr="00BE5DB5" w:rsidRDefault="00884DC1" w:rsidP="00311B7B">
            <w:pPr>
              <w:jc w:val="center"/>
              <w:rPr>
                <w:rFonts w:ascii="Calibri" w:hAnsi="Calibri" w:cs="Times New Roman"/>
                <w:sz w:val="20"/>
                <w:szCs w:val="20"/>
              </w:rPr>
            </w:pPr>
            <w:hyperlink r:id="rId33" w:history="1">
              <w:r w:rsidRPr="00BE5DB5">
                <w:rPr>
                  <w:rFonts w:hint="eastAsia"/>
                  <w:sz w:val="20"/>
                  <w:szCs w:val="20"/>
                </w:rPr>
                <w:t>可耐福新加坡有限公司（</w:t>
              </w:r>
              <w:r w:rsidRPr="00BE5DB5">
                <w:rPr>
                  <w:rFonts w:hint="eastAsia"/>
                  <w:sz w:val="20"/>
                  <w:szCs w:val="20"/>
                </w:rPr>
                <w:t>KNAUF SINGAPORE PTE LTD</w:t>
              </w:r>
              <w:r w:rsidRPr="00BE5DB5">
                <w:rPr>
                  <w:rFonts w:hint="eastAsia"/>
                  <w:sz w:val="20"/>
                  <w:szCs w:val="20"/>
                </w:rPr>
                <w:t>）</w:t>
              </w:r>
            </w:hyperlink>
          </w:p>
        </w:tc>
      </w:tr>
      <w:tr w:rsidR="00884DC1" w14:paraId="03E0288F" w14:textId="77777777" w:rsidTr="00311B7B">
        <w:trPr>
          <w:trHeight w:val="340"/>
          <w:jc w:val="center"/>
        </w:trPr>
        <w:tc>
          <w:tcPr>
            <w:tcW w:w="846" w:type="dxa"/>
            <w:vMerge w:val="restart"/>
            <w:shd w:val="clear" w:color="auto" w:fill="auto"/>
            <w:vAlign w:val="center"/>
          </w:tcPr>
          <w:p w14:paraId="0F63B3B0" w14:textId="77777777" w:rsidR="00884DC1" w:rsidRPr="00434EAA" w:rsidRDefault="00884DC1" w:rsidP="00311B7B">
            <w:pPr>
              <w:widowControl/>
              <w:jc w:val="center"/>
              <w:textAlignment w:val="center"/>
              <w:rPr>
                <w:rFonts w:ascii="宋体" w:hAnsi="宋体" w:cs="宋体"/>
                <w:color w:val="000000"/>
                <w:kern w:val="0"/>
                <w:sz w:val="20"/>
                <w:szCs w:val="20"/>
                <w:lang w:bidi="ar"/>
              </w:rPr>
            </w:pPr>
            <w:r>
              <w:rPr>
                <w:rFonts w:ascii="宋体" w:hAnsi="宋体" w:cs="宋体" w:hint="eastAsia"/>
                <w:color w:val="000000"/>
                <w:kern w:val="0"/>
                <w:sz w:val="20"/>
                <w:szCs w:val="20"/>
                <w:lang w:bidi="ar"/>
              </w:rPr>
              <w:t>9</w:t>
            </w:r>
          </w:p>
        </w:tc>
        <w:tc>
          <w:tcPr>
            <w:tcW w:w="1565" w:type="dxa"/>
            <w:gridSpan w:val="2"/>
            <w:vMerge w:val="restart"/>
            <w:shd w:val="clear" w:color="auto" w:fill="auto"/>
            <w:vAlign w:val="center"/>
          </w:tcPr>
          <w:p w14:paraId="7EF123B3" w14:textId="77777777" w:rsidR="00884DC1" w:rsidRPr="00434EAA" w:rsidRDefault="00884DC1" w:rsidP="00311B7B">
            <w:pPr>
              <w:widowControl/>
              <w:jc w:val="center"/>
              <w:textAlignment w:val="center"/>
              <w:rPr>
                <w:rFonts w:ascii="宋体" w:hAnsi="宋体" w:cs="宋体"/>
                <w:color w:val="000000"/>
                <w:kern w:val="0"/>
                <w:sz w:val="20"/>
                <w:szCs w:val="20"/>
                <w:lang w:bidi="ar"/>
              </w:rPr>
            </w:pPr>
            <w:r w:rsidRPr="0081725D">
              <w:rPr>
                <w:rFonts w:ascii="宋体" w:hAnsi="宋体" w:cs="宋体" w:hint="eastAsia"/>
                <w:color w:val="000000"/>
                <w:kern w:val="0"/>
                <w:sz w:val="20"/>
                <w:szCs w:val="20"/>
                <w:lang w:bidi="ar"/>
              </w:rPr>
              <w:t>内墙地砖</w:t>
            </w:r>
          </w:p>
        </w:tc>
        <w:tc>
          <w:tcPr>
            <w:tcW w:w="1987" w:type="dxa"/>
            <w:shd w:val="clear" w:color="auto" w:fill="auto"/>
            <w:vAlign w:val="center"/>
          </w:tcPr>
          <w:p w14:paraId="03F39626" w14:textId="77777777" w:rsidR="00884DC1" w:rsidRPr="00BE5DB5" w:rsidRDefault="00884DC1" w:rsidP="00311B7B">
            <w:pPr>
              <w:jc w:val="center"/>
              <w:rPr>
                <w:rFonts w:ascii="Calibri" w:hAnsi="Calibri" w:cs="Times New Roman"/>
                <w:sz w:val="20"/>
                <w:szCs w:val="20"/>
              </w:rPr>
            </w:pPr>
            <w:proofErr w:type="gramStart"/>
            <w:r>
              <w:rPr>
                <w:rFonts w:hint="eastAsia"/>
                <w:sz w:val="20"/>
                <w:szCs w:val="20"/>
              </w:rPr>
              <w:t>萨</w:t>
            </w:r>
            <w:proofErr w:type="gramEnd"/>
            <w:r>
              <w:rPr>
                <w:rFonts w:hint="eastAsia"/>
                <w:sz w:val="20"/>
                <w:szCs w:val="20"/>
              </w:rPr>
              <w:t>米特</w:t>
            </w:r>
          </w:p>
        </w:tc>
        <w:tc>
          <w:tcPr>
            <w:tcW w:w="5055" w:type="dxa"/>
            <w:shd w:val="clear" w:color="auto" w:fill="auto"/>
            <w:vAlign w:val="center"/>
          </w:tcPr>
          <w:p w14:paraId="32D3D6B2" w14:textId="77777777" w:rsidR="00884DC1" w:rsidRPr="00BE5DB5" w:rsidRDefault="00884DC1" w:rsidP="00311B7B">
            <w:pPr>
              <w:jc w:val="center"/>
              <w:rPr>
                <w:rFonts w:ascii="Calibri" w:hAnsi="Calibri" w:cs="Times New Roman"/>
                <w:sz w:val="20"/>
                <w:szCs w:val="20"/>
              </w:rPr>
            </w:pPr>
            <w:hyperlink r:id="rId34" w:history="1">
              <w:r w:rsidRPr="00BE5DB5">
                <w:rPr>
                  <w:rFonts w:hint="eastAsia"/>
                  <w:sz w:val="20"/>
                  <w:szCs w:val="20"/>
                </w:rPr>
                <w:t>广东萨米特陶瓷有限公司</w:t>
              </w:r>
            </w:hyperlink>
          </w:p>
        </w:tc>
      </w:tr>
      <w:tr w:rsidR="00884DC1" w14:paraId="79F8A053" w14:textId="77777777" w:rsidTr="00311B7B">
        <w:trPr>
          <w:trHeight w:val="340"/>
          <w:jc w:val="center"/>
        </w:trPr>
        <w:tc>
          <w:tcPr>
            <w:tcW w:w="846" w:type="dxa"/>
            <w:vMerge/>
            <w:shd w:val="clear" w:color="auto" w:fill="auto"/>
            <w:vAlign w:val="center"/>
          </w:tcPr>
          <w:p w14:paraId="4980AAC6" w14:textId="77777777" w:rsidR="00884DC1" w:rsidRPr="00434EAA" w:rsidRDefault="00884DC1" w:rsidP="00311B7B">
            <w:pPr>
              <w:widowControl/>
              <w:jc w:val="center"/>
              <w:textAlignment w:val="center"/>
              <w:rPr>
                <w:rFonts w:ascii="宋体" w:hAnsi="宋体" w:cs="宋体"/>
                <w:color w:val="000000"/>
                <w:kern w:val="0"/>
                <w:sz w:val="20"/>
                <w:szCs w:val="20"/>
                <w:lang w:bidi="ar"/>
              </w:rPr>
            </w:pPr>
          </w:p>
        </w:tc>
        <w:tc>
          <w:tcPr>
            <w:tcW w:w="1565" w:type="dxa"/>
            <w:gridSpan w:val="2"/>
            <w:vMerge/>
            <w:shd w:val="clear" w:color="auto" w:fill="auto"/>
            <w:vAlign w:val="center"/>
          </w:tcPr>
          <w:p w14:paraId="682449F1" w14:textId="77777777" w:rsidR="00884DC1" w:rsidRPr="00434EAA" w:rsidRDefault="00884DC1" w:rsidP="00311B7B">
            <w:pPr>
              <w:widowControl/>
              <w:jc w:val="center"/>
              <w:textAlignment w:val="center"/>
              <w:rPr>
                <w:rFonts w:ascii="宋体" w:hAnsi="宋体" w:cs="宋体"/>
                <w:color w:val="000000"/>
                <w:kern w:val="0"/>
                <w:sz w:val="20"/>
                <w:szCs w:val="20"/>
                <w:lang w:bidi="ar"/>
              </w:rPr>
            </w:pPr>
          </w:p>
        </w:tc>
        <w:tc>
          <w:tcPr>
            <w:tcW w:w="1987" w:type="dxa"/>
            <w:shd w:val="clear" w:color="auto" w:fill="auto"/>
            <w:vAlign w:val="center"/>
          </w:tcPr>
          <w:p w14:paraId="53357E7D" w14:textId="77777777" w:rsidR="00884DC1" w:rsidRPr="00BE5DB5" w:rsidRDefault="00884DC1" w:rsidP="00311B7B">
            <w:pPr>
              <w:jc w:val="center"/>
              <w:rPr>
                <w:rFonts w:ascii="Calibri" w:hAnsi="Calibri" w:cs="Times New Roman"/>
                <w:sz w:val="20"/>
                <w:szCs w:val="20"/>
              </w:rPr>
            </w:pPr>
            <w:r>
              <w:rPr>
                <w:rFonts w:hint="eastAsia"/>
                <w:sz w:val="20"/>
                <w:szCs w:val="20"/>
              </w:rPr>
              <w:t>卡米亚</w:t>
            </w:r>
          </w:p>
        </w:tc>
        <w:tc>
          <w:tcPr>
            <w:tcW w:w="5055" w:type="dxa"/>
            <w:shd w:val="clear" w:color="auto" w:fill="auto"/>
            <w:vAlign w:val="center"/>
          </w:tcPr>
          <w:p w14:paraId="46425661" w14:textId="77777777" w:rsidR="00884DC1" w:rsidRPr="00BE5DB5" w:rsidRDefault="00884DC1" w:rsidP="00311B7B">
            <w:pPr>
              <w:jc w:val="center"/>
              <w:rPr>
                <w:rFonts w:ascii="Calibri" w:hAnsi="Calibri" w:cs="Times New Roman"/>
                <w:sz w:val="20"/>
                <w:szCs w:val="20"/>
              </w:rPr>
            </w:pPr>
            <w:hyperlink r:id="rId35" w:history="1">
              <w:r w:rsidRPr="00BE5DB5">
                <w:rPr>
                  <w:rFonts w:hint="eastAsia"/>
                  <w:sz w:val="20"/>
                  <w:szCs w:val="20"/>
                </w:rPr>
                <w:t>广东宏威陶瓷实业有限公司</w:t>
              </w:r>
            </w:hyperlink>
          </w:p>
        </w:tc>
      </w:tr>
      <w:tr w:rsidR="00884DC1" w14:paraId="1A72E733" w14:textId="77777777" w:rsidTr="00311B7B">
        <w:trPr>
          <w:trHeight w:val="340"/>
          <w:jc w:val="center"/>
        </w:trPr>
        <w:tc>
          <w:tcPr>
            <w:tcW w:w="846" w:type="dxa"/>
            <w:vMerge/>
            <w:shd w:val="clear" w:color="auto" w:fill="auto"/>
            <w:vAlign w:val="center"/>
          </w:tcPr>
          <w:p w14:paraId="522B8F3B" w14:textId="77777777" w:rsidR="00884DC1" w:rsidRPr="00434EAA" w:rsidRDefault="00884DC1" w:rsidP="00311B7B">
            <w:pPr>
              <w:widowControl/>
              <w:jc w:val="center"/>
              <w:textAlignment w:val="center"/>
              <w:rPr>
                <w:rFonts w:ascii="宋体" w:hAnsi="宋体" w:cs="宋体"/>
                <w:color w:val="000000"/>
                <w:kern w:val="0"/>
                <w:sz w:val="20"/>
                <w:szCs w:val="20"/>
                <w:lang w:bidi="ar"/>
              </w:rPr>
            </w:pPr>
          </w:p>
        </w:tc>
        <w:tc>
          <w:tcPr>
            <w:tcW w:w="1565" w:type="dxa"/>
            <w:gridSpan w:val="2"/>
            <w:vMerge/>
            <w:shd w:val="clear" w:color="auto" w:fill="auto"/>
            <w:vAlign w:val="center"/>
          </w:tcPr>
          <w:p w14:paraId="6C22A6AB" w14:textId="77777777" w:rsidR="00884DC1" w:rsidRPr="00434EAA" w:rsidRDefault="00884DC1" w:rsidP="00311B7B">
            <w:pPr>
              <w:widowControl/>
              <w:jc w:val="center"/>
              <w:textAlignment w:val="center"/>
              <w:rPr>
                <w:rFonts w:ascii="宋体" w:hAnsi="宋体" w:cs="宋体"/>
                <w:color w:val="000000"/>
                <w:kern w:val="0"/>
                <w:sz w:val="20"/>
                <w:szCs w:val="20"/>
                <w:lang w:bidi="ar"/>
              </w:rPr>
            </w:pPr>
          </w:p>
        </w:tc>
        <w:tc>
          <w:tcPr>
            <w:tcW w:w="1987" w:type="dxa"/>
            <w:shd w:val="clear" w:color="auto" w:fill="auto"/>
            <w:vAlign w:val="center"/>
          </w:tcPr>
          <w:p w14:paraId="0860DEF8" w14:textId="77777777" w:rsidR="00884DC1" w:rsidRPr="00BE5DB5" w:rsidRDefault="00884DC1" w:rsidP="00311B7B">
            <w:pPr>
              <w:jc w:val="center"/>
              <w:rPr>
                <w:rFonts w:ascii="Calibri" w:hAnsi="Calibri" w:cs="Times New Roman"/>
                <w:sz w:val="20"/>
                <w:szCs w:val="20"/>
              </w:rPr>
            </w:pPr>
            <w:r>
              <w:rPr>
                <w:rFonts w:hint="eastAsia"/>
                <w:sz w:val="20"/>
                <w:szCs w:val="20"/>
              </w:rPr>
              <w:t>鹰牌</w:t>
            </w:r>
          </w:p>
        </w:tc>
        <w:tc>
          <w:tcPr>
            <w:tcW w:w="5055" w:type="dxa"/>
            <w:shd w:val="clear" w:color="auto" w:fill="auto"/>
            <w:vAlign w:val="center"/>
          </w:tcPr>
          <w:p w14:paraId="0756727D" w14:textId="77777777" w:rsidR="00884DC1" w:rsidRPr="00BE5DB5" w:rsidRDefault="00884DC1" w:rsidP="00311B7B">
            <w:pPr>
              <w:jc w:val="center"/>
              <w:rPr>
                <w:rFonts w:ascii="Calibri" w:hAnsi="Calibri" w:cs="Times New Roman"/>
                <w:sz w:val="20"/>
                <w:szCs w:val="20"/>
              </w:rPr>
            </w:pPr>
            <w:hyperlink r:id="rId36" w:history="1">
              <w:r w:rsidRPr="00BE5DB5">
                <w:rPr>
                  <w:rFonts w:hint="eastAsia"/>
                  <w:sz w:val="20"/>
                  <w:szCs w:val="20"/>
                </w:rPr>
                <w:t>佛山石湾鹰牌陶瓷有限公司</w:t>
              </w:r>
            </w:hyperlink>
          </w:p>
        </w:tc>
      </w:tr>
      <w:tr w:rsidR="00884DC1" w14:paraId="428E3E3C" w14:textId="77777777" w:rsidTr="00311B7B">
        <w:trPr>
          <w:trHeight w:val="340"/>
          <w:jc w:val="center"/>
        </w:trPr>
        <w:tc>
          <w:tcPr>
            <w:tcW w:w="846" w:type="dxa"/>
            <w:vMerge w:val="restart"/>
            <w:shd w:val="clear" w:color="auto" w:fill="auto"/>
            <w:vAlign w:val="center"/>
          </w:tcPr>
          <w:p w14:paraId="451C556F" w14:textId="77777777" w:rsidR="00884DC1" w:rsidRPr="00434EAA" w:rsidRDefault="00884DC1" w:rsidP="00311B7B">
            <w:pPr>
              <w:widowControl/>
              <w:jc w:val="center"/>
              <w:textAlignment w:val="center"/>
              <w:rPr>
                <w:rFonts w:ascii="宋体" w:hAnsi="宋体" w:cs="宋体"/>
                <w:color w:val="000000"/>
                <w:kern w:val="0"/>
                <w:sz w:val="20"/>
                <w:szCs w:val="20"/>
                <w:lang w:bidi="ar"/>
              </w:rPr>
            </w:pPr>
            <w:r>
              <w:rPr>
                <w:rFonts w:ascii="宋体" w:hAnsi="宋体" w:cs="宋体" w:hint="eastAsia"/>
                <w:color w:val="000000"/>
                <w:kern w:val="0"/>
                <w:sz w:val="20"/>
                <w:szCs w:val="20"/>
                <w:lang w:bidi="ar"/>
              </w:rPr>
              <w:t>10</w:t>
            </w:r>
          </w:p>
        </w:tc>
        <w:tc>
          <w:tcPr>
            <w:tcW w:w="1565" w:type="dxa"/>
            <w:gridSpan w:val="2"/>
            <w:vMerge w:val="restart"/>
            <w:shd w:val="clear" w:color="auto" w:fill="auto"/>
            <w:vAlign w:val="center"/>
          </w:tcPr>
          <w:p w14:paraId="6B066F38" w14:textId="77777777" w:rsidR="00884DC1" w:rsidRPr="00434EAA" w:rsidRDefault="00884DC1" w:rsidP="00311B7B">
            <w:pPr>
              <w:widowControl/>
              <w:jc w:val="center"/>
              <w:textAlignment w:val="center"/>
              <w:rPr>
                <w:rFonts w:ascii="宋体" w:hAnsi="宋体" w:cs="宋体"/>
                <w:color w:val="000000"/>
                <w:kern w:val="0"/>
                <w:sz w:val="20"/>
                <w:szCs w:val="20"/>
                <w:lang w:bidi="ar"/>
              </w:rPr>
            </w:pPr>
            <w:r w:rsidRPr="0081725D">
              <w:rPr>
                <w:rFonts w:ascii="宋体" w:hAnsi="宋体" w:cs="宋体" w:hint="eastAsia"/>
                <w:color w:val="000000"/>
                <w:kern w:val="0"/>
                <w:sz w:val="20"/>
                <w:szCs w:val="20"/>
                <w:lang w:bidi="ar"/>
              </w:rPr>
              <w:t>内外墙涂料</w:t>
            </w:r>
          </w:p>
        </w:tc>
        <w:tc>
          <w:tcPr>
            <w:tcW w:w="1987" w:type="dxa"/>
            <w:shd w:val="clear" w:color="auto" w:fill="auto"/>
            <w:vAlign w:val="center"/>
          </w:tcPr>
          <w:p w14:paraId="70E5A6C2" w14:textId="77777777" w:rsidR="00884DC1" w:rsidRPr="00BE5DB5" w:rsidRDefault="00884DC1" w:rsidP="00311B7B">
            <w:pPr>
              <w:jc w:val="center"/>
              <w:rPr>
                <w:rFonts w:ascii="Calibri" w:hAnsi="Calibri" w:cs="Times New Roman"/>
                <w:sz w:val="20"/>
                <w:szCs w:val="20"/>
              </w:rPr>
            </w:pPr>
            <w:r>
              <w:rPr>
                <w:rFonts w:hint="eastAsia"/>
                <w:sz w:val="20"/>
                <w:szCs w:val="20"/>
              </w:rPr>
              <w:t>三棵树</w:t>
            </w:r>
          </w:p>
        </w:tc>
        <w:tc>
          <w:tcPr>
            <w:tcW w:w="5055" w:type="dxa"/>
            <w:shd w:val="clear" w:color="auto" w:fill="auto"/>
            <w:vAlign w:val="center"/>
          </w:tcPr>
          <w:p w14:paraId="353B6493" w14:textId="77777777" w:rsidR="00884DC1" w:rsidRPr="00BE5DB5" w:rsidRDefault="00884DC1" w:rsidP="00311B7B">
            <w:pPr>
              <w:jc w:val="center"/>
              <w:rPr>
                <w:rFonts w:ascii="Calibri" w:hAnsi="Calibri" w:cs="Times New Roman"/>
                <w:sz w:val="20"/>
                <w:szCs w:val="20"/>
              </w:rPr>
            </w:pPr>
            <w:hyperlink r:id="rId37" w:history="1">
              <w:r w:rsidRPr="00BE5DB5">
                <w:rPr>
                  <w:rFonts w:hint="eastAsia"/>
                  <w:sz w:val="20"/>
                  <w:szCs w:val="20"/>
                </w:rPr>
                <w:t>三棵树涂料股份有限公司</w:t>
              </w:r>
            </w:hyperlink>
          </w:p>
        </w:tc>
      </w:tr>
      <w:tr w:rsidR="00884DC1" w14:paraId="4830242D" w14:textId="77777777" w:rsidTr="00311B7B">
        <w:trPr>
          <w:trHeight w:val="340"/>
          <w:jc w:val="center"/>
        </w:trPr>
        <w:tc>
          <w:tcPr>
            <w:tcW w:w="846" w:type="dxa"/>
            <w:vMerge/>
            <w:shd w:val="clear" w:color="auto" w:fill="auto"/>
            <w:vAlign w:val="center"/>
          </w:tcPr>
          <w:p w14:paraId="65F64DAD" w14:textId="77777777" w:rsidR="00884DC1" w:rsidRPr="00434EAA" w:rsidRDefault="00884DC1" w:rsidP="00311B7B">
            <w:pPr>
              <w:widowControl/>
              <w:jc w:val="center"/>
              <w:textAlignment w:val="center"/>
              <w:rPr>
                <w:rFonts w:ascii="宋体" w:hAnsi="宋体" w:cs="宋体"/>
                <w:color w:val="000000"/>
                <w:kern w:val="0"/>
                <w:sz w:val="20"/>
                <w:szCs w:val="20"/>
                <w:lang w:bidi="ar"/>
              </w:rPr>
            </w:pPr>
          </w:p>
        </w:tc>
        <w:tc>
          <w:tcPr>
            <w:tcW w:w="1565" w:type="dxa"/>
            <w:gridSpan w:val="2"/>
            <w:vMerge/>
            <w:shd w:val="clear" w:color="auto" w:fill="auto"/>
            <w:vAlign w:val="center"/>
          </w:tcPr>
          <w:p w14:paraId="350EC36F" w14:textId="77777777" w:rsidR="00884DC1" w:rsidRPr="00434EAA" w:rsidRDefault="00884DC1" w:rsidP="00311B7B">
            <w:pPr>
              <w:widowControl/>
              <w:jc w:val="center"/>
              <w:textAlignment w:val="center"/>
              <w:rPr>
                <w:rFonts w:ascii="宋体" w:hAnsi="宋体" w:cs="宋体"/>
                <w:color w:val="000000"/>
                <w:kern w:val="0"/>
                <w:sz w:val="20"/>
                <w:szCs w:val="20"/>
                <w:lang w:bidi="ar"/>
              </w:rPr>
            </w:pPr>
          </w:p>
        </w:tc>
        <w:tc>
          <w:tcPr>
            <w:tcW w:w="1987" w:type="dxa"/>
            <w:shd w:val="clear" w:color="auto" w:fill="auto"/>
            <w:vAlign w:val="center"/>
          </w:tcPr>
          <w:p w14:paraId="126C4E25" w14:textId="77777777" w:rsidR="00884DC1" w:rsidRPr="00BE5DB5" w:rsidRDefault="00884DC1" w:rsidP="00311B7B">
            <w:pPr>
              <w:jc w:val="center"/>
              <w:rPr>
                <w:rFonts w:ascii="Calibri" w:hAnsi="Calibri" w:cs="Times New Roman"/>
                <w:sz w:val="20"/>
                <w:szCs w:val="20"/>
              </w:rPr>
            </w:pPr>
            <w:r>
              <w:rPr>
                <w:rFonts w:hint="eastAsia"/>
                <w:sz w:val="20"/>
                <w:szCs w:val="20"/>
              </w:rPr>
              <w:t>立</w:t>
            </w:r>
            <w:proofErr w:type="gramStart"/>
            <w:r>
              <w:rPr>
                <w:rFonts w:hint="eastAsia"/>
                <w:sz w:val="20"/>
                <w:szCs w:val="20"/>
              </w:rPr>
              <w:t>邦</w:t>
            </w:r>
            <w:proofErr w:type="gramEnd"/>
          </w:p>
        </w:tc>
        <w:tc>
          <w:tcPr>
            <w:tcW w:w="5055" w:type="dxa"/>
            <w:shd w:val="clear" w:color="auto" w:fill="auto"/>
            <w:vAlign w:val="center"/>
          </w:tcPr>
          <w:p w14:paraId="5FFEAC98" w14:textId="77777777" w:rsidR="00884DC1" w:rsidRPr="00BE5DB5" w:rsidRDefault="00884DC1" w:rsidP="00311B7B">
            <w:pPr>
              <w:jc w:val="center"/>
              <w:rPr>
                <w:rFonts w:ascii="Calibri" w:hAnsi="Calibri" w:cs="Times New Roman"/>
                <w:sz w:val="20"/>
                <w:szCs w:val="20"/>
              </w:rPr>
            </w:pPr>
            <w:hyperlink r:id="rId38" w:history="1">
              <w:r w:rsidRPr="00BE5DB5">
                <w:rPr>
                  <w:rFonts w:hint="eastAsia"/>
                  <w:sz w:val="20"/>
                  <w:szCs w:val="20"/>
                </w:rPr>
                <w:t>立</w:t>
              </w:r>
              <w:proofErr w:type="gramStart"/>
              <w:r w:rsidRPr="00BE5DB5">
                <w:rPr>
                  <w:rFonts w:hint="eastAsia"/>
                  <w:sz w:val="20"/>
                  <w:szCs w:val="20"/>
                </w:rPr>
                <w:t>邦</w:t>
              </w:r>
              <w:proofErr w:type="gramEnd"/>
              <w:r w:rsidRPr="00BE5DB5">
                <w:rPr>
                  <w:rFonts w:hint="eastAsia"/>
                  <w:sz w:val="20"/>
                  <w:szCs w:val="20"/>
                </w:rPr>
                <w:t>涂料</w:t>
              </w:r>
              <w:r w:rsidRPr="00BE5DB5">
                <w:rPr>
                  <w:rFonts w:hint="eastAsia"/>
                  <w:sz w:val="20"/>
                  <w:szCs w:val="20"/>
                </w:rPr>
                <w:t>(</w:t>
              </w:r>
              <w:r w:rsidRPr="00BE5DB5">
                <w:rPr>
                  <w:rFonts w:hint="eastAsia"/>
                  <w:sz w:val="20"/>
                  <w:szCs w:val="20"/>
                </w:rPr>
                <w:t>中国</w:t>
              </w:r>
              <w:r w:rsidRPr="00BE5DB5">
                <w:rPr>
                  <w:rFonts w:hint="eastAsia"/>
                  <w:sz w:val="20"/>
                  <w:szCs w:val="20"/>
                </w:rPr>
                <w:t>)</w:t>
              </w:r>
              <w:r w:rsidRPr="00BE5DB5">
                <w:rPr>
                  <w:rFonts w:hint="eastAsia"/>
                  <w:sz w:val="20"/>
                  <w:szCs w:val="20"/>
                </w:rPr>
                <w:t>有限公司</w:t>
              </w:r>
            </w:hyperlink>
          </w:p>
        </w:tc>
      </w:tr>
      <w:tr w:rsidR="00884DC1" w14:paraId="746593DF" w14:textId="77777777" w:rsidTr="00311B7B">
        <w:trPr>
          <w:trHeight w:val="340"/>
          <w:jc w:val="center"/>
        </w:trPr>
        <w:tc>
          <w:tcPr>
            <w:tcW w:w="846" w:type="dxa"/>
            <w:vMerge/>
            <w:shd w:val="clear" w:color="auto" w:fill="auto"/>
            <w:vAlign w:val="center"/>
          </w:tcPr>
          <w:p w14:paraId="79E8ADD5" w14:textId="77777777" w:rsidR="00884DC1" w:rsidRPr="00434EAA" w:rsidRDefault="00884DC1" w:rsidP="00311B7B">
            <w:pPr>
              <w:widowControl/>
              <w:jc w:val="center"/>
              <w:textAlignment w:val="center"/>
              <w:rPr>
                <w:rFonts w:ascii="宋体" w:hAnsi="宋体" w:cs="宋体"/>
                <w:color w:val="000000"/>
                <w:kern w:val="0"/>
                <w:sz w:val="20"/>
                <w:szCs w:val="20"/>
                <w:lang w:bidi="ar"/>
              </w:rPr>
            </w:pPr>
          </w:p>
        </w:tc>
        <w:tc>
          <w:tcPr>
            <w:tcW w:w="1565" w:type="dxa"/>
            <w:gridSpan w:val="2"/>
            <w:vMerge/>
            <w:shd w:val="clear" w:color="auto" w:fill="auto"/>
            <w:vAlign w:val="center"/>
          </w:tcPr>
          <w:p w14:paraId="6E61BC43" w14:textId="77777777" w:rsidR="00884DC1" w:rsidRPr="00434EAA" w:rsidRDefault="00884DC1" w:rsidP="00311B7B">
            <w:pPr>
              <w:widowControl/>
              <w:jc w:val="center"/>
              <w:textAlignment w:val="center"/>
              <w:rPr>
                <w:rFonts w:ascii="宋体" w:hAnsi="宋体" w:cs="宋体"/>
                <w:color w:val="000000"/>
                <w:kern w:val="0"/>
                <w:sz w:val="20"/>
                <w:szCs w:val="20"/>
                <w:lang w:bidi="ar"/>
              </w:rPr>
            </w:pPr>
          </w:p>
        </w:tc>
        <w:tc>
          <w:tcPr>
            <w:tcW w:w="1987" w:type="dxa"/>
            <w:shd w:val="clear" w:color="auto" w:fill="auto"/>
            <w:vAlign w:val="center"/>
          </w:tcPr>
          <w:p w14:paraId="36804828" w14:textId="77777777" w:rsidR="00884DC1" w:rsidRPr="00BE5DB5" w:rsidRDefault="00884DC1" w:rsidP="00311B7B">
            <w:pPr>
              <w:jc w:val="center"/>
              <w:rPr>
                <w:rFonts w:ascii="Calibri" w:hAnsi="Calibri" w:cs="Times New Roman"/>
                <w:sz w:val="20"/>
                <w:szCs w:val="20"/>
              </w:rPr>
            </w:pPr>
            <w:r>
              <w:rPr>
                <w:rFonts w:hint="eastAsia"/>
                <w:sz w:val="20"/>
                <w:szCs w:val="20"/>
              </w:rPr>
              <w:t>亚士</w:t>
            </w:r>
          </w:p>
        </w:tc>
        <w:tc>
          <w:tcPr>
            <w:tcW w:w="5055" w:type="dxa"/>
            <w:shd w:val="clear" w:color="auto" w:fill="auto"/>
            <w:vAlign w:val="center"/>
          </w:tcPr>
          <w:p w14:paraId="725CFD12" w14:textId="77777777" w:rsidR="00884DC1" w:rsidRPr="00BE5DB5" w:rsidRDefault="00884DC1" w:rsidP="00311B7B">
            <w:pPr>
              <w:jc w:val="center"/>
              <w:rPr>
                <w:rFonts w:ascii="Calibri" w:hAnsi="Calibri" w:cs="Times New Roman"/>
                <w:sz w:val="20"/>
                <w:szCs w:val="20"/>
              </w:rPr>
            </w:pPr>
            <w:hyperlink r:id="rId39" w:history="1">
              <w:r w:rsidRPr="00BE5DB5">
                <w:rPr>
                  <w:rFonts w:hint="eastAsia"/>
                  <w:sz w:val="20"/>
                  <w:szCs w:val="20"/>
                </w:rPr>
                <w:t>亚</w:t>
              </w:r>
              <w:proofErr w:type="gramStart"/>
              <w:r w:rsidRPr="00BE5DB5">
                <w:rPr>
                  <w:rFonts w:hint="eastAsia"/>
                  <w:sz w:val="20"/>
                  <w:szCs w:val="20"/>
                </w:rPr>
                <w:t>士创能</w:t>
              </w:r>
              <w:proofErr w:type="gramEnd"/>
              <w:r w:rsidRPr="00BE5DB5">
                <w:rPr>
                  <w:rFonts w:hint="eastAsia"/>
                  <w:sz w:val="20"/>
                  <w:szCs w:val="20"/>
                </w:rPr>
                <w:t>科技（上海）股份有限公司</w:t>
              </w:r>
            </w:hyperlink>
          </w:p>
        </w:tc>
      </w:tr>
      <w:tr w:rsidR="00884DC1" w14:paraId="23D6836E" w14:textId="77777777" w:rsidTr="00311B7B">
        <w:trPr>
          <w:trHeight w:val="340"/>
          <w:jc w:val="center"/>
        </w:trPr>
        <w:tc>
          <w:tcPr>
            <w:tcW w:w="846" w:type="dxa"/>
            <w:vMerge/>
            <w:shd w:val="clear" w:color="auto" w:fill="auto"/>
            <w:vAlign w:val="center"/>
          </w:tcPr>
          <w:p w14:paraId="77E6C76C" w14:textId="77777777" w:rsidR="00884DC1" w:rsidRPr="00434EAA" w:rsidRDefault="00884DC1" w:rsidP="00311B7B">
            <w:pPr>
              <w:widowControl/>
              <w:jc w:val="center"/>
              <w:textAlignment w:val="center"/>
              <w:rPr>
                <w:rFonts w:ascii="宋体" w:hAnsi="宋体" w:cs="宋体"/>
                <w:color w:val="000000"/>
                <w:kern w:val="0"/>
                <w:sz w:val="20"/>
                <w:szCs w:val="20"/>
                <w:lang w:bidi="ar"/>
              </w:rPr>
            </w:pPr>
          </w:p>
        </w:tc>
        <w:tc>
          <w:tcPr>
            <w:tcW w:w="1565" w:type="dxa"/>
            <w:gridSpan w:val="2"/>
            <w:vMerge/>
            <w:shd w:val="clear" w:color="auto" w:fill="auto"/>
            <w:vAlign w:val="center"/>
          </w:tcPr>
          <w:p w14:paraId="6B7D6C59" w14:textId="77777777" w:rsidR="00884DC1" w:rsidRPr="00434EAA" w:rsidRDefault="00884DC1" w:rsidP="00311B7B">
            <w:pPr>
              <w:widowControl/>
              <w:jc w:val="center"/>
              <w:textAlignment w:val="center"/>
              <w:rPr>
                <w:rFonts w:ascii="宋体" w:hAnsi="宋体" w:cs="宋体"/>
                <w:color w:val="000000"/>
                <w:kern w:val="0"/>
                <w:sz w:val="20"/>
                <w:szCs w:val="20"/>
                <w:lang w:bidi="ar"/>
              </w:rPr>
            </w:pPr>
          </w:p>
        </w:tc>
        <w:tc>
          <w:tcPr>
            <w:tcW w:w="1987" w:type="dxa"/>
            <w:shd w:val="clear" w:color="auto" w:fill="auto"/>
            <w:vAlign w:val="center"/>
          </w:tcPr>
          <w:p w14:paraId="45B284BF" w14:textId="77777777" w:rsidR="00884DC1" w:rsidRPr="00BE5DB5" w:rsidRDefault="00884DC1" w:rsidP="00311B7B">
            <w:pPr>
              <w:jc w:val="center"/>
              <w:rPr>
                <w:rFonts w:ascii="Calibri" w:hAnsi="Calibri" w:cs="Times New Roman"/>
                <w:sz w:val="20"/>
                <w:szCs w:val="20"/>
              </w:rPr>
            </w:pPr>
            <w:proofErr w:type="gramStart"/>
            <w:r>
              <w:rPr>
                <w:rFonts w:hint="eastAsia"/>
                <w:sz w:val="20"/>
                <w:szCs w:val="20"/>
              </w:rPr>
              <w:t>丰彩</w:t>
            </w:r>
            <w:proofErr w:type="gramEnd"/>
          </w:p>
        </w:tc>
        <w:tc>
          <w:tcPr>
            <w:tcW w:w="5055" w:type="dxa"/>
            <w:shd w:val="clear" w:color="auto" w:fill="auto"/>
            <w:vAlign w:val="center"/>
          </w:tcPr>
          <w:p w14:paraId="6C9B7B4F" w14:textId="77777777" w:rsidR="00884DC1" w:rsidRPr="00BE5DB5" w:rsidRDefault="00884DC1" w:rsidP="00311B7B">
            <w:pPr>
              <w:jc w:val="center"/>
              <w:rPr>
                <w:rFonts w:ascii="Calibri" w:hAnsi="Calibri" w:cs="Times New Roman"/>
                <w:sz w:val="20"/>
                <w:szCs w:val="20"/>
              </w:rPr>
            </w:pPr>
            <w:hyperlink r:id="rId40" w:history="1">
              <w:proofErr w:type="gramStart"/>
              <w:r w:rsidRPr="00BE5DB5">
                <w:rPr>
                  <w:rFonts w:hint="eastAsia"/>
                  <w:sz w:val="20"/>
                  <w:szCs w:val="20"/>
                </w:rPr>
                <w:t>江苏丰彩建材</w:t>
              </w:r>
              <w:proofErr w:type="gramEnd"/>
              <w:r w:rsidRPr="00BE5DB5">
                <w:rPr>
                  <w:rFonts w:hint="eastAsia"/>
                  <w:sz w:val="20"/>
                  <w:szCs w:val="20"/>
                </w:rPr>
                <w:t>（集团）有限公司</w:t>
              </w:r>
            </w:hyperlink>
          </w:p>
        </w:tc>
      </w:tr>
      <w:tr w:rsidR="00884DC1" w14:paraId="574D2CED" w14:textId="77777777" w:rsidTr="00311B7B">
        <w:trPr>
          <w:trHeight w:val="340"/>
          <w:jc w:val="center"/>
        </w:trPr>
        <w:tc>
          <w:tcPr>
            <w:tcW w:w="846" w:type="dxa"/>
            <w:vMerge w:val="restart"/>
            <w:shd w:val="clear" w:color="auto" w:fill="auto"/>
            <w:vAlign w:val="center"/>
          </w:tcPr>
          <w:p w14:paraId="777CE501" w14:textId="77777777" w:rsidR="00884DC1" w:rsidRPr="00434EAA" w:rsidRDefault="00884DC1" w:rsidP="00311B7B">
            <w:pPr>
              <w:widowControl/>
              <w:jc w:val="center"/>
              <w:textAlignment w:val="center"/>
              <w:rPr>
                <w:rFonts w:ascii="宋体" w:hAnsi="宋体" w:cs="宋体"/>
                <w:color w:val="000000"/>
                <w:kern w:val="0"/>
                <w:sz w:val="20"/>
                <w:szCs w:val="20"/>
                <w:lang w:bidi="ar"/>
              </w:rPr>
            </w:pPr>
            <w:r>
              <w:rPr>
                <w:rFonts w:ascii="宋体" w:hAnsi="宋体" w:cs="宋体" w:hint="eastAsia"/>
                <w:color w:val="000000"/>
                <w:kern w:val="0"/>
                <w:sz w:val="20"/>
                <w:szCs w:val="20"/>
                <w:lang w:bidi="ar"/>
              </w:rPr>
              <w:t>11</w:t>
            </w:r>
          </w:p>
        </w:tc>
        <w:tc>
          <w:tcPr>
            <w:tcW w:w="782" w:type="dxa"/>
            <w:vMerge w:val="restart"/>
            <w:shd w:val="clear" w:color="auto" w:fill="auto"/>
            <w:vAlign w:val="center"/>
          </w:tcPr>
          <w:p w14:paraId="0D6A5399" w14:textId="77777777" w:rsidR="00884DC1" w:rsidRPr="00434EAA" w:rsidRDefault="00884DC1" w:rsidP="00311B7B">
            <w:pPr>
              <w:widowControl/>
              <w:jc w:val="center"/>
              <w:textAlignment w:val="center"/>
              <w:rPr>
                <w:rFonts w:ascii="宋体" w:hAnsi="宋体" w:cs="宋体"/>
                <w:color w:val="000000"/>
                <w:kern w:val="0"/>
                <w:sz w:val="20"/>
                <w:szCs w:val="20"/>
                <w:lang w:bidi="ar"/>
              </w:rPr>
            </w:pPr>
            <w:r w:rsidRPr="00506FC8">
              <w:rPr>
                <w:rFonts w:ascii="宋体" w:hAnsi="宋体" w:cs="宋体" w:hint="eastAsia"/>
                <w:color w:val="000000"/>
                <w:kern w:val="0"/>
                <w:sz w:val="20"/>
                <w:szCs w:val="20"/>
                <w:lang w:bidi="ar"/>
              </w:rPr>
              <w:t>铝合</w:t>
            </w:r>
            <w:r w:rsidRPr="00506FC8">
              <w:rPr>
                <w:rFonts w:ascii="宋体" w:hAnsi="宋体" w:cs="宋体" w:hint="eastAsia"/>
                <w:color w:val="000000"/>
                <w:kern w:val="0"/>
                <w:sz w:val="20"/>
                <w:szCs w:val="20"/>
                <w:lang w:bidi="ar"/>
              </w:rPr>
              <w:lastRenderedPageBreak/>
              <w:t>金门窗</w:t>
            </w:r>
          </w:p>
        </w:tc>
        <w:tc>
          <w:tcPr>
            <w:tcW w:w="783" w:type="dxa"/>
            <w:vMerge w:val="restart"/>
            <w:shd w:val="clear" w:color="auto" w:fill="auto"/>
            <w:vAlign w:val="center"/>
          </w:tcPr>
          <w:p w14:paraId="4315CE5A" w14:textId="77777777" w:rsidR="00884DC1" w:rsidRPr="00434EAA" w:rsidRDefault="00884DC1" w:rsidP="00311B7B">
            <w:pPr>
              <w:widowControl/>
              <w:jc w:val="center"/>
              <w:textAlignment w:val="center"/>
              <w:rPr>
                <w:rFonts w:ascii="宋体" w:hAnsi="宋体" w:cs="宋体"/>
                <w:color w:val="000000"/>
                <w:kern w:val="0"/>
                <w:sz w:val="20"/>
                <w:szCs w:val="20"/>
                <w:lang w:bidi="ar"/>
              </w:rPr>
            </w:pPr>
            <w:r w:rsidRPr="0081725D">
              <w:rPr>
                <w:rFonts w:ascii="宋体" w:hAnsi="宋体" w:cs="宋体" w:hint="eastAsia"/>
                <w:color w:val="000000"/>
                <w:kern w:val="0"/>
                <w:sz w:val="20"/>
                <w:szCs w:val="20"/>
                <w:lang w:bidi="ar"/>
              </w:rPr>
              <w:lastRenderedPageBreak/>
              <w:t>型材</w:t>
            </w:r>
          </w:p>
        </w:tc>
        <w:tc>
          <w:tcPr>
            <w:tcW w:w="1987" w:type="dxa"/>
            <w:shd w:val="clear" w:color="auto" w:fill="auto"/>
            <w:vAlign w:val="center"/>
          </w:tcPr>
          <w:p w14:paraId="369A2E42" w14:textId="77777777" w:rsidR="00884DC1" w:rsidRPr="00BE5DB5" w:rsidRDefault="00884DC1" w:rsidP="00311B7B">
            <w:pPr>
              <w:jc w:val="center"/>
              <w:rPr>
                <w:rFonts w:ascii="Calibri" w:hAnsi="Calibri" w:cs="Times New Roman"/>
                <w:sz w:val="20"/>
                <w:szCs w:val="20"/>
              </w:rPr>
            </w:pPr>
            <w:r>
              <w:rPr>
                <w:rFonts w:hint="eastAsia"/>
                <w:sz w:val="20"/>
                <w:szCs w:val="20"/>
              </w:rPr>
              <w:t>亚洲铝业</w:t>
            </w:r>
          </w:p>
        </w:tc>
        <w:tc>
          <w:tcPr>
            <w:tcW w:w="5055" w:type="dxa"/>
            <w:shd w:val="clear" w:color="auto" w:fill="auto"/>
            <w:vAlign w:val="center"/>
          </w:tcPr>
          <w:p w14:paraId="53ED7277" w14:textId="77777777" w:rsidR="00884DC1" w:rsidRPr="00BE5DB5" w:rsidRDefault="00884DC1" w:rsidP="00311B7B">
            <w:pPr>
              <w:jc w:val="center"/>
              <w:rPr>
                <w:rFonts w:ascii="Calibri" w:hAnsi="Calibri" w:cs="Times New Roman"/>
                <w:sz w:val="20"/>
                <w:szCs w:val="20"/>
              </w:rPr>
            </w:pPr>
            <w:hyperlink r:id="rId41" w:history="1">
              <w:r w:rsidRPr="00BE5DB5">
                <w:rPr>
                  <w:rFonts w:hint="eastAsia"/>
                  <w:sz w:val="20"/>
                  <w:szCs w:val="20"/>
                </w:rPr>
                <w:t>肇庆亚洲铝厂有限公司</w:t>
              </w:r>
            </w:hyperlink>
          </w:p>
        </w:tc>
      </w:tr>
      <w:tr w:rsidR="00884DC1" w14:paraId="21007C3C" w14:textId="77777777" w:rsidTr="00311B7B">
        <w:trPr>
          <w:trHeight w:val="340"/>
          <w:jc w:val="center"/>
        </w:trPr>
        <w:tc>
          <w:tcPr>
            <w:tcW w:w="846" w:type="dxa"/>
            <w:vMerge/>
            <w:shd w:val="clear" w:color="auto" w:fill="auto"/>
            <w:vAlign w:val="center"/>
          </w:tcPr>
          <w:p w14:paraId="46C156F1" w14:textId="77777777" w:rsidR="00884DC1" w:rsidRPr="00434EAA" w:rsidRDefault="00884DC1" w:rsidP="00311B7B">
            <w:pPr>
              <w:widowControl/>
              <w:jc w:val="center"/>
              <w:textAlignment w:val="center"/>
              <w:rPr>
                <w:rFonts w:ascii="宋体" w:hAnsi="宋体" w:cs="宋体"/>
                <w:color w:val="000000"/>
                <w:kern w:val="0"/>
                <w:sz w:val="20"/>
                <w:szCs w:val="20"/>
                <w:lang w:bidi="ar"/>
              </w:rPr>
            </w:pPr>
          </w:p>
        </w:tc>
        <w:tc>
          <w:tcPr>
            <w:tcW w:w="782" w:type="dxa"/>
            <w:vMerge/>
            <w:shd w:val="clear" w:color="auto" w:fill="auto"/>
            <w:vAlign w:val="center"/>
          </w:tcPr>
          <w:p w14:paraId="02312309" w14:textId="77777777" w:rsidR="00884DC1" w:rsidRPr="00434EAA" w:rsidRDefault="00884DC1" w:rsidP="00311B7B">
            <w:pPr>
              <w:widowControl/>
              <w:jc w:val="center"/>
              <w:textAlignment w:val="center"/>
              <w:rPr>
                <w:rFonts w:ascii="宋体" w:hAnsi="宋体" w:cs="宋体"/>
                <w:color w:val="000000"/>
                <w:kern w:val="0"/>
                <w:sz w:val="20"/>
                <w:szCs w:val="20"/>
                <w:lang w:bidi="ar"/>
              </w:rPr>
            </w:pPr>
          </w:p>
        </w:tc>
        <w:tc>
          <w:tcPr>
            <w:tcW w:w="783" w:type="dxa"/>
            <w:vMerge/>
            <w:shd w:val="clear" w:color="auto" w:fill="auto"/>
            <w:vAlign w:val="center"/>
          </w:tcPr>
          <w:p w14:paraId="3219CEB0" w14:textId="77777777" w:rsidR="00884DC1" w:rsidRPr="00434EAA" w:rsidRDefault="00884DC1" w:rsidP="00311B7B">
            <w:pPr>
              <w:widowControl/>
              <w:jc w:val="center"/>
              <w:textAlignment w:val="center"/>
              <w:rPr>
                <w:rFonts w:ascii="宋体" w:hAnsi="宋体" w:cs="宋体"/>
                <w:color w:val="000000"/>
                <w:kern w:val="0"/>
                <w:sz w:val="20"/>
                <w:szCs w:val="20"/>
                <w:lang w:bidi="ar"/>
              </w:rPr>
            </w:pPr>
          </w:p>
        </w:tc>
        <w:tc>
          <w:tcPr>
            <w:tcW w:w="1987" w:type="dxa"/>
            <w:shd w:val="clear" w:color="auto" w:fill="auto"/>
            <w:vAlign w:val="center"/>
          </w:tcPr>
          <w:p w14:paraId="231AF52E" w14:textId="77777777" w:rsidR="00884DC1" w:rsidRPr="00BE5DB5" w:rsidRDefault="00884DC1" w:rsidP="00311B7B">
            <w:pPr>
              <w:jc w:val="center"/>
              <w:rPr>
                <w:rFonts w:ascii="Calibri" w:hAnsi="Calibri" w:cs="Times New Roman"/>
                <w:sz w:val="20"/>
                <w:szCs w:val="20"/>
              </w:rPr>
            </w:pPr>
            <w:proofErr w:type="gramStart"/>
            <w:r>
              <w:rPr>
                <w:rFonts w:hint="eastAsia"/>
                <w:sz w:val="20"/>
                <w:szCs w:val="20"/>
              </w:rPr>
              <w:t>凤铝</w:t>
            </w:r>
            <w:proofErr w:type="gramEnd"/>
          </w:p>
        </w:tc>
        <w:tc>
          <w:tcPr>
            <w:tcW w:w="5055" w:type="dxa"/>
            <w:shd w:val="clear" w:color="auto" w:fill="auto"/>
            <w:vAlign w:val="center"/>
          </w:tcPr>
          <w:p w14:paraId="5C3CBBE1" w14:textId="77777777" w:rsidR="00884DC1" w:rsidRPr="00BE5DB5" w:rsidRDefault="00884DC1" w:rsidP="00311B7B">
            <w:pPr>
              <w:jc w:val="center"/>
              <w:rPr>
                <w:rFonts w:ascii="Calibri" w:hAnsi="Calibri" w:cs="Times New Roman"/>
                <w:sz w:val="20"/>
                <w:szCs w:val="20"/>
              </w:rPr>
            </w:pPr>
            <w:hyperlink r:id="rId42" w:history="1">
              <w:r w:rsidRPr="00BE5DB5">
                <w:rPr>
                  <w:rFonts w:hint="eastAsia"/>
                  <w:sz w:val="20"/>
                  <w:szCs w:val="20"/>
                </w:rPr>
                <w:t>广东凤铝铝业有限公司</w:t>
              </w:r>
            </w:hyperlink>
          </w:p>
        </w:tc>
      </w:tr>
      <w:tr w:rsidR="00884DC1" w14:paraId="04152187" w14:textId="77777777" w:rsidTr="00311B7B">
        <w:trPr>
          <w:trHeight w:val="340"/>
          <w:jc w:val="center"/>
        </w:trPr>
        <w:tc>
          <w:tcPr>
            <w:tcW w:w="846" w:type="dxa"/>
            <w:vMerge/>
            <w:shd w:val="clear" w:color="auto" w:fill="auto"/>
            <w:vAlign w:val="center"/>
          </w:tcPr>
          <w:p w14:paraId="2AAAC6F1" w14:textId="77777777" w:rsidR="00884DC1" w:rsidRPr="00434EAA" w:rsidRDefault="00884DC1" w:rsidP="00311B7B">
            <w:pPr>
              <w:widowControl/>
              <w:jc w:val="center"/>
              <w:textAlignment w:val="center"/>
              <w:rPr>
                <w:rFonts w:ascii="宋体" w:hAnsi="宋体" w:cs="宋体"/>
                <w:color w:val="000000"/>
                <w:kern w:val="0"/>
                <w:sz w:val="20"/>
                <w:szCs w:val="20"/>
                <w:lang w:bidi="ar"/>
              </w:rPr>
            </w:pPr>
          </w:p>
        </w:tc>
        <w:tc>
          <w:tcPr>
            <w:tcW w:w="782" w:type="dxa"/>
            <w:vMerge/>
            <w:shd w:val="clear" w:color="auto" w:fill="auto"/>
            <w:vAlign w:val="center"/>
          </w:tcPr>
          <w:p w14:paraId="749EC76A" w14:textId="77777777" w:rsidR="00884DC1" w:rsidRPr="00434EAA" w:rsidRDefault="00884DC1" w:rsidP="00311B7B">
            <w:pPr>
              <w:widowControl/>
              <w:jc w:val="center"/>
              <w:textAlignment w:val="center"/>
              <w:rPr>
                <w:rFonts w:ascii="宋体" w:hAnsi="宋体" w:cs="宋体"/>
                <w:color w:val="000000"/>
                <w:kern w:val="0"/>
                <w:sz w:val="20"/>
                <w:szCs w:val="20"/>
                <w:lang w:bidi="ar"/>
              </w:rPr>
            </w:pPr>
          </w:p>
        </w:tc>
        <w:tc>
          <w:tcPr>
            <w:tcW w:w="783" w:type="dxa"/>
            <w:vMerge/>
            <w:shd w:val="clear" w:color="auto" w:fill="auto"/>
            <w:vAlign w:val="center"/>
          </w:tcPr>
          <w:p w14:paraId="0A5532BC" w14:textId="77777777" w:rsidR="00884DC1" w:rsidRPr="00434EAA" w:rsidRDefault="00884DC1" w:rsidP="00311B7B">
            <w:pPr>
              <w:widowControl/>
              <w:jc w:val="center"/>
              <w:textAlignment w:val="center"/>
              <w:rPr>
                <w:rFonts w:ascii="宋体" w:hAnsi="宋体" w:cs="宋体"/>
                <w:color w:val="000000"/>
                <w:kern w:val="0"/>
                <w:sz w:val="20"/>
                <w:szCs w:val="20"/>
                <w:lang w:bidi="ar"/>
              </w:rPr>
            </w:pPr>
          </w:p>
        </w:tc>
        <w:tc>
          <w:tcPr>
            <w:tcW w:w="1987" w:type="dxa"/>
            <w:shd w:val="clear" w:color="auto" w:fill="auto"/>
            <w:vAlign w:val="center"/>
          </w:tcPr>
          <w:p w14:paraId="01880847" w14:textId="77777777" w:rsidR="00884DC1" w:rsidRPr="00BE5DB5" w:rsidRDefault="00884DC1" w:rsidP="00311B7B">
            <w:pPr>
              <w:jc w:val="center"/>
              <w:rPr>
                <w:rFonts w:ascii="Calibri" w:hAnsi="Calibri" w:cs="Times New Roman"/>
                <w:sz w:val="20"/>
                <w:szCs w:val="20"/>
              </w:rPr>
            </w:pPr>
            <w:r>
              <w:rPr>
                <w:rFonts w:hint="eastAsia"/>
                <w:sz w:val="20"/>
                <w:szCs w:val="20"/>
              </w:rPr>
              <w:t>栋梁</w:t>
            </w:r>
          </w:p>
        </w:tc>
        <w:tc>
          <w:tcPr>
            <w:tcW w:w="5055" w:type="dxa"/>
            <w:shd w:val="clear" w:color="auto" w:fill="auto"/>
            <w:vAlign w:val="center"/>
          </w:tcPr>
          <w:p w14:paraId="5AB24530" w14:textId="77777777" w:rsidR="00884DC1" w:rsidRPr="00BE5DB5" w:rsidRDefault="00884DC1" w:rsidP="00311B7B">
            <w:pPr>
              <w:jc w:val="center"/>
              <w:rPr>
                <w:rFonts w:ascii="Calibri" w:hAnsi="Calibri" w:cs="Times New Roman"/>
                <w:sz w:val="20"/>
                <w:szCs w:val="20"/>
              </w:rPr>
            </w:pPr>
            <w:hyperlink r:id="rId43" w:history="1">
              <w:r w:rsidRPr="00BE5DB5">
                <w:rPr>
                  <w:rFonts w:hint="eastAsia"/>
                  <w:sz w:val="20"/>
                  <w:szCs w:val="20"/>
                </w:rPr>
                <w:t>栋梁铝业有限公司</w:t>
              </w:r>
            </w:hyperlink>
          </w:p>
        </w:tc>
      </w:tr>
      <w:tr w:rsidR="00884DC1" w14:paraId="6A8A02AD" w14:textId="77777777" w:rsidTr="00311B7B">
        <w:trPr>
          <w:trHeight w:val="340"/>
          <w:jc w:val="center"/>
        </w:trPr>
        <w:tc>
          <w:tcPr>
            <w:tcW w:w="846" w:type="dxa"/>
            <w:vMerge/>
            <w:shd w:val="clear" w:color="auto" w:fill="auto"/>
            <w:vAlign w:val="center"/>
          </w:tcPr>
          <w:p w14:paraId="39B3E3E0" w14:textId="77777777" w:rsidR="00884DC1" w:rsidRPr="00434EAA" w:rsidRDefault="00884DC1" w:rsidP="00311B7B">
            <w:pPr>
              <w:widowControl/>
              <w:jc w:val="center"/>
              <w:textAlignment w:val="center"/>
              <w:rPr>
                <w:rFonts w:ascii="宋体" w:hAnsi="宋体" w:cs="宋体"/>
                <w:color w:val="000000"/>
                <w:kern w:val="0"/>
                <w:sz w:val="20"/>
                <w:szCs w:val="20"/>
                <w:lang w:bidi="ar"/>
              </w:rPr>
            </w:pPr>
          </w:p>
        </w:tc>
        <w:tc>
          <w:tcPr>
            <w:tcW w:w="782" w:type="dxa"/>
            <w:vMerge/>
            <w:shd w:val="clear" w:color="auto" w:fill="auto"/>
            <w:vAlign w:val="center"/>
          </w:tcPr>
          <w:p w14:paraId="4539EC2E" w14:textId="77777777" w:rsidR="00884DC1" w:rsidRPr="00434EAA" w:rsidRDefault="00884DC1" w:rsidP="00311B7B">
            <w:pPr>
              <w:widowControl/>
              <w:jc w:val="center"/>
              <w:textAlignment w:val="center"/>
              <w:rPr>
                <w:rFonts w:ascii="宋体" w:hAnsi="宋体" w:cs="宋体"/>
                <w:color w:val="000000"/>
                <w:kern w:val="0"/>
                <w:sz w:val="20"/>
                <w:szCs w:val="20"/>
                <w:lang w:bidi="ar"/>
              </w:rPr>
            </w:pPr>
          </w:p>
        </w:tc>
        <w:tc>
          <w:tcPr>
            <w:tcW w:w="783" w:type="dxa"/>
            <w:vMerge w:val="restart"/>
            <w:shd w:val="clear" w:color="auto" w:fill="auto"/>
            <w:vAlign w:val="center"/>
          </w:tcPr>
          <w:p w14:paraId="5A267873" w14:textId="77777777" w:rsidR="00884DC1" w:rsidRDefault="00884DC1" w:rsidP="00311B7B">
            <w:pPr>
              <w:jc w:val="center"/>
              <w:rPr>
                <w:rFonts w:ascii="宋体" w:hAnsi="宋体" w:cs="宋体"/>
                <w:sz w:val="20"/>
                <w:szCs w:val="20"/>
              </w:rPr>
            </w:pPr>
            <w:r>
              <w:rPr>
                <w:rFonts w:hint="eastAsia"/>
                <w:sz w:val="20"/>
                <w:szCs w:val="20"/>
              </w:rPr>
              <w:t>五金配件</w:t>
            </w:r>
          </w:p>
        </w:tc>
        <w:tc>
          <w:tcPr>
            <w:tcW w:w="1987" w:type="dxa"/>
            <w:shd w:val="clear" w:color="auto" w:fill="auto"/>
            <w:vAlign w:val="center"/>
          </w:tcPr>
          <w:p w14:paraId="10E7C885" w14:textId="77777777" w:rsidR="00884DC1" w:rsidRPr="00BE5DB5" w:rsidRDefault="00884DC1" w:rsidP="00311B7B">
            <w:pPr>
              <w:jc w:val="center"/>
              <w:rPr>
                <w:rFonts w:ascii="Calibri" w:hAnsi="Calibri" w:cs="Times New Roman"/>
                <w:sz w:val="20"/>
                <w:szCs w:val="20"/>
              </w:rPr>
            </w:pPr>
            <w:r>
              <w:rPr>
                <w:rFonts w:hint="eastAsia"/>
                <w:sz w:val="20"/>
                <w:szCs w:val="20"/>
              </w:rPr>
              <w:t>合和建筑五金</w:t>
            </w:r>
          </w:p>
        </w:tc>
        <w:tc>
          <w:tcPr>
            <w:tcW w:w="5055" w:type="dxa"/>
            <w:shd w:val="clear" w:color="auto" w:fill="auto"/>
            <w:vAlign w:val="center"/>
          </w:tcPr>
          <w:p w14:paraId="270449A5" w14:textId="77777777" w:rsidR="00884DC1" w:rsidRPr="00BE5DB5" w:rsidRDefault="00884DC1" w:rsidP="00311B7B">
            <w:pPr>
              <w:jc w:val="center"/>
              <w:rPr>
                <w:rFonts w:ascii="Calibri" w:hAnsi="Calibri" w:cs="Times New Roman"/>
                <w:sz w:val="20"/>
                <w:szCs w:val="20"/>
              </w:rPr>
            </w:pPr>
            <w:hyperlink r:id="rId44" w:history="1">
              <w:r w:rsidRPr="00BE5DB5">
                <w:rPr>
                  <w:rFonts w:hint="eastAsia"/>
                  <w:sz w:val="20"/>
                  <w:szCs w:val="20"/>
                </w:rPr>
                <w:t>广东合和建筑五金制品有限公司</w:t>
              </w:r>
            </w:hyperlink>
          </w:p>
        </w:tc>
      </w:tr>
      <w:tr w:rsidR="00884DC1" w14:paraId="32708637" w14:textId="77777777" w:rsidTr="00311B7B">
        <w:trPr>
          <w:trHeight w:val="340"/>
          <w:jc w:val="center"/>
        </w:trPr>
        <w:tc>
          <w:tcPr>
            <w:tcW w:w="846" w:type="dxa"/>
            <w:vMerge/>
            <w:shd w:val="clear" w:color="auto" w:fill="auto"/>
            <w:vAlign w:val="center"/>
          </w:tcPr>
          <w:p w14:paraId="4B95887B" w14:textId="77777777" w:rsidR="00884DC1" w:rsidRPr="00434EAA" w:rsidRDefault="00884DC1" w:rsidP="00311B7B">
            <w:pPr>
              <w:widowControl/>
              <w:jc w:val="center"/>
              <w:textAlignment w:val="center"/>
              <w:rPr>
                <w:rFonts w:ascii="宋体" w:hAnsi="宋体" w:cs="宋体"/>
                <w:color w:val="000000"/>
                <w:kern w:val="0"/>
                <w:sz w:val="20"/>
                <w:szCs w:val="20"/>
                <w:lang w:bidi="ar"/>
              </w:rPr>
            </w:pPr>
          </w:p>
        </w:tc>
        <w:tc>
          <w:tcPr>
            <w:tcW w:w="782" w:type="dxa"/>
            <w:vMerge/>
            <w:shd w:val="clear" w:color="auto" w:fill="auto"/>
            <w:vAlign w:val="center"/>
          </w:tcPr>
          <w:p w14:paraId="42A1A429" w14:textId="77777777" w:rsidR="00884DC1" w:rsidRPr="00434EAA" w:rsidRDefault="00884DC1" w:rsidP="00311B7B">
            <w:pPr>
              <w:widowControl/>
              <w:jc w:val="center"/>
              <w:textAlignment w:val="center"/>
              <w:rPr>
                <w:rFonts w:ascii="宋体" w:hAnsi="宋体" w:cs="宋体"/>
                <w:color w:val="000000"/>
                <w:kern w:val="0"/>
                <w:sz w:val="20"/>
                <w:szCs w:val="20"/>
                <w:lang w:bidi="ar"/>
              </w:rPr>
            </w:pPr>
          </w:p>
        </w:tc>
        <w:tc>
          <w:tcPr>
            <w:tcW w:w="783" w:type="dxa"/>
            <w:vMerge/>
            <w:shd w:val="clear" w:color="auto" w:fill="auto"/>
            <w:vAlign w:val="center"/>
          </w:tcPr>
          <w:p w14:paraId="4E238BB1" w14:textId="77777777" w:rsidR="00884DC1" w:rsidRPr="00434EAA" w:rsidRDefault="00884DC1" w:rsidP="00311B7B">
            <w:pPr>
              <w:widowControl/>
              <w:jc w:val="center"/>
              <w:textAlignment w:val="center"/>
              <w:rPr>
                <w:rFonts w:ascii="宋体" w:hAnsi="宋体" w:cs="宋体"/>
                <w:color w:val="000000"/>
                <w:kern w:val="0"/>
                <w:sz w:val="20"/>
                <w:szCs w:val="20"/>
                <w:lang w:bidi="ar"/>
              </w:rPr>
            </w:pPr>
          </w:p>
        </w:tc>
        <w:tc>
          <w:tcPr>
            <w:tcW w:w="1987" w:type="dxa"/>
            <w:shd w:val="clear" w:color="auto" w:fill="auto"/>
            <w:vAlign w:val="center"/>
          </w:tcPr>
          <w:p w14:paraId="44B2D420" w14:textId="77777777" w:rsidR="00884DC1" w:rsidRDefault="00884DC1" w:rsidP="00311B7B">
            <w:pPr>
              <w:jc w:val="center"/>
              <w:rPr>
                <w:rFonts w:hint="eastAsia"/>
                <w:sz w:val="20"/>
                <w:szCs w:val="20"/>
              </w:rPr>
            </w:pPr>
            <w:proofErr w:type="gramStart"/>
            <w:r>
              <w:rPr>
                <w:rFonts w:hint="eastAsia"/>
                <w:sz w:val="20"/>
                <w:szCs w:val="20"/>
              </w:rPr>
              <w:t>坚</w:t>
            </w:r>
            <w:proofErr w:type="gramEnd"/>
            <w:r>
              <w:rPr>
                <w:rFonts w:hint="eastAsia"/>
                <w:sz w:val="20"/>
                <w:szCs w:val="20"/>
              </w:rPr>
              <w:t>朗</w:t>
            </w:r>
          </w:p>
        </w:tc>
        <w:tc>
          <w:tcPr>
            <w:tcW w:w="5055" w:type="dxa"/>
            <w:shd w:val="clear" w:color="auto" w:fill="auto"/>
            <w:vAlign w:val="center"/>
          </w:tcPr>
          <w:p w14:paraId="1B80ACC3" w14:textId="77777777" w:rsidR="00884DC1" w:rsidRPr="00BE5DB5" w:rsidRDefault="00884DC1" w:rsidP="00311B7B">
            <w:pPr>
              <w:widowControl/>
              <w:jc w:val="center"/>
              <w:textAlignment w:val="center"/>
              <w:rPr>
                <w:rFonts w:ascii="Calibri" w:hAnsi="Calibri" w:cs="Times New Roman" w:hint="eastAsia"/>
                <w:sz w:val="20"/>
                <w:szCs w:val="20"/>
              </w:rPr>
            </w:pPr>
            <w:hyperlink r:id="rId45" w:history="1">
              <w:r w:rsidRPr="00BE5DB5">
                <w:rPr>
                  <w:rFonts w:hint="eastAsia"/>
                  <w:sz w:val="20"/>
                  <w:szCs w:val="20"/>
                </w:rPr>
                <w:t>广东坚朗五金制品股份有限公司</w:t>
              </w:r>
            </w:hyperlink>
          </w:p>
        </w:tc>
      </w:tr>
      <w:tr w:rsidR="00884DC1" w14:paraId="00FB85CA" w14:textId="77777777" w:rsidTr="00311B7B">
        <w:trPr>
          <w:trHeight w:val="340"/>
          <w:jc w:val="center"/>
        </w:trPr>
        <w:tc>
          <w:tcPr>
            <w:tcW w:w="846" w:type="dxa"/>
            <w:vMerge/>
            <w:shd w:val="clear" w:color="auto" w:fill="auto"/>
            <w:vAlign w:val="center"/>
          </w:tcPr>
          <w:p w14:paraId="21D9A980" w14:textId="77777777" w:rsidR="00884DC1" w:rsidRPr="00434EAA" w:rsidRDefault="00884DC1" w:rsidP="00311B7B">
            <w:pPr>
              <w:widowControl/>
              <w:jc w:val="center"/>
              <w:textAlignment w:val="center"/>
              <w:rPr>
                <w:rFonts w:ascii="宋体" w:hAnsi="宋体" w:cs="宋体"/>
                <w:color w:val="000000"/>
                <w:kern w:val="0"/>
                <w:sz w:val="20"/>
                <w:szCs w:val="20"/>
                <w:lang w:bidi="ar"/>
              </w:rPr>
            </w:pPr>
          </w:p>
        </w:tc>
        <w:tc>
          <w:tcPr>
            <w:tcW w:w="782" w:type="dxa"/>
            <w:vMerge/>
            <w:shd w:val="clear" w:color="auto" w:fill="auto"/>
            <w:vAlign w:val="center"/>
          </w:tcPr>
          <w:p w14:paraId="36484BD9" w14:textId="77777777" w:rsidR="00884DC1" w:rsidRPr="00434EAA" w:rsidRDefault="00884DC1" w:rsidP="00311B7B">
            <w:pPr>
              <w:widowControl/>
              <w:jc w:val="center"/>
              <w:textAlignment w:val="center"/>
              <w:rPr>
                <w:rFonts w:ascii="宋体" w:hAnsi="宋体" w:cs="宋体"/>
                <w:color w:val="000000"/>
                <w:kern w:val="0"/>
                <w:sz w:val="20"/>
                <w:szCs w:val="20"/>
                <w:lang w:bidi="ar"/>
              </w:rPr>
            </w:pPr>
          </w:p>
        </w:tc>
        <w:tc>
          <w:tcPr>
            <w:tcW w:w="783" w:type="dxa"/>
            <w:vMerge/>
            <w:shd w:val="clear" w:color="auto" w:fill="auto"/>
            <w:vAlign w:val="center"/>
          </w:tcPr>
          <w:p w14:paraId="0E928E17" w14:textId="77777777" w:rsidR="00884DC1" w:rsidRPr="00434EAA" w:rsidRDefault="00884DC1" w:rsidP="00311B7B">
            <w:pPr>
              <w:widowControl/>
              <w:jc w:val="center"/>
              <w:textAlignment w:val="center"/>
              <w:rPr>
                <w:rFonts w:ascii="宋体" w:hAnsi="宋体" w:cs="宋体"/>
                <w:color w:val="000000"/>
                <w:kern w:val="0"/>
                <w:sz w:val="20"/>
                <w:szCs w:val="20"/>
                <w:lang w:bidi="ar"/>
              </w:rPr>
            </w:pPr>
          </w:p>
        </w:tc>
        <w:tc>
          <w:tcPr>
            <w:tcW w:w="1987" w:type="dxa"/>
            <w:shd w:val="clear" w:color="auto" w:fill="auto"/>
            <w:vAlign w:val="center"/>
          </w:tcPr>
          <w:p w14:paraId="2761BC0F" w14:textId="77777777" w:rsidR="00884DC1" w:rsidRDefault="00884DC1" w:rsidP="00311B7B">
            <w:pPr>
              <w:jc w:val="center"/>
              <w:rPr>
                <w:rFonts w:hint="eastAsia"/>
                <w:sz w:val="20"/>
                <w:szCs w:val="20"/>
              </w:rPr>
            </w:pPr>
            <w:r>
              <w:rPr>
                <w:rFonts w:hint="eastAsia"/>
                <w:sz w:val="20"/>
                <w:szCs w:val="20"/>
              </w:rPr>
              <w:t>杨氏立兴</w:t>
            </w:r>
          </w:p>
        </w:tc>
        <w:tc>
          <w:tcPr>
            <w:tcW w:w="5055" w:type="dxa"/>
            <w:shd w:val="clear" w:color="auto" w:fill="auto"/>
            <w:vAlign w:val="center"/>
          </w:tcPr>
          <w:p w14:paraId="6B784BA9" w14:textId="77777777" w:rsidR="00884DC1" w:rsidRPr="00BE5DB5" w:rsidRDefault="00884DC1" w:rsidP="00311B7B">
            <w:pPr>
              <w:widowControl/>
              <w:jc w:val="center"/>
              <w:textAlignment w:val="center"/>
              <w:rPr>
                <w:rFonts w:ascii="Calibri" w:hAnsi="Calibri" w:cs="Times New Roman" w:hint="eastAsia"/>
                <w:sz w:val="20"/>
                <w:szCs w:val="20"/>
              </w:rPr>
            </w:pPr>
            <w:hyperlink r:id="rId46" w:history="1">
              <w:r w:rsidRPr="00BE5DB5">
                <w:rPr>
                  <w:rFonts w:hint="eastAsia"/>
                  <w:sz w:val="20"/>
                  <w:szCs w:val="20"/>
                </w:rPr>
                <w:t>青岛立兴杨氏门窗配件有限公司</w:t>
              </w:r>
            </w:hyperlink>
          </w:p>
        </w:tc>
      </w:tr>
      <w:tr w:rsidR="00884DC1" w14:paraId="02BD3DCD" w14:textId="77777777" w:rsidTr="00311B7B">
        <w:trPr>
          <w:trHeight w:val="340"/>
          <w:jc w:val="center"/>
        </w:trPr>
        <w:tc>
          <w:tcPr>
            <w:tcW w:w="846" w:type="dxa"/>
            <w:vMerge/>
            <w:shd w:val="clear" w:color="auto" w:fill="auto"/>
            <w:vAlign w:val="center"/>
          </w:tcPr>
          <w:p w14:paraId="4C483F5E" w14:textId="77777777" w:rsidR="00884DC1" w:rsidRPr="00434EAA" w:rsidRDefault="00884DC1" w:rsidP="00311B7B">
            <w:pPr>
              <w:widowControl/>
              <w:jc w:val="center"/>
              <w:textAlignment w:val="center"/>
              <w:rPr>
                <w:rFonts w:ascii="宋体" w:hAnsi="宋体" w:cs="宋体"/>
                <w:color w:val="000000"/>
                <w:kern w:val="0"/>
                <w:sz w:val="20"/>
                <w:szCs w:val="20"/>
                <w:lang w:bidi="ar"/>
              </w:rPr>
            </w:pPr>
          </w:p>
        </w:tc>
        <w:tc>
          <w:tcPr>
            <w:tcW w:w="782" w:type="dxa"/>
            <w:vMerge/>
            <w:shd w:val="clear" w:color="auto" w:fill="auto"/>
            <w:vAlign w:val="center"/>
          </w:tcPr>
          <w:p w14:paraId="0AB3E0B4" w14:textId="77777777" w:rsidR="00884DC1" w:rsidRPr="00434EAA" w:rsidRDefault="00884DC1" w:rsidP="00311B7B">
            <w:pPr>
              <w:widowControl/>
              <w:jc w:val="center"/>
              <w:textAlignment w:val="center"/>
              <w:rPr>
                <w:rFonts w:ascii="宋体" w:hAnsi="宋体" w:cs="宋体"/>
                <w:color w:val="000000"/>
                <w:kern w:val="0"/>
                <w:sz w:val="20"/>
                <w:szCs w:val="20"/>
                <w:lang w:bidi="ar"/>
              </w:rPr>
            </w:pPr>
          </w:p>
        </w:tc>
        <w:tc>
          <w:tcPr>
            <w:tcW w:w="783" w:type="dxa"/>
            <w:vMerge w:val="restart"/>
            <w:shd w:val="clear" w:color="auto" w:fill="auto"/>
            <w:vAlign w:val="center"/>
          </w:tcPr>
          <w:p w14:paraId="31C01961" w14:textId="77777777" w:rsidR="00884DC1" w:rsidRDefault="00884DC1" w:rsidP="00311B7B">
            <w:pPr>
              <w:jc w:val="center"/>
              <w:rPr>
                <w:rFonts w:ascii="宋体" w:hAnsi="宋体" w:cs="宋体"/>
                <w:sz w:val="20"/>
                <w:szCs w:val="20"/>
              </w:rPr>
            </w:pPr>
            <w:r>
              <w:rPr>
                <w:rFonts w:hint="eastAsia"/>
                <w:sz w:val="20"/>
                <w:szCs w:val="20"/>
              </w:rPr>
              <w:t>玻璃原片</w:t>
            </w:r>
          </w:p>
        </w:tc>
        <w:tc>
          <w:tcPr>
            <w:tcW w:w="1987" w:type="dxa"/>
            <w:shd w:val="clear" w:color="auto" w:fill="auto"/>
            <w:vAlign w:val="center"/>
          </w:tcPr>
          <w:p w14:paraId="319A7CB9" w14:textId="77777777" w:rsidR="00884DC1" w:rsidRPr="00BE5DB5" w:rsidRDefault="00884DC1" w:rsidP="00311B7B">
            <w:pPr>
              <w:jc w:val="center"/>
              <w:rPr>
                <w:rFonts w:ascii="Calibri" w:hAnsi="Calibri" w:cs="Times New Roman"/>
                <w:sz w:val="20"/>
                <w:szCs w:val="20"/>
              </w:rPr>
            </w:pPr>
            <w:r>
              <w:rPr>
                <w:rFonts w:hint="eastAsia"/>
                <w:sz w:val="20"/>
                <w:szCs w:val="20"/>
              </w:rPr>
              <w:t>南玻</w:t>
            </w:r>
          </w:p>
        </w:tc>
        <w:tc>
          <w:tcPr>
            <w:tcW w:w="5055" w:type="dxa"/>
            <w:shd w:val="clear" w:color="auto" w:fill="auto"/>
            <w:vAlign w:val="center"/>
          </w:tcPr>
          <w:p w14:paraId="0EAFA0EC" w14:textId="77777777" w:rsidR="00884DC1" w:rsidRPr="00BE5DB5" w:rsidRDefault="00884DC1" w:rsidP="00311B7B">
            <w:pPr>
              <w:jc w:val="center"/>
              <w:rPr>
                <w:rFonts w:ascii="Calibri" w:hAnsi="Calibri" w:cs="Times New Roman"/>
                <w:sz w:val="20"/>
                <w:szCs w:val="20"/>
              </w:rPr>
            </w:pPr>
            <w:hyperlink r:id="rId47" w:history="1">
              <w:r w:rsidRPr="00BE5DB5">
                <w:rPr>
                  <w:rFonts w:hint="eastAsia"/>
                  <w:sz w:val="20"/>
                  <w:szCs w:val="20"/>
                </w:rPr>
                <w:t>中国南玻集团股份有限公司</w:t>
              </w:r>
            </w:hyperlink>
          </w:p>
        </w:tc>
      </w:tr>
      <w:tr w:rsidR="00884DC1" w14:paraId="7B7EBE75" w14:textId="77777777" w:rsidTr="00311B7B">
        <w:trPr>
          <w:trHeight w:val="340"/>
          <w:jc w:val="center"/>
        </w:trPr>
        <w:tc>
          <w:tcPr>
            <w:tcW w:w="846" w:type="dxa"/>
            <w:vMerge/>
            <w:shd w:val="clear" w:color="auto" w:fill="auto"/>
            <w:vAlign w:val="center"/>
          </w:tcPr>
          <w:p w14:paraId="30F8A090" w14:textId="77777777" w:rsidR="00884DC1" w:rsidRPr="00434EAA" w:rsidRDefault="00884DC1" w:rsidP="00311B7B">
            <w:pPr>
              <w:widowControl/>
              <w:jc w:val="center"/>
              <w:textAlignment w:val="center"/>
              <w:rPr>
                <w:rFonts w:ascii="宋体" w:hAnsi="宋体" w:cs="宋体"/>
                <w:color w:val="000000"/>
                <w:kern w:val="0"/>
                <w:sz w:val="20"/>
                <w:szCs w:val="20"/>
                <w:lang w:bidi="ar"/>
              </w:rPr>
            </w:pPr>
          </w:p>
        </w:tc>
        <w:tc>
          <w:tcPr>
            <w:tcW w:w="782" w:type="dxa"/>
            <w:vMerge/>
            <w:shd w:val="clear" w:color="auto" w:fill="auto"/>
            <w:vAlign w:val="center"/>
          </w:tcPr>
          <w:p w14:paraId="4D348BE8" w14:textId="77777777" w:rsidR="00884DC1" w:rsidRPr="00434EAA" w:rsidRDefault="00884DC1" w:rsidP="00311B7B">
            <w:pPr>
              <w:widowControl/>
              <w:jc w:val="center"/>
              <w:textAlignment w:val="center"/>
              <w:rPr>
                <w:rFonts w:ascii="宋体" w:hAnsi="宋体" w:cs="宋体"/>
                <w:color w:val="000000"/>
                <w:kern w:val="0"/>
                <w:sz w:val="20"/>
                <w:szCs w:val="20"/>
                <w:lang w:bidi="ar"/>
              </w:rPr>
            </w:pPr>
          </w:p>
        </w:tc>
        <w:tc>
          <w:tcPr>
            <w:tcW w:w="783" w:type="dxa"/>
            <w:vMerge/>
            <w:shd w:val="clear" w:color="auto" w:fill="auto"/>
            <w:vAlign w:val="center"/>
          </w:tcPr>
          <w:p w14:paraId="73E81AB8" w14:textId="77777777" w:rsidR="00884DC1" w:rsidRPr="00434EAA" w:rsidRDefault="00884DC1" w:rsidP="00311B7B">
            <w:pPr>
              <w:widowControl/>
              <w:jc w:val="center"/>
              <w:textAlignment w:val="center"/>
              <w:rPr>
                <w:rFonts w:ascii="宋体" w:hAnsi="宋体" w:cs="宋体"/>
                <w:color w:val="000000"/>
                <w:kern w:val="0"/>
                <w:sz w:val="20"/>
                <w:szCs w:val="20"/>
                <w:lang w:bidi="ar"/>
              </w:rPr>
            </w:pPr>
          </w:p>
        </w:tc>
        <w:tc>
          <w:tcPr>
            <w:tcW w:w="1987" w:type="dxa"/>
            <w:shd w:val="clear" w:color="auto" w:fill="auto"/>
            <w:vAlign w:val="center"/>
          </w:tcPr>
          <w:p w14:paraId="2A560413" w14:textId="77777777" w:rsidR="00884DC1" w:rsidRPr="00BE5DB5" w:rsidRDefault="00884DC1" w:rsidP="00311B7B">
            <w:pPr>
              <w:jc w:val="center"/>
              <w:rPr>
                <w:rFonts w:ascii="Calibri" w:hAnsi="Calibri" w:cs="Times New Roman"/>
                <w:sz w:val="20"/>
                <w:szCs w:val="20"/>
              </w:rPr>
            </w:pPr>
            <w:r>
              <w:rPr>
                <w:rFonts w:hint="eastAsia"/>
                <w:sz w:val="20"/>
                <w:szCs w:val="20"/>
              </w:rPr>
              <w:t>耀皮</w:t>
            </w:r>
          </w:p>
        </w:tc>
        <w:tc>
          <w:tcPr>
            <w:tcW w:w="5055" w:type="dxa"/>
            <w:shd w:val="clear" w:color="auto" w:fill="auto"/>
            <w:vAlign w:val="center"/>
          </w:tcPr>
          <w:p w14:paraId="40E710DD" w14:textId="77777777" w:rsidR="00884DC1" w:rsidRDefault="00884DC1" w:rsidP="00311B7B">
            <w:pPr>
              <w:jc w:val="center"/>
              <w:rPr>
                <w:sz w:val="20"/>
                <w:szCs w:val="20"/>
              </w:rPr>
            </w:pPr>
            <w:hyperlink r:id="rId48" w:history="1">
              <w:r w:rsidRPr="00BE5DB5">
                <w:rPr>
                  <w:rFonts w:hint="eastAsia"/>
                  <w:sz w:val="20"/>
                  <w:szCs w:val="20"/>
                </w:rPr>
                <w:t>上海耀皮玻璃集团股份有限公司</w:t>
              </w:r>
            </w:hyperlink>
          </w:p>
        </w:tc>
      </w:tr>
      <w:tr w:rsidR="00884DC1" w14:paraId="379A96D1" w14:textId="77777777" w:rsidTr="00311B7B">
        <w:trPr>
          <w:trHeight w:val="340"/>
          <w:jc w:val="center"/>
        </w:trPr>
        <w:tc>
          <w:tcPr>
            <w:tcW w:w="846" w:type="dxa"/>
            <w:vMerge/>
            <w:shd w:val="clear" w:color="auto" w:fill="auto"/>
            <w:vAlign w:val="center"/>
          </w:tcPr>
          <w:p w14:paraId="485D75FB" w14:textId="77777777" w:rsidR="00884DC1" w:rsidRPr="00434EAA" w:rsidRDefault="00884DC1" w:rsidP="00311B7B">
            <w:pPr>
              <w:widowControl/>
              <w:jc w:val="center"/>
              <w:textAlignment w:val="center"/>
              <w:rPr>
                <w:rFonts w:ascii="宋体" w:hAnsi="宋体" w:cs="宋体"/>
                <w:color w:val="000000"/>
                <w:kern w:val="0"/>
                <w:sz w:val="20"/>
                <w:szCs w:val="20"/>
                <w:lang w:bidi="ar"/>
              </w:rPr>
            </w:pPr>
          </w:p>
        </w:tc>
        <w:tc>
          <w:tcPr>
            <w:tcW w:w="782" w:type="dxa"/>
            <w:vMerge/>
            <w:shd w:val="clear" w:color="auto" w:fill="auto"/>
            <w:vAlign w:val="center"/>
          </w:tcPr>
          <w:p w14:paraId="4483F22E" w14:textId="77777777" w:rsidR="00884DC1" w:rsidRPr="00434EAA" w:rsidRDefault="00884DC1" w:rsidP="00311B7B">
            <w:pPr>
              <w:widowControl/>
              <w:jc w:val="center"/>
              <w:textAlignment w:val="center"/>
              <w:rPr>
                <w:rFonts w:ascii="宋体" w:hAnsi="宋体" w:cs="宋体"/>
                <w:color w:val="000000"/>
                <w:kern w:val="0"/>
                <w:sz w:val="20"/>
                <w:szCs w:val="20"/>
                <w:lang w:bidi="ar"/>
              </w:rPr>
            </w:pPr>
          </w:p>
        </w:tc>
        <w:tc>
          <w:tcPr>
            <w:tcW w:w="783" w:type="dxa"/>
            <w:vMerge/>
            <w:shd w:val="clear" w:color="auto" w:fill="auto"/>
            <w:vAlign w:val="center"/>
          </w:tcPr>
          <w:p w14:paraId="14EE99F1" w14:textId="77777777" w:rsidR="00884DC1" w:rsidRPr="00434EAA" w:rsidRDefault="00884DC1" w:rsidP="00311B7B">
            <w:pPr>
              <w:widowControl/>
              <w:jc w:val="center"/>
              <w:textAlignment w:val="center"/>
              <w:rPr>
                <w:rFonts w:ascii="宋体" w:hAnsi="宋体" w:cs="宋体"/>
                <w:color w:val="000000"/>
                <w:kern w:val="0"/>
                <w:sz w:val="20"/>
                <w:szCs w:val="20"/>
                <w:lang w:bidi="ar"/>
              </w:rPr>
            </w:pPr>
          </w:p>
        </w:tc>
        <w:tc>
          <w:tcPr>
            <w:tcW w:w="1987" w:type="dxa"/>
            <w:shd w:val="clear" w:color="auto" w:fill="auto"/>
            <w:vAlign w:val="center"/>
          </w:tcPr>
          <w:p w14:paraId="2094741E" w14:textId="77777777" w:rsidR="00884DC1" w:rsidRDefault="00884DC1" w:rsidP="00311B7B">
            <w:pPr>
              <w:jc w:val="center"/>
              <w:rPr>
                <w:rFonts w:hint="eastAsia"/>
                <w:sz w:val="20"/>
                <w:szCs w:val="20"/>
              </w:rPr>
            </w:pPr>
            <w:r>
              <w:rPr>
                <w:rFonts w:hint="eastAsia"/>
                <w:sz w:val="20"/>
                <w:szCs w:val="20"/>
              </w:rPr>
              <w:t>金晶</w:t>
            </w:r>
          </w:p>
        </w:tc>
        <w:tc>
          <w:tcPr>
            <w:tcW w:w="5055" w:type="dxa"/>
            <w:shd w:val="clear" w:color="auto" w:fill="auto"/>
            <w:vAlign w:val="center"/>
          </w:tcPr>
          <w:p w14:paraId="7A3753E6" w14:textId="77777777" w:rsidR="00884DC1" w:rsidRDefault="00884DC1" w:rsidP="00311B7B">
            <w:pPr>
              <w:widowControl/>
              <w:jc w:val="center"/>
              <w:textAlignment w:val="center"/>
              <w:rPr>
                <w:sz w:val="20"/>
                <w:szCs w:val="20"/>
              </w:rPr>
            </w:pPr>
            <w:hyperlink r:id="rId49" w:history="1">
              <w:r w:rsidRPr="00BE5DB5">
                <w:rPr>
                  <w:rFonts w:hint="eastAsia"/>
                  <w:sz w:val="20"/>
                  <w:szCs w:val="20"/>
                </w:rPr>
                <w:t>山东金晶科技股份有限公司</w:t>
              </w:r>
            </w:hyperlink>
          </w:p>
        </w:tc>
      </w:tr>
      <w:tr w:rsidR="00884DC1" w14:paraId="1A3C89E5" w14:textId="77777777" w:rsidTr="00311B7B">
        <w:trPr>
          <w:trHeight w:val="340"/>
          <w:jc w:val="center"/>
        </w:trPr>
        <w:tc>
          <w:tcPr>
            <w:tcW w:w="846" w:type="dxa"/>
            <w:vMerge w:val="restart"/>
            <w:shd w:val="clear" w:color="auto" w:fill="auto"/>
            <w:vAlign w:val="center"/>
          </w:tcPr>
          <w:p w14:paraId="409897EF" w14:textId="77777777" w:rsidR="00884DC1" w:rsidRPr="00434EAA" w:rsidRDefault="00884DC1" w:rsidP="00311B7B">
            <w:pPr>
              <w:widowControl/>
              <w:jc w:val="center"/>
              <w:textAlignment w:val="center"/>
              <w:rPr>
                <w:rFonts w:ascii="宋体" w:hAnsi="宋体" w:cs="宋体"/>
                <w:color w:val="000000"/>
                <w:kern w:val="0"/>
                <w:sz w:val="20"/>
                <w:szCs w:val="20"/>
                <w:lang w:bidi="ar"/>
              </w:rPr>
            </w:pPr>
            <w:r>
              <w:rPr>
                <w:rFonts w:ascii="宋体" w:hAnsi="宋体" w:cs="宋体" w:hint="eastAsia"/>
                <w:color w:val="000000"/>
                <w:kern w:val="0"/>
                <w:sz w:val="20"/>
                <w:szCs w:val="20"/>
                <w:lang w:bidi="ar"/>
              </w:rPr>
              <w:t>12</w:t>
            </w:r>
          </w:p>
        </w:tc>
        <w:tc>
          <w:tcPr>
            <w:tcW w:w="1565" w:type="dxa"/>
            <w:gridSpan w:val="2"/>
            <w:vMerge w:val="restart"/>
            <w:shd w:val="clear" w:color="auto" w:fill="auto"/>
            <w:vAlign w:val="center"/>
          </w:tcPr>
          <w:p w14:paraId="390974A8" w14:textId="77777777" w:rsidR="00884DC1" w:rsidRPr="00434EAA" w:rsidRDefault="00884DC1" w:rsidP="00311B7B">
            <w:pPr>
              <w:widowControl/>
              <w:jc w:val="center"/>
              <w:textAlignment w:val="center"/>
              <w:rPr>
                <w:rFonts w:ascii="宋体" w:hAnsi="宋体" w:cs="宋体"/>
                <w:color w:val="000000"/>
                <w:kern w:val="0"/>
                <w:sz w:val="20"/>
                <w:szCs w:val="20"/>
                <w:lang w:bidi="ar"/>
              </w:rPr>
            </w:pPr>
            <w:r w:rsidRPr="00611336">
              <w:rPr>
                <w:rFonts w:ascii="宋体" w:hAnsi="宋体" w:cs="宋体" w:hint="eastAsia"/>
                <w:color w:val="000000"/>
                <w:kern w:val="0"/>
                <w:sz w:val="20"/>
                <w:szCs w:val="20"/>
                <w:lang w:bidi="ar"/>
              </w:rPr>
              <w:t>成品木门</w:t>
            </w:r>
          </w:p>
        </w:tc>
        <w:tc>
          <w:tcPr>
            <w:tcW w:w="1987" w:type="dxa"/>
            <w:shd w:val="clear" w:color="auto" w:fill="auto"/>
            <w:vAlign w:val="center"/>
          </w:tcPr>
          <w:p w14:paraId="3ACD19CA" w14:textId="77777777" w:rsidR="00884DC1" w:rsidRPr="00BE5DB5" w:rsidRDefault="00884DC1" w:rsidP="00311B7B">
            <w:pPr>
              <w:jc w:val="center"/>
              <w:rPr>
                <w:rFonts w:ascii="Calibri" w:hAnsi="Calibri" w:cs="Times New Roman"/>
                <w:sz w:val="20"/>
                <w:szCs w:val="20"/>
              </w:rPr>
            </w:pPr>
            <w:r>
              <w:rPr>
                <w:rFonts w:hint="eastAsia"/>
                <w:sz w:val="20"/>
                <w:szCs w:val="20"/>
              </w:rPr>
              <w:t>美心</w:t>
            </w:r>
          </w:p>
        </w:tc>
        <w:tc>
          <w:tcPr>
            <w:tcW w:w="5055" w:type="dxa"/>
            <w:shd w:val="clear" w:color="auto" w:fill="auto"/>
            <w:vAlign w:val="center"/>
          </w:tcPr>
          <w:p w14:paraId="69631C2B" w14:textId="77777777" w:rsidR="00884DC1" w:rsidRPr="00BE5DB5" w:rsidRDefault="00884DC1" w:rsidP="00311B7B">
            <w:pPr>
              <w:jc w:val="center"/>
              <w:rPr>
                <w:rFonts w:ascii="Calibri" w:hAnsi="Calibri" w:cs="Times New Roman"/>
                <w:sz w:val="20"/>
                <w:szCs w:val="20"/>
              </w:rPr>
            </w:pPr>
            <w:hyperlink r:id="rId50" w:history="1">
              <w:r w:rsidRPr="00BE5DB5">
                <w:rPr>
                  <w:rFonts w:hint="eastAsia"/>
                  <w:sz w:val="20"/>
                  <w:szCs w:val="20"/>
                </w:rPr>
                <w:t>重庆美心（集团）有限公司</w:t>
              </w:r>
            </w:hyperlink>
          </w:p>
        </w:tc>
      </w:tr>
      <w:tr w:rsidR="00884DC1" w14:paraId="498F3FF9" w14:textId="77777777" w:rsidTr="00311B7B">
        <w:trPr>
          <w:trHeight w:val="340"/>
          <w:jc w:val="center"/>
        </w:trPr>
        <w:tc>
          <w:tcPr>
            <w:tcW w:w="846" w:type="dxa"/>
            <w:vMerge/>
            <w:shd w:val="clear" w:color="auto" w:fill="auto"/>
            <w:vAlign w:val="center"/>
          </w:tcPr>
          <w:p w14:paraId="1F82DBBA" w14:textId="77777777" w:rsidR="00884DC1" w:rsidRPr="00434EAA" w:rsidRDefault="00884DC1" w:rsidP="00311B7B">
            <w:pPr>
              <w:widowControl/>
              <w:jc w:val="center"/>
              <w:textAlignment w:val="center"/>
              <w:rPr>
                <w:rFonts w:ascii="宋体" w:hAnsi="宋体" w:cs="宋体"/>
                <w:color w:val="000000"/>
                <w:kern w:val="0"/>
                <w:sz w:val="20"/>
                <w:szCs w:val="20"/>
                <w:lang w:bidi="ar"/>
              </w:rPr>
            </w:pPr>
          </w:p>
        </w:tc>
        <w:tc>
          <w:tcPr>
            <w:tcW w:w="1565" w:type="dxa"/>
            <w:gridSpan w:val="2"/>
            <w:vMerge/>
            <w:shd w:val="clear" w:color="auto" w:fill="auto"/>
            <w:vAlign w:val="center"/>
          </w:tcPr>
          <w:p w14:paraId="7A34379F" w14:textId="77777777" w:rsidR="00884DC1" w:rsidRPr="00434EAA" w:rsidRDefault="00884DC1" w:rsidP="00311B7B">
            <w:pPr>
              <w:widowControl/>
              <w:jc w:val="center"/>
              <w:textAlignment w:val="center"/>
              <w:rPr>
                <w:rFonts w:ascii="宋体" w:hAnsi="宋体" w:cs="宋体"/>
                <w:color w:val="000000"/>
                <w:kern w:val="0"/>
                <w:sz w:val="20"/>
                <w:szCs w:val="20"/>
                <w:lang w:bidi="ar"/>
              </w:rPr>
            </w:pPr>
          </w:p>
        </w:tc>
        <w:tc>
          <w:tcPr>
            <w:tcW w:w="1987" w:type="dxa"/>
            <w:shd w:val="clear" w:color="auto" w:fill="auto"/>
            <w:vAlign w:val="center"/>
          </w:tcPr>
          <w:p w14:paraId="4046D2C9" w14:textId="77777777" w:rsidR="00884DC1" w:rsidRPr="00BE5DB5" w:rsidRDefault="00884DC1" w:rsidP="00311B7B">
            <w:pPr>
              <w:jc w:val="center"/>
              <w:rPr>
                <w:rFonts w:ascii="Calibri" w:hAnsi="Calibri" w:cs="Times New Roman"/>
                <w:sz w:val="20"/>
                <w:szCs w:val="20"/>
              </w:rPr>
            </w:pPr>
            <w:r>
              <w:rPr>
                <w:rFonts w:hint="eastAsia"/>
                <w:sz w:val="20"/>
                <w:szCs w:val="20"/>
              </w:rPr>
              <w:t>盼</w:t>
            </w:r>
            <w:proofErr w:type="gramStart"/>
            <w:r>
              <w:rPr>
                <w:rFonts w:hint="eastAsia"/>
                <w:sz w:val="20"/>
                <w:szCs w:val="20"/>
              </w:rPr>
              <w:t>盼</w:t>
            </w:r>
            <w:proofErr w:type="gramEnd"/>
          </w:p>
        </w:tc>
        <w:tc>
          <w:tcPr>
            <w:tcW w:w="5055" w:type="dxa"/>
            <w:shd w:val="clear" w:color="auto" w:fill="auto"/>
            <w:vAlign w:val="center"/>
          </w:tcPr>
          <w:p w14:paraId="781144F4" w14:textId="77777777" w:rsidR="00884DC1" w:rsidRPr="00BE5DB5" w:rsidRDefault="00884DC1" w:rsidP="00311B7B">
            <w:pPr>
              <w:jc w:val="center"/>
              <w:rPr>
                <w:rFonts w:ascii="Calibri" w:hAnsi="Calibri" w:cs="Times New Roman"/>
                <w:sz w:val="20"/>
                <w:szCs w:val="20"/>
              </w:rPr>
            </w:pPr>
            <w:hyperlink r:id="rId51" w:history="1">
              <w:r w:rsidRPr="00BE5DB5">
                <w:rPr>
                  <w:rFonts w:hint="eastAsia"/>
                  <w:sz w:val="20"/>
                  <w:szCs w:val="20"/>
                </w:rPr>
                <w:t>盼</w:t>
              </w:r>
              <w:proofErr w:type="gramStart"/>
              <w:r w:rsidRPr="00BE5DB5">
                <w:rPr>
                  <w:rFonts w:hint="eastAsia"/>
                  <w:sz w:val="20"/>
                  <w:szCs w:val="20"/>
                </w:rPr>
                <w:t>盼安居门</w:t>
              </w:r>
              <w:proofErr w:type="gramEnd"/>
              <w:r w:rsidRPr="00BE5DB5">
                <w:rPr>
                  <w:rFonts w:hint="eastAsia"/>
                  <w:sz w:val="20"/>
                  <w:szCs w:val="20"/>
                </w:rPr>
                <w:t>业有限责任公司</w:t>
              </w:r>
            </w:hyperlink>
          </w:p>
        </w:tc>
      </w:tr>
      <w:tr w:rsidR="00884DC1" w14:paraId="7BAAE2A9" w14:textId="77777777" w:rsidTr="00311B7B">
        <w:trPr>
          <w:trHeight w:val="340"/>
          <w:jc w:val="center"/>
        </w:trPr>
        <w:tc>
          <w:tcPr>
            <w:tcW w:w="846" w:type="dxa"/>
            <w:vMerge/>
            <w:shd w:val="clear" w:color="auto" w:fill="auto"/>
            <w:vAlign w:val="center"/>
          </w:tcPr>
          <w:p w14:paraId="17960CB3" w14:textId="77777777" w:rsidR="00884DC1" w:rsidRPr="00434EAA" w:rsidRDefault="00884DC1" w:rsidP="00311B7B">
            <w:pPr>
              <w:widowControl/>
              <w:jc w:val="center"/>
              <w:textAlignment w:val="center"/>
              <w:rPr>
                <w:rFonts w:ascii="宋体" w:hAnsi="宋体" w:cs="宋体"/>
                <w:color w:val="000000"/>
                <w:kern w:val="0"/>
                <w:sz w:val="20"/>
                <w:szCs w:val="20"/>
                <w:lang w:bidi="ar"/>
              </w:rPr>
            </w:pPr>
          </w:p>
        </w:tc>
        <w:tc>
          <w:tcPr>
            <w:tcW w:w="1565" w:type="dxa"/>
            <w:gridSpan w:val="2"/>
            <w:vMerge/>
            <w:shd w:val="clear" w:color="auto" w:fill="auto"/>
            <w:vAlign w:val="center"/>
          </w:tcPr>
          <w:p w14:paraId="7271EF50" w14:textId="77777777" w:rsidR="00884DC1" w:rsidRPr="00434EAA" w:rsidRDefault="00884DC1" w:rsidP="00311B7B">
            <w:pPr>
              <w:widowControl/>
              <w:jc w:val="center"/>
              <w:textAlignment w:val="center"/>
              <w:rPr>
                <w:rFonts w:ascii="宋体" w:hAnsi="宋体" w:cs="宋体"/>
                <w:color w:val="000000"/>
                <w:kern w:val="0"/>
                <w:sz w:val="20"/>
                <w:szCs w:val="20"/>
                <w:lang w:bidi="ar"/>
              </w:rPr>
            </w:pPr>
          </w:p>
        </w:tc>
        <w:tc>
          <w:tcPr>
            <w:tcW w:w="1987" w:type="dxa"/>
            <w:shd w:val="clear" w:color="auto" w:fill="auto"/>
            <w:vAlign w:val="center"/>
          </w:tcPr>
          <w:p w14:paraId="17F6CA6C" w14:textId="77777777" w:rsidR="00884DC1" w:rsidRPr="00BE5DB5" w:rsidRDefault="00884DC1" w:rsidP="00311B7B">
            <w:pPr>
              <w:jc w:val="center"/>
              <w:rPr>
                <w:rFonts w:ascii="Calibri" w:hAnsi="Calibri" w:cs="Times New Roman"/>
                <w:sz w:val="20"/>
                <w:szCs w:val="20"/>
              </w:rPr>
            </w:pPr>
            <w:r>
              <w:rPr>
                <w:rFonts w:hint="eastAsia"/>
                <w:sz w:val="20"/>
                <w:szCs w:val="20"/>
              </w:rPr>
              <w:t>TATA</w:t>
            </w:r>
          </w:p>
        </w:tc>
        <w:tc>
          <w:tcPr>
            <w:tcW w:w="5055" w:type="dxa"/>
            <w:shd w:val="clear" w:color="auto" w:fill="auto"/>
            <w:vAlign w:val="center"/>
          </w:tcPr>
          <w:p w14:paraId="71C05C89" w14:textId="77777777" w:rsidR="00884DC1" w:rsidRPr="00BE5DB5" w:rsidRDefault="00884DC1" w:rsidP="00311B7B">
            <w:pPr>
              <w:jc w:val="center"/>
              <w:rPr>
                <w:rFonts w:ascii="Calibri" w:hAnsi="Calibri" w:cs="Times New Roman"/>
                <w:sz w:val="20"/>
                <w:szCs w:val="20"/>
              </w:rPr>
            </w:pPr>
            <w:hyperlink r:id="rId52" w:history="1">
              <w:r w:rsidRPr="00BE5DB5">
                <w:rPr>
                  <w:rFonts w:hint="eastAsia"/>
                  <w:sz w:val="20"/>
                  <w:szCs w:val="20"/>
                </w:rPr>
                <w:t>北京</w:t>
              </w:r>
              <w:proofErr w:type="gramStart"/>
              <w:r w:rsidRPr="00BE5DB5">
                <w:rPr>
                  <w:rFonts w:hint="eastAsia"/>
                  <w:sz w:val="20"/>
                  <w:szCs w:val="20"/>
                </w:rPr>
                <w:t>闼闼</w:t>
              </w:r>
              <w:proofErr w:type="gramEnd"/>
              <w:r w:rsidRPr="00BE5DB5">
                <w:rPr>
                  <w:rFonts w:hint="eastAsia"/>
                  <w:sz w:val="20"/>
                  <w:szCs w:val="20"/>
                </w:rPr>
                <w:t>同创工贸有限公司</w:t>
              </w:r>
            </w:hyperlink>
          </w:p>
        </w:tc>
      </w:tr>
      <w:tr w:rsidR="00884DC1" w14:paraId="210E9F57" w14:textId="77777777" w:rsidTr="00311B7B">
        <w:trPr>
          <w:trHeight w:val="340"/>
          <w:jc w:val="center"/>
        </w:trPr>
        <w:tc>
          <w:tcPr>
            <w:tcW w:w="846" w:type="dxa"/>
            <w:vMerge w:val="restart"/>
            <w:shd w:val="clear" w:color="auto" w:fill="auto"/>
            <w:vAlign w:val="center"/>
          </w:tcPr>
          <w:p w14:paraId="65C66700" w14:textId="77777777" w:rsidR="00884DC1" w:rsidRPr="00434EAA" w:rsidRDefault="00884DC1" w:rsidP="00311B7B">
            <w:pPr>
              <w:widowControl/>
              <w:jc w:val="center"/>
              <w:textAlignment w:val="center"/>
              <w:rPr>
                <w:rFonts w:ascii="宋体" w:hAnsi="宋体" w:cs="宋体"/>
                <w:color w:val="000000"/>
                <w:kern w:val="0"/>
                <w:sz w:val="20"/>
                <w:szCs w:val="20"/>
                <w:lang w:bidi="ar"/>
              </w:rPr>
            </w:pPr>
            <w:r>
              <w:rPr>
                <w:rFonts w:ascii="宋体" w:hAnsi="宋体" w:cs="宋体" w:hint="eastAsia"/>
                <w:color w:val="000000"/>
                <w:kern w:val="0"/>
                <w:sz w:val="20"/>
                <w:szCs w:val="20"/>
                <w:lang w:bidi="ar"/>
              </w:rPr>
              <w:t>13</w:t>
            </w:r>
          </w:p>
        </w:tc>
        <w:tc>
          <w:tcPr>
            <w:tcW w:w="1565" w:type="dxa"/>
            <w:gridSpan w:val="2"/>
            <w:vMerge w:val="restart"/>
            <w:shd w:val="clear" w:color="auto" w:fill="auto"/>
            <w:vAlign w:val="center"/>
          </w:tcPr>
          <w:p w14:paraId="076A63B7" w14:textId="77777777" w:rsidR="00884DC1" w:rsidRPr="00434EAA" w:rsidRDefault="00884DC1" w:rsidP="00311B7B">
            <w:pPr>
              <w:widowControl/>
              <w:jc w:val="center"/>
              <w:textAlignment w:val="center"/>
              <w:rPr>
                <w:rFonts w:ascii="宋体" w:hAnsi="宋体" w:cs="宋体"/>
                <w:color w:val="000000"/>
                <w:kern w:val="0"/>
                <w:sz w:val="20"/>
                <w:szCs w:val="20"/>
                <w:lang w:bidi="ar"/>
              </w:rPr>
            </w:pPr>
            <w:r>
              <w:rPr>
                <w:rFonts w:ascii="宋体" w:hAnsi="宋体" w:cs="宋体"/>
                <w:color w:val="000000"/>
                <w:kern w:val="0"/>
                <w:sz w:val="20"/>
                <w:szCs w:val="20"/>
                <w:lang w:bidi="ar"/>
              </w:rPr>
              <w:t>开关插座</w:t>
            </w:r>
          </w:p>
        </w:tc>
        <w:tc>
          <w:tcPr>
            <w:tcW w:w="1987" w:type="dxa"/>
            <w:shd w:val="clear" w:color="auto" w:fill="auto"/>
            <w:vAlign w:val="center"/>
          </w:tcPr>
          <w:p w14:paraId="1780087F" w14:textId="77777777" w:rsidR="00884DC1" w:rsidRPr="00BE5DB5" w:rsidRDefault="00884DC1" w:rsidP="00311B7B">
            <w:pPr>
              <w:jc w:val="center"/>
              <w:rPr>
                <w:rFonts w:ascii="Calibri" w:hAnsi="Calibri" w:cs="Times New Roman"/>
                <w:sz w:val="20"/>
                <w:szCs w:val="20"/>
              </w:rPr>
            </w:pPr>
            <w:r>
              <w:rPr>
                <w:rFonts w:hint="eastAsia"/>
                <w:sz w:val="20"/>
                <w:szCs w:val="20"/>
              </w:rPr>
              <w:t>西门子</w:t>
            </w:r>
          </w:p>
        </w:tc>
        <w:tc>
          <w:tcPr>
            <w:tcW w:w="5055" w:type="dxa"/>
            <w:shd w:val="clear" w:color="auto" w:fill="auto"/>
            <w:vAlign w:val="center"/>
          </w:tcPr>
          <w:p w14:paraId="25D2BFA3" w14:textId="77777777" w:rsidR="00884DC1" w:rsidRPr="00BE5DB5" w:rsidRDefault="00884DC1" w:rsidP="00311B7B">
            <w:pPr>
              <w:jc w:val="center"/>
              <w:rPr>
                <w:rFonts w:ascii="Calibri" w:hAnsi="Calibri" w:cs="Times New Roman"/>
                <w:sz w:val="20"/>
                <w:szCs w:val="20"/>
              </w:rPr>
            </w:pPr>
            <w:hyperlink r:id="rId53" w:history="1">
              <w:r w:rsidRPr="00BE5DB5">
                <w:rPr>
                  <w:rFonts w:hint="eastAsia"/>
                  <w:sz w:val="20"/>
                  <w:szCs w:val="20"/>
                </w:rPr>
                <w:t>西门子（中国）有限公司</w:t>
              </w:r>
            </w:hyperlink>
          </w:p>
        </w:tc>
      </w:tr>
      <w:tr w:rsidR="00884DC1" w14:paraId="6F364C58" w14:textId="77777777" w:rsidTr="00311B7B">
        <w:trPr>
          <w:trHeight w:val="340"/>
          <w:jc w:val="center"/>
        </w:trPr>
        <w:tc>
          <w:tcPr>
            <w:tcW w:w="846" w:type="dxa"/>
            <w:vMerge/>
            <w:shd w:val="clear" w:color="auto" w:fill="auto"/>
            <w:vAlign w:val="center"/>
          </w:tcPr>
          <w:p w14:paraId="49039F40" w14:textId="77777777" w:rsidR="00884DC1" w:rsidRPr="00434EAA" w:rsidRDefault="00884DC1" w:rsidP="00311B7B">
            <w:pPr>
              <w:widowControl/>
              <w:jc w:val="center"/>
              <w:textAlignment w:val="center"/>
              <w:rPr>
                <w:rFonts w:ascii="宋体" w:hAnsi="宋体" w:cs="宋体"/>
                <w:color w:val="000000"/>
                <w:kern w:val="0"/>
                <w:sz w:val="20"/>
                <w:szCs w:val="20"/>
                <w:lang w:bidi="ar"/>
              </w:rPr>
            </w:pPr>
          </w:p>
        </w:tc>
        <w:tc>
          <w:tcPr>
            <w:tcW w:w="1565" w:type="dxa"/>
            <w:gridSpan w:val="2"/>
            <w:vMerge/>
            <w:shd w:val="clear" w:color="auto" w:fill="auto"/>
            <w:vAlign w:val="center"/>
          </w:tcPr>
          <w:p w14:paraId="2B014181" w14:textId="77777777" w:rsidR="00884DC1" w:rsidRPr="00434EAA" w:rsidRDefault="00884DC1" w:rsidP="00311B7B">
            <w:pPr>
              <w:widowControl/>
              <w:jc w:val="center"/>
              <w:textAlignment w:val="center"/>
              <w:rPr>
                <w:rFonts w:ascii="宋体" w:hAnsi="宋体" w:cs="宋体"/>
                <w:color w:val="000000"/>
                <w:kern w:val="0"/>
                <w:sz w:val="20"/>
                <w:szCs w:val="20"/>
                <w:lang w:bidi="ar"/>
              </w:rPr>
            </w:pPr>
          </w:p>
        </w:tc>
        <w:tc>
          <w:tcPr>
            <w:tcW w:w="1987" w:type="dxa"/>
            <w:shd w:val="clear" w:color="auto" w:fill="auto"/>
            <w:vAlign w:val="center"/>
          </w:tcPr>
          <w:p w14:paraId="6A3AB0E0" w14:textId="77777777" w:rsidR="00884DC1" w:rsidRPr="00BE5DB5" w:rsidRDefault="00884DC1" w:rsidP="00311B7B">
            <w:pPr>
              <w:jc w:val="center"/>
              <w:rPr>
                <w:rFonts w:ascii="Calibri" w:hAnsi="Calibri" w:cs="Times New Roman"/>
                <w:sz w:val="20"/>
                <w:szCs w:val="20"/>
              </w:rPr>
            </w:pPr>
            <w:r>
              <w:rPr>
                <w:rFonts w:hint="eastAsia"/>
                <w:sz w:val="20"/>
                <w:szCs w:val="20"/>
              </w:rPr>
              <w:t>ABB</w:t>
            </w:r>
          </w:p>
        </w:tc>
        <w:tc>
          <w:tcPr>
            <w:tcW w:w="5055" w:type="dxa"/>
            <w:shd w:val="clear" w:color="auto" w:fill="auto"/>
            <w:vAlign w:val="center"/>
          </w:tcPr>
          <w:p w14:paraId="68A0785C" w14:textId="77777777" w:rsidR="00884DC1" w:rsidRPr="00BE5DB5" w:rsidRDefault="00884DC1" w:rsidP="00311B7B">
            <w:pPr>
              <w:jc w:val="center"/>
              <w:rPr>
                <w:rFonts w:ascii="Calibri" w:hAnsi="Calibri" w:cs="Times New Roman"/>
                <w:sz w:val="20"/>
                <w:szCs w:val="20"/>
              </w:rPr>
            </w:pPr>
            <w:hyperlink r:id="rId54" w:history="1">
              <w:r w:rsidRPr="00BE5DB5">
                <w:rPr>
                  <w:rFonts w:hint="eastAsia"/>
                  <w:sz w:val="20"/>
                  <w:szCs w:val="20"/>
                </w:rPr>
                <w:t>ABB(</w:t>
              </w:r>
              <w:r w:rsidRPr="00BE5DB5">
                <w:rPr>
                  <w:rFonts w:hint="eastAsia"/>
                  <w:sz w:val="20"/>
                  <w:szCs w:val="20"/>
                </w:rPr>
                <w:t>中国</w:t>
              </w:r>
              <w:r w:rsidRPr="00BE5DB5">
                <w:rPr>
                  <w:rFonts w:hint="eastAsia"/>
                  <w:sz w:val="20"/>
                  <w:szCs w:val="20"/>
                </w:rPr>
                <w:t>)</w:t>
              </w:r>
              <w:r w:rsidRPr="00BE5DB5">
                <w:rPr>
                  <w:rFonts w:hint="eastAsia"/>
                  <w:sz w:val="20"/>
                  <w:szCs w:val="20"/>
                </w:rPr>
                <w:t>有限公司</w:t>
              </w:r>
            </w:hyperlink>
          </w:p>
        </w:tc>
      </w:tr>
      <w:tr w:rsidR="00884DC1" w14:paraId="7251FCD8" w14:textId="77777777" w:rsidTr="00311B7B">
        <w:trPr>
          <w:trHeight w:val="340"/>
          <w:jc w:val="center"/>
        </w:trPr>
        <w:tc>
          <w:tcPr>
            <w:tcW w:w="846" w:type="dxa"/>
            <w:vMerge/>
            <w:shd w:val="clear" w:color="auto" w:fill="auto"/>
            <w:vAlign w:val="center"/>
          </w:tcPr>
          <w:p w14:paraId="111BAD87" w14:textId="77777777" w:rsidR="00884DC1" w:rsidRPr="00434EAA" w:rsidRDefault="00884DC1" w:rsidP="00311B7B">
            <w:pPr>
              <w:widowControl/>
              <w:jc w:val="center"/>
              <w:textAlignment w:val="center"/>
              <w:rPr>
                <w:rFonts w:ascii="宋体" w:hAnsi="宋体" w:cs="宋体"/>
                <w:color w:val="000000"/>
                <w:kern w:val="0"/>
                <w:sz w:val="20"/>
                <w:szCs w:val="20"/>
                <w:lang w:bidi="ar"/>
              </w:rPr>
            </w:pPr>
          </w:p>
        </w:tc>
        <w:tc>
          <w:tcPr>
            <w:tcW w:w="1565" w:type="dxa"/>
            <w:gridSpan w:val="2"/>
            <w:vMerge/>
            <w:shd w:val="clear" w:color="auto" w:fill="auto"/>
            <w:vAlign w:val="center"/>
          </w:tcPr>
          <w:p w14:paraId="6DDCDAB3" w14:textId="77777777" w:rsidR="00884DC1" w:rsidRPr="00434EAA" w:rsidRDefault="00884DC1" w:rsidP="00311B7B">
            <w:pPr>
              <w:widowControl/>
              <w:jc w:val="center"/>
              <w:textAlignment w:val="center"/>
              <w:rPr>
                <w:rFonts w:ascii="宋体" w:hAnsi="宋体" w:cs="宋体"/>
                <w:color w:val="000000"/>
                <w:kern w:val="0"/>
                <w:sz w:val="20"/>
                <w:szCs w:val="20"/>
                <w:lang w:bidi="ar"/>
              </w:rPr>
            </w:pPr>
          </w:p>
        </w:tc>
        <w:tc>
          <w:tcPr>
            <w:tcW w:w="1987" w:type="dxa"/>
            <w:shd w:val="clear" w:color="auto" w:fill="auto"/>
            <w:vAlign w:val="center"/>
          </w:tcPr>
          <w:p w14:paraId="4CBEE9E1" w14:textId="77777777" w:rsidR="00884DC1" w:rsidRPr="00BE5DB5" w:rsidRDefault="00884DC1" w:rsidP="00311B7B">
            <w:pPr>
              <w:jc w:val="center"/>
              <w:rPr>
                <w:rFonts w:ascii="Calibri" w:hAnsi="Calibri" w:cs="Times New Roman"/>
                <w:sz w:val="20"/>
                <w:szCs w:val="20"/>
              </w:rPr>
            </w:pPr>
            <w:r>
              <w:rPr>
                <w:rFonts w:hint="eastAsia"/>
                <w:sz w:val="20"/>
                <w:szCs w:val="20"/>
              </w:rPr>
              <w:t>施耐德</w:t>
            </w:r>
          </w:p>
        </w:tc>
        <w:tc>
          <w:tcPr>
            <w:tcW w:w="5055" w:type="dxa"/>
            <w:shd w:val="clear" w:color="auto" w:fill="auto"/>
            <w:vAlign w:val="center"/>
          </w:tcPr>
          <w:p w14:paraId="531F4975" w14:textId="77777777" w:rsidR="00884DC1" w:rsidRPr="00BE5DB5" w:rsidRDefault="00884DC1" w:rsidP="00311B7B">
            <w:pPr>
              <w:jc w:val="center"/>
              <w:rPr>
                <w:rFonts w:ascii="Calibri" w:hAnsi="Calibri" w:cs="Times New Roman"/>
                <w:sz w:val="20"/>
                <w:szCs w:val="20"/>
              </w:rPr>
            </w:pPr>
            <w:hyperlink r:id="rId55" w:history="1">
              <w:r w:rsidRPr="00BE5DB5">
                <w:rPr>
                  <w:rFonts w:hint="eastAsia"/>
                  <w:sz w:val="20"/>
                  <w:szCs w:val="20"/>
                </w:rPr>
                <w:t>施耐德电气（中国）有限公司</w:t>
              </w:r>
            </w:hyperlink>
          </w:p>
        </w:tc>
      </w:tr>
      <w:tr w:rsidR="00884DC1" w14:paraId="1CD513D4" w14:textId="77777777" w:rsidTr="00311B7B">
        <w:trPr>
          <w:trHeight w:val="340"/>
          <w:jc w:val="center"/>
        </w:trPr>
        <w:tc>
          <w:tcPr>
            <w:tcW w:w="846" w:type="dxa"/>
            <w:vMerge w:val="restart"/>
            <w:shd w:val="clear" w:color="auto" w:fill="auto"/>
            <w:vAlign w:val="center"/>
          </w:tcPr>
          <w:p w14:paraId="4E5DE786" w14:textId="77777777" w:rsidR="00884DC1" w:rsidRPr="00434EAA" w:rsidRDefault="00884DC1" w:rsidP="00311B7B">
            <w:pPr>
              <w:widowControl/>
              <w:jc w:val="center"/>
              <w:textAlignment w:val="center"/>
              <w:rPr>
                <w:rFonts w:ascii="宋体" w:hAnsi="宋体" w:cs="宋体"/>
                <w:color w:val="000000"/>
                <w:kern w:val="0"/>
                <w:sz w:val="20"/>
                <w:szCs w:val="20"/>
                <w:lang w:bidi="ar"/>
              </w:rPr>
            </w:pPr>
            <w:r>
              <w:rPr>
                <w:rFonts w:ascii="宋体" w:hAnsi="宋体" w:cs="宋体" w:hint="eastAsia"/>
                <w:color w:val="000000"/>
                <w:kern w:val="0"/>
                <w:sz w:val="20"/>
                <w:szCs w:val="20"/>
                <w:lang w:bidi="ar"/>
              </w:rPr>
              <w:t>14</w:t>
            </w:r>
          </w:p>
        </w:tc>
        <w:tc>
          <w:tcPr>
            <w:tcW w:w="1565" w:type="dxa"/>
            <w:gridSpan w:val="2"/>
            <w:vMerge w:val="restart"/>
            <w:shd w:val="clear" w:color="auto" w:fill="auto"/>
            <w:vAlign w:val="center"/>
          </w:tcPr>
          <w:p w14:paraId="0387DFAB" w14:textId="77777777" w:rsidR="00884DC1" w:rsidRPr="00434EAA" w:rsidRDefault="00884DC1" w:rsidP="00311B7B">
            <w:pPr>
              <w:widowControl/>
              <w:jc w:val="center"/>
              <w:textAlignment w:val="center"/>
              <w:rPr>
                <w:rFonts w:ascii="宋体" w:hAnsi="宋体" w:cs="宋体"/>
                <w:color w:val="000000"/>
                <w:kern w:val="0"/>
                <w:sz w:val="20"/>
                <w:szCs w:val="20"/>
                <w:lang w:bidi="ar"/>
              </w:rPr>
            </w:pPr>
            <w:r w:rsidRPr="00611336">
              <w:rPr>
                <w:rFonts w:ascii="宋体" w:hAnsi="宋体" w:cs="宋体" w:hint="eastAsia"/>
                <w:color w:val="000000"/>
                <w:kern w:val="0"/>
                <w:sz w:val="20"/>
                <w:szCs w:val="20"/>
                <w:lang w:bidi="ar"/>
              </w:rPr>
              <w:t>电线、电缆</w:t>
            </w:r>
          </w:p>
        </w:tc>
        <w:tc>
          <w:tcPr>
            <w:tcW w:w="1987" w:type="dxa"/>
            <w:shd w:val="clear" w:color="auto" w:fill="auto"/>
            <w:vAlign w:val="center"/>
          </w:tcPr>
          <w:p w14:paraId="0E9C4A63" w14:textId="77777777" w:rsidR="00884DC1" w:rsidRPr="00BE5DB5" w:rsidRDefault="00884DC1" w:rsidP="00311B7B">
            <w:pPr>
              <w:jc w:val="center"/>
              <w:rPr>
                <w:rFonts w:ascii="Calibri" w:hAnsi="Calibri" w:cs="Times New Roman"/>
                <w:sz w:val="20"/>
                <w:szCs w:val="20"/>
              </w:rPr>
            </w:pPr>
            <w:r>
              <w:rPr>
                <w:rFonts w:hint="eastAsia"/>
                <w:sz w:val="20"/>
                <w:szCs w:val="20"/>
              </w:rPr>
              <w:t>远东线缆</w:t>
            </w:r>
          </w:p>
        </w:tc>
        <w:tc>
          <w:tcPr>
            <w:tcW w:w="5055" w:type="dxa"/>
            <w:shd w:val="clear" w:color="auto" w:fill="auto"/>
            <w:vAlign w:val="center"/>
          </w:tcPr>
          <w:p w14:paraId="1CDE7256" w14:textId="77777777" w:rsidR="00884DC1" w:rsidRPr="00BE5DB5" w:rsidRDefault="00884DC1" w:rsidP="00311B7B">
            <w:pPr>
              <w:jc w:val="center"/>
              <w:rPr>
                <w:rFonts w:ascii="Calibri" w:hAnsi="Calibri" w:cs="Times New Roman"/>
                <w:sz w:val="20"/>
                <w:szCs w:val="20"/>
              </w:rPr>
            </w:pPr>
            <w:hyperlink r:id="rId56" w:history="1">
              <w:r w:rsidRPr="00BE5DB5">
                <w:rPr>
                  <w:rFonts w:hint="eastAsia"/>
                  <w:sz w:val="20"/>
                  <w:szCs w:val="20"/>
                </w:rPr>
                <w:t>远东电缆有限公司</w:t>
              </w:r>
            </w:hyperlink>
          </w:p>
        </w:tc>
      </w:tr>
      <w:tr w:rsidR="00884DC1" w14:paraId="4E01647E" w14:textId="77777777" w:rsidTr="00311B7B">
        <w:trPr>
          <w:trHeight w:val="340"/>
          <w:jc w:val="center"/>
        </w:trPr>
        <w:tc>
          <w:tcPr>
            <w:tcW w:w="846" w:type="dxa"/>
            <w:vMerge/>
            <w:shd w:val="clear" w:color="auto" w:fill="auto"/>
            <w:vAlign w:val="center"/>
          </w:tcPr>
          <w:p w14:paraId="3566638A" w14:textId="77777777" w:rsidR="00884DC1" w:rsidRPr="00434EAA" w:rsidRDefault="00884DC1" w:rsidP="00311B7B">
            <w:pPr>
              <w:widowControl/>
              <w:jc w:val="center"/>
              <w:textAlignment w:val="center"/>
              <w:rPr>
                <w:rFonts w:ascii="宋体" w:hAnsi="宋体" w:cs="宋体"/>
                <w:color w:val="000000"/>
                <w:kern w:val="0"/>
                <w:sz w:val="20"/>
                <w:szCs w:val="20"/>
                <w:lang w:bidi="ar"/>
              </w:rPr>
            </w:pPr>
          </w:p>
        </w:tc>
        <w:tc>
          <w:tcPr>
            <w:tcW w:w="1565" w:type="dxa"/>
            <w:gridSpan w:val="2"/>
            <w:vMerge/>
            <w:shd w:val="clear" w:color="auto" w:fill="auto"/>
            <w:vAlign w:val="center"/>
          </w:tcPr>
          <w:p w14:paraId="34056F76" w14:textId="77777777" w:rsidR="00884DC1" w:rsidRPr="00434EAA" w:rsidRDefault="00884DC1" w:rsidP="00311B7B">
            <w:pPr>
              <w:widowControl/>
              <w:jc w:val="center"/>
              <w:textAlignment w:val="center"/>
              <w:rPr>
                <w:rFonts w:ascii="宋体" w:hAnsi="宋体" w:cs="宋体"/>
                <w:color w:val="000000"/>
                <w:kern w:val="0"/>
                <w:sz w:val="20"/>
                <w:szCs w:val="20"/>
                <w:lang w:bidi="ar"/>
              </w:rPr>
            </w:pPr>
          </w:p>
        </w:tc>
        <w:tc>
          <w:tcPr>
            <w:tcW w:w="1987" w:type="dxa"/>
            <w:shd w:val="clear" w:color="auto" w:fill="auto"/>
            <w:vAlign w:val="center"/>
          </w:tcPr>
          <w:p w14:paraId="4F91E2E6" w14:textId="77777777" w:rsidR="00884DC1" w:rsidRPr="00BE5DB5" w:rsidRDefault="00884DC1" w:rsidP="00311B7B">
            <w:pPr>
              <w:jc w:val="center"/>
              <w:rPr>
                <w:rFonts w:ascii="Calibri" w:hAnsi="Calibri" w:cs="Times New Roman"/>
                <w:sz w:val="20"/>
                <w:szCs w:val="20"/>
              </w:rPr>
            </w:pPr>
            <w:r>
              <w:rPr>
                <w:rFonts w:hint="eastAsia"/>
                <w:sz w:val="20"/>
                <w:szCs w:val="20"/>
              </w:rPr>
              <w:t>五彩</w:t>
            </w:r>
          </w:p>
        </w:tc>
        <w:tc>
          <w:tcPr>
            <w:tcW w:w="5055" w:type="dxa"/>
            <w:shd w:val="clear" w:color="auto" w:fill="auto"/>
            <w:vAlign w:val="center"/>
          </w:tcPr>
          <w:p w14:paraId="2ABA7403" w14:textId="77777777" w:rsidR="00884DC1" w:rsidRPr="00BE5DB5" w:rsidRDefault="00884DC1" w:rsidP="00311B7B">
            <w:pPr>
              <w:jc w:val="center"/>
              <w:rPr>
                <w:rFonts w:ascii="Calibri" w:hAnsi="Calibri" w:cs="Times New Roman"/>
                <w:sz w:val="20"/>
                <w:szCs w:val="20"/>
              </w:rPr>
            </w:pPr>
            <w:hyperlink r:id="rId57" w:history="1">
              <w:r w:rsidRPr="00BE5DB5">
                <w:rPr>
                  <w:rFonts w:hint="eastAsia"/>
                  <w:sz w:val="20"/>
                  <w:szCs w:val="20"/>
                </w:rPr>
                <w:t>无锡江南电缆有限公司</w:t>
              </w:r>
            </w:hyperlink>
          </w:p>
        </w:tc>
      </w:tr>
      <w:tr w:rsidR="00884DC1" w14:paraId="6114E6DF" w14:textId="77777777" w:rsidTr="00311B7B">
        <w:trPr>
          <w:trHeight w:val="340"/>
          <w:jc w:val="center"/>
        </w:trPr>
        <w:tc>
          <w:tcPr>
            <w:tcW w:w="846" w:type="dxa"/>
            <w:vMerge/>
            <w:shd w:val="clear" w:color="auto" w:fill="auto"/>
            <w:vAlign w:val="center"/>
          </w:tcPr>
          <w:p w14:paraId="2679019A" w14:textId="77777777" w:rsidR="00884DC1" w:rsidRPr="00434EAA" w:rsidRDefault="00884DC1" w:rsidP="00311B7B">
            <w:pPr>
              <w:widowControl/>
              <w:jc w:val="center"/>
              <w:textAlignment w:val="center"/>
              <w:rPr>
                <w:rFonts w:ascii="宋体" w:hAnsi="宋体" w:cs="宋体"/>
                <w:color w:val="000000"/>
                <w:kern w:val="0"/>
                <w:sz w:val="20"/>
                <w:szCs w:val="20"/>
                <w:lang w:bidi="ar"/>
              </w:rPr>
            </w:pPr>
          </w:p>
        </w:tc>
        <w:tc>
          <w:tcPr>
            <w:tcW w:w="1565" w:type="dxa"/>
            <w:gridSpan w:val="2"/>
            <w:vMerge/>
            <w:shd w:val="clear" w:color="auto" w:fill="auto"/>
            <w:vAlign w:val="center"/>
          </w:tcPr>
          <w:p w14:paraId="0B3F43E5" w14:textId="77777777" w:rsidR="00884DC1" w:rsidRPr="00434EAA" w:rsidRDefault="00884DC1" w:rsidP="00311B7B">
            <w:pPr>
              <w:widowControl/>
              <w:jc w:val="center"/>
              <w:textAlignment w:val="center"/>
              <w:rPr>
                <w:rFonts w:ascii="宋体" w:hAnsi="宋体" w:cs="宋体"/>
                <w:color w:val="000000"/>
                <w:kern w:val="0"/>
                <w:sz w:val="20"/>
                <w:szCs w:val="20"/>
                <w:lang w:bidi="ar"/>
              </w:rPr>
            </w:pPr>
          </w:p>
        </w:tc>
        <w:tc>
          <w:tcPr>
            <w:tcW w:w="1987" w:type="dxa"/>
            <w:shd w:val="clear" w:color="auto" w:fill="auto"/>
            <w:vAlign w:val="center"/>
          </w:tcPr>
          <w:p w14:paraId="151C5E98" w14:textId="77777777" w:rsidR="00884DC1" w:rsidRPr="00BE5DB5" w:rsidRDefault="00884DC1" w:rsidP="00311B7B">
            <w:pPr>
              <w:jc w:val="center"/>
              <w:rPr>
                <w:rFonts w:ascii="Calibri" w:hAnsi="Calibri" w:cs="Times New Roman"/>
                <w:sz w:val="20"/>
                <w:szCs w:val="20"/>
              </w:rPr>
            </w:pPr>
            <w:r>
              <w:rPr>
                <w:rFonts w:hint="eastAsia"/>
                <w:sz w:val="20"/>
                <w:szCs w:val="20"/>
              </w:rPr>
              <w:t>上上</w:t>
            </w:r>
          </w:p>
        </w:tc>
        <w:tc>
          <w:tcPr>
            <w:tcW w:w="5055" w:type="dxa"/>
            <w:shd w:val="clear" w:color="auto" w:fill="auto"/>
            <w:vAlign w:val="center"/>
          </w:tcPr>
          <w:p w14:paraId="7C659BBF" w14:textId="77777777" w:rsidR="00884DC1" w:rsidRPr="00BE5DB5" w:rsidRDefault="00884DC1" w:rsidP="00311B7B">
            <w:pPr>
              <w:jc w:val="center"/>
              <w:rPr>
                <w:rFonts w:ascii="Calibri" w:hAnsi="Calibri" w:cs="Times New Roman"/>
                <w:sz w:val="20"/>
                <w:szCs w:val="20"/>
              </w:rPr>
            </w:pPr>
            <w:hyperlink r:id="rId58" w:history="1">
              <w:r w:rsidRPr="00BE5DB5">
                <w:rPr>
                  <w:rFonts w:hint="eastAsia"/>
                  <w:sz w:val="20"/>
                  <w:szCs w:val="20"/>
                </w:rPr>
                <w:t xml:space="preserve"> </w:t>
              </w:r>
              <w:r w:rsidRPr="00BE5DB5">
                <w:rPr>
                  <w:rFonts w:hint="eastAsia"/>
                  <w:sz w:val="20"/>
                  <w:szCs w:val="20"/>
                </w:rPr>
                <w:t>江苏上上电缆集团有限公司</w:t>
              </w:r>
            </w:hyperlink>
          </w:p>
        </w:tc>
      </w:tr>
      <w:tr w:rsidR="00884DC1" w14:paraId="59FDA35D" w14:textId="77777777" w:rsidTr="00311B7B">
        <w:trPr>
          <w:trHeight w:val="340"/>
          <w:jc w:val="center"/>
        </w:trPr>
        <w:tc>
          <w:tcPr>
            <w:tcW w:w="846" w:type="dxa"/>
            <w:vMerge/>
            <w:shd w:val="clear" w:color="auto" w:fill="auto"/>
            <w:vAlign w:val="center"/>
          </w:tcPr>
          <w:p w14:paraId="79E9D5D8" w14:textId="77777777" w:rsidR="00884DC1" w:rsidRPr="00434EAA" w:rsidRDefault="00884DC1" w:rsidP="00311B7B">
            <w:pPr>
              <w:widowControl/>
              <w:jc w:val="center"/>
              <w:textAlignment w:val="center"/>
              <w:rPr>
                <w:rFonts w:ascii="宋体" w:hAnsi="宋体" w:cs="宋体"/>
                <w:color w:val="000000"/>
                <w:kern w:val="0"/>
                <w:sz w:val="20"/>
                <w:szCs w:val="20"/>
                <w:lang w:bidi="ar"/>
              </w:rPr>
            </w:pPr>
          </w:p>
        </w:tc>
        <w:tc>
          <w:tcPr>
            <w:tcW w:w="1565" w:type="dxa"/>
            <w:gridSpan w:val="2"/>
            <w:vMerge/>
            <w:shd w:val="clear" w:color="auto" w:fill="auto"/>
            <w:vAlign w:val="center"/>
          </w:tcPr>
          <w:p w14:paraId="1ABDC1B2" w14:textId="77777777" w:rsidR="00884DC1" w:rsidRPr="00434EAA" w:rsidRDefault="00884DC1" w:rsidP="00311B7B">
            <w:pPr>
              <w:widowControl/>
              <w:jc w:val="center"/>
              <w:textAlignment w:val="center"/>
              <w:rPr>
                <w:rFonts w:ascii="宋体" w:hAnsi="宋体" w:cs="宋体"/>
                <w:color w:val="000000"/>
                <w:kern w:val="0"/>
                <w:sz w:val="20"/>
                <w:szCs w:val="20"/>
                <w:lang w:bidi="ar"/>
              </w:rPr>
            </w:pPr>
          </w:p>
        </w:tc>
        <w:tc>
          <w:tcPr>
            <w:tcW w:w="1987" w:type="dxa"/>
            <w:shd w:val="clear" w:color="auto" w:fill="auto"/>
            <w:vAlign w:val="center"/>
          </w:tcPr>
          <w:p w14:paraId="7CBC97D0" w14:textId="77777777" w:rsidR="00884DC1" w:rsidRPr="00BE5DB5" w:rsidRDefault="00884DC1" w:rsidP="00311B7B">
            <w:pPr>
              <w:jc w:val="center"/>
              <w:rPr>
                <w:rFonts w:ascii="Calibri" w:hAnsi="Calibri" w:cs="Times New Roman"/>
                <w:sz w:val="20"/>
                <w:szCs w:val="20"/>
              </w:rPr>
            </w:pPr>
            <w:r>
              <w:rPr>
                <w:rFonts w:hint="eastAsia"/>
                <w:sz w:val="20"/>
                <w:szCs w:val="20"/>
              </w:rPr>
              <w:t>宝胜</w:t>
            </w:r>
          </w:p>
        </w:tc>
        <w:tc>
          <w:tcPr>
            <w:tcW w:w="5055" w:type="dxa"/>
            <w:shd w:val="clear" w:color="auto" w:fill="auto"/>
            <w:vAlign w:val="center"/>
          </w:tcPr>
          <w:p w14:paraId="6A18F1B5" w14:textId="77777777" w:rsidR="00884DC1" w:rsidRPr="00BE5DB5" w:rsidRDefault="00884DC1" w:rsidP="00311B7B">
            <w:pPr>
              <w:jc w:val="center"/>
              <w:rPr>
                <w:rFonts w:ascii="Calibri" w:hAnsi="Calibri" w:cs="Times New Roman"/>
                <w:sz w:val="20"/>
                <w:szCs w:val="20"/>
              </w:rPr>
            </w:pPr>
            <w:hyperlink r:id="rId59" w:history="1">
              <w:r w:rsidRPr="00BE5DB5">
                <w:rPr>
                  <w:rFonts w:hint="eastAsia"/>
                  <w:sz w:val="20"/>
                  <w:szCs w:val="20"/>
                </w:rPr>
                <w:t>宝</w:t>
              </w:r>
              <w:proofErr w:type="gramStart"/>
              <w:r w:rsidRPr="00BE5DB5">
                <w:rPr>
                  <w:rFonts w:hint="eastAsia"/>
                  <w:sz w:val="20"/>
                  <w:szCs w:val="20"/>
                </w:rPr>
                <w:t>胜科技</w:t>
              </w:r>
              <w:proofErr w:type="gramEnd"/>
              <w:r w:rsidRPr="00BE5DB5">
                <w:rPr>
                  <w:rFonts w:hint="eastAsia"/>
                  <w:sz w:val="20"/>
                  <w:szCs w:val="20"/>
                </w:rPr>
                <w:t>创新股份有限公司</w:t>
              </w:r>
            </w:hyperlink>
          </w:p>
        </w:tc>
      </w:tr>
      <w:tr w:rsidR="00884DC1" w14:paraId="76E6D58E" w14:textId="77777777" w:rsidTr="00311B7B">
        <w:trPr>
          <w:trHeight w:val="340"/>
          <w:jc w:val="center"/>
        </w:trPr>
        <w:tc>
          <w:tcPr>
            <w:tcW w:w="846" w:type="dxa"/>
            <w:vMerge w:val="restart"/>
            <w:shd w:val="clear" w:color="auto" w:fill="auto"/>
            <w:vAlign w:val="center"/>
          </w:tcPr>
          <w:p w14:paraId="7271153A" w14:textId="77777777" w:rsidR="00884DC1" w:rsidRPr="00434EAA" w:rsidRDefault="00884DC1" w:rsidP="00311B7B">
            <w:pPr>
              <w:widowControl/>
              <w:jc w:val="center"/>
              <w:textAlignment w:val="center"/>
              <w:rPr>
                <w:rFonts w:ascii="宋体" w:hAnsi="宋体" w:cs="宋体"/>
                <w:color w:val="000000"/>
                <w:kern w:val="0"/>
                <w:sz w:val="20"/>
                <w:szCs w:val="20"/>
                <w:lang w:bidi="ar"/>
              </w:rPr>
            </w:pPr>
            <w:r>
              <w:rPr>
                <w:rFonts w:ascii="宋体" w:hAnsi="宋体" w:cs="宋体" w:hint="eastAsia"/>
                <w:color w:val="000000"/>
                <w:kern w:val="0"/>
                <w:sz w:val="20"/>
                <w:szCs w:val="20"/>
                <w:lang w:bidi="ar"/>
              </w:rPr>
              <w:t>15</w:t>
            </w:r>
          </w:p>
        </w:tc>
        <w:tc>
          <w:tcPr>
            <w:tcW w:w="1565" w:type="dxa"/>
            <w:gridSpan w:val="2"/>
            <w:vMerge w:val="restart"/>
            <w:shd w:val="clear" w:color="auto" w:fill="auto"/>
            <w:vAlign w:val="center"/>
          </w:tcPr>
          <w:p w14:paraId="7748483B" w14:textId="77777777" w:rsidR="00884DC1" w:rsidRPr="00434EAA" w:rsidRDefault="00884DC1" w:rsidP="00311B7B">
            <w:pPr>
              <w:widowControl/>
              <w:jc w:val="center"/>
              <w:textAlignment w:val="center"/>
              <w:rPr>
                <w:rFonts w:ascii="宋体" w:hAnsi="宋体" w:cs="宋体"/>
                <w:color w:val="000000"/>
                <w:kern w:val="0"/>
                <w:sz w:val="20"/>
                <w:szCs w:val="20"/>
                <w:lang w:bidi="ar"/>
              </w:rPr>
            </w:pPr>
            <w:r w:rsidRPr="00611336">
              <w:rPr>
                <w:rFonts w:ascii="宋体" w:hAnsi="宋体" w:cs="宋体" w:hint="eastAsia"/>
                <w:color w:val="000000"/>
                <w:kern w:val="0"/>
                <w:sz w:val="20"/>
                <w:szCs w:val="20"/>
                <w:lang w:bidi="ar"/>
              </w:rPr>
              <w:t>照明灯具</w:t>
            </w:r>
          </w:p>
        </w:tc>
        <w:tc>
          <w:tcPr>
            <w:tcW w:w="1987" w:type="dxa"/>
            <w:shd w:val="clear" w:color="auto" w:fill="auto"/>
            <w:vAlign w:val="center"/>
          </w:tcPr>
          <w:p w14:paraId="2B07EA82" w14:textId="77777777" w:rsidR="00884DC1" w:rsidRPr="00BE5DB5" w:rsidRDefault="00884DC1" w:rsidP="00311B7B">
            <w:pPr>
              <w:jc w:val="center"/>
              <w:rPr>
                <w:rFonts w:ascii="Calibri" w:hAnsi="Calibri" w:cs="Times New Roman"/>
                <w:sz w:val="20"/>
                <w:szCs w:val="20"/>
              </w:rPr>
            </w:pPr>
            <w:r>
              <w:rPr>
                <w:rFonts w:hint="eastAsia"/>
                <w:sz w:val="20"/>
                <w:szCs w:val="20"/>
              </w:rPr>
              <w:t>三雄极光</w:t>
            </w:r>
          </w:p>
        </w:tc>
        <w:tc>
          <w:tcPr>
            <w:tcW w:w="5055" w:type="dxa"/>
            <w:shd w:val="clear" w:color="auto" w:fill="auto"/>
            <w:vAlign w:val="center"/>
          </w:tcPr>
          <w:p w14:paraId="69BC466E" w14:textId="77777777" w:rsidR="00884DC1" w:rsidRPr="00BE5DB5" w:rsidRDefault="00884DC1" w:rsidP="00311B7B">
            <w:pPr>
              <w:jc w:val="center"/>
              <w:rPr>
                <w:rFonts w:ascii="Calibri" w:hAnsi="Calibri" w:cs="Times New Roman"/>
                <w:sz w:val="20"/>
                <w:szCs w:val="20"/>
              </w:rPr>
            </w:pPr>
            <w:hyperlink r:id="rId60" w:history="1">
              <w:r w:rsidRPr="00BE5DB5">
                <w:rPr>
                  <w:rFonts w:hint="eastAsia"/>
                  <w:sz w:val="20"/>
                  <w:szCs w:val="20"/>
                </w:rPr>
                <w:t>广东三雄极光照明股份有限公司</w:t>
              </w:r>
            </w:hyperlink>
          </w:p>
        </w:tc>
      </w:tr>
      <w:tr w:rsidR="00884DC1" w14:paraId="151806E6" w14:textId="77777777" w:rsidTr="00311B7B">
        <w:trPr>
          <w:trHeight w:val="340"/>
          <w:jc w:val="center"/>
        </w:trPr>
        <w:tc>
          <w:tcPr>
            <w:tcW w:w="846" w:type="dxa"/>
            <w:vMerge/>
            <w:shd w:val="clear" w:color="auto" w:fill="auto"/>
            <w:vAlign w:val="center"/>
          </w:tcPr>
          <w:p w14:paraId="109BA27F" w14:textId="77777777" w:rsidR="00884DC1" w:rsidRPr="00434EAA" w:rsidRDefault="00884DC1" w:rsidP="00311B7B">
            <w:pPr>
              <w:widowControl/>
              <w:jc w:val="center"/>
              <w:textAlignment w:val="center"/>
              <w:rPr>
                <w:rFonts w:ascii="宋体" w:hAnsi="宋体" w:cs="宋体"/>
                <w:color w:val="000000"/>
                <w:kern w:val="0"/>
                <w:sz w:val="20"/>
                <w:szCs w:val="20"/>
                <w:lang w:bidi="ar"/>
              </w:rPr>
            </w:pPr>
          </w:p>
        </w:tc>
        <w:tc>
          <w:tcPr>
            <w:tcW w:w="1565" w:type="dxa"/>
            <w:gridSpan w:val="2"/>
            <w:vMerge/>
            <w:shd w:val="clear" w:color="auto" w:fill="auto"/>
            <w:vAlign w:val="center"/>
          </w:tcPr>
          <w:p w14:paraId="3DB5A9FE" w14:textId="77777777" w:rsidR="00884DC1" w:rsidRPr="00434EAA" w:rsidRDefault="00884DC1" w:rsidP="00311B7B">
            <w:pPr>
              <w:widowControl/>
              <w:jc w:val="center"/>
              <w:textAlignment w:val="center"/>
              <w:rPr>
                <w:rFonts w:ascii="宋体" w:hAnsi="宋体" w:cs="宋体"/>
                <w:color w:val="000000"/>
                <w:kern w:val="0"/>
                <w:sz w:val="20"/>
                <w:szCs w:val="20"/>
                <w:lang w:bidi="ar"/>
              </w:rPr>
            </w:pPr>
          </w:p>
        </w:tc>
        <w:tc>
          <w:tcPr>
            <w:tcW w:w="1987" w:type="dxa"/>
            <w:shd w:val="clear" w:color="auto" w:fill="auto"/>
            <w:vAlign w:val="center"/>
          </w:tcPr>
          <w:p w14:paraId="7D475687" w14:textId="77777777" w:rsidR="00884DC1" w:rsidRPr="00BE5DB5" w:rsidRDefault="00884DC1" w:rsidP="00311B7B">
            <w:pPr>
              <w:jc w:val="center"/>
              <w:rPr>
                <w:rFonts w:ascii="Calibri" w:hAnsi="Calibri" w:cs="Times New Roman"/>
                <w:sz w:val="20"/>
                <w:szCs w:val="20"/>
              </w:rPr>
            </w:pPr>
            <w:r>
              <w:rPr>
                <w:rFonts w:hint="eastAsia"/>
                <w:sz w:val="20"/>
                <w:szCs w:val="20"/>
              </w:rPr>
              <w:t>飞利浦</w:t>
            </w:r>
          </w:p>
        </w:tc>
        <w:tc>
          <w:tcPr>
            <w:tcW w:w="5055" w:type="dxa"/>
            <w:shd w:val="clear" w:color="auto" w:fill="auto"/>
            <w:vAlign w:val="center"/>
          </w:tcPr>
          <w:p w14:paraId="34CF7068" w14:textId="77777777" w:rsidR="00884DC1" w:rsidRPr="00BE5DB5" w:rsidRDefault="00884DC1" w:rsidP="00311B7B">
            <w:pPr>
              <w:jc w:val="center"/>
              <w:rPr>
                <w:rFonts w:ascii="Calibri" w:hAnsi="Calibri" w:cs="Times New Roman"/>
                <w:sz w:val="20"/>
                <w:szCs w:val="20"/>
              </w:rPr>
            </w:pPr>
            <w:hyperlink r:id="rId61" w:history="1">
              <w:proofErr w:type="gramStart"/>
              <w:r w:rsidRPr="00BE5DB5">
                <w:rPr>
                  <w:rFonts w:hint="eastAsia"/>
                  <w:sz w:val="20"/>
                  <w:szCs w:val="20"/>
                </w:rPr>
                <w:t>昕</w:t>
              </w:r>
              <w:proofErr w:type="gramEnd"/>
              <w:r w:rsidRPr="00BE5DB5">
                <w:rPr>
                  <w:rFonts w:hint="eastAsia"/>
                  <w:sz w:val="20"/>
                  <w:szCs w:val="20"/>
                </w:rPr>
                <w:t>诺飞（中国）投资有限公司</w:t>
              </w:r>
            </w:hyperlink>
          </w:p>
        </w:tc>
      </w:tr>
      <w:tr w:rsidR="00884DC1" w14:paraId="2529C015" w14:textId="77777777" w:rsidTr="00311B7B">
        <w:trPr>
          <w:trHeight w:val="340"/>
          <w:jc w:val="center"/>
        </w:trPr>
        <w:tc>
          <w:tcPr>
            <w:tcW w:w="846" w:type="dxa"/>
            <w:vMerge/>
            <w:shd w:val="clear" w:color="auto" w:fill="auto"/>
            <w:vAlign w:val="center"/>
          </w:tcPr>
          <w:p w14:paraId="55CD531C" w14:textId="77777777" w:rsidR="00884DC1" w:rsidRPr="00434EAA" w:rsidRDefault="00884DC1" w:rsidP="00311B7B">
            <w:pPr>
              <w:widowControl/>
              <w:jc w:val="center"/>
              <w:textAlignment w:val="center"/>
              <w:rPr>
                <w:rFonts w:ascii="宋体" w:hAnsi="宋体" w:cs="宋体"/>
                <w:color w:val="000000"/>
                <w:kern w:val="0"/>
                <w:sz w:val="20"/>
                <w:szCs w:val="20"/>
                <w:lang w:bidi="ar"/>
              </w:rPr>
            </w:pPr>
          </w:p>
        </w:tc>
        <w:tc>
          <w:tcPr>
            <w:tcW w:w="1565" w:type="dxa"/>
            <w:gridSpan w:val="2"/>
            <w:vMerge/>
            <w:shd w:val="clear" w:color="auto" w:fill="auto"/>
            <w:vAlign w:val="center"/>
          </w:tcPr>
          <w:p w14:paraId="40FA43CC" w14:textId="77777777" w:rsidR="00884DC1" w:rsidRPr="00434EAA" w:rsidRDefault="00884DC1" w:rsidP="00311B7B">
            <w:pPr>
              <w:widowControl/>
              <w:jc w:val="center"/>
              <w:textAlignment w:val="center"/>
              <w:rPr>
                <w:rFonts w:ascii="宋体" w:hAnsi="宋体" w:cs="宋体"/>
                <w:color w:val="000000"/>
                <w:kern w:val="0"/>
                <w:sz w:val="20"/>
                <w:szCs w:val="20"/>
                <w:lang w:bidi="ar"/>
              </w:rPr>
            </w:pPr>
          </w:p>
        </w:tc>
        <w:tc>
          <w:tcPr>
            <w:tcW w:w="1987" w:type="dxa"/>
            <w:shd w:val="clear" w:color="auto" w:fill="auto"/>
            <w:vAlign w:val="center"/>
          </w:tcPr>
          <w:p w14:paraId="5C07AECB" w14:textId="77777777" w:rsidR="00884DC1" w:rsidRPr="00BE5DB5" w:rsidRDefault="00884DC1" w:rsidP="00311B7B">
            <w:pPr>
              <w:jc w:val="center"/>
              <w:rPr>
                <w:rFonts w:ascii="Calibri" w:hAnsi="Calibri" w:cs="Times New Roman"/>
                <w:sz w:val="20"/>
                <w:szCs w:val="20"/>
              </w:rPr>
            </w:pPr>
            <w:r>
              <w:rPr>
                <w:rFonts w:hint="eastAsia"/>
                <w:sz w:val="20"/>
                <w:szCs w:val="20"/>
              </w:rPr>
              <w:t>欧普</w:t>
            </w:r>
            <w:r>
              <w:rPr>
                <w:rFonts w:hint="eastAsia"/>
                <w:sz w:val="20"/>
                <w:szCs w:val="20"/>
              </w:rPr>
              <w:t xml:space="preserve"> OPPLE</w:t>
            </w:r>
          </w:p>
        </w:tc>
        <w:tc>
          <w:tcPr>
            <w:tcW w:w="5055" w:type="dxa"/>
            <w:shd w:val="clear" w:color="auto" w:fill="auto"/>
            <w:vAlign w:val="center"/>
          </w:tcPr>
          <w:p w14:paraId="2DC978BD" w14:textId="77777777" w:rsidR="00884DC1" w:rsidRPr="00BE5DB5" w:rsidRDefault="00884DC1" w:rsidP="00311B7B">
            <w:pPr>
              <w:jc w:val="center"/>
              <w:rPr>
                <w:rFonts w:ascii="Calibri" w:hAnsi="Calibri" w:cs="Times New Roman"/>
                <w:sz w:val="20"/>
                <w:szCs w:val="20"/>
              </w:rPr>
            </w:pPr>
            <w:hyperlink r:id="rId62" w:history="1">
              <w:r w:rsidRPr="00BE5DB5">
                <w:rPr>
                  <w:rFonts w:hint="eastAsia"/>
                  <w:sz w:val="20"/>
                  <w:szCs w:val="20"/>
                </w:rPr>
                <w:t>欧普照明股份有限公司</w:t>
              </w:r>
            </w:hyperlink>
          </w:p>
        </w:tc>
      </w:tr>
      <w:tr w:rsidR="00884DC1" w14:paraId="50C37406" w14:textId="77777777" w:rsidTr="00311B7B">
        <w:trPr>
          <w:trHeight w:val="340"/>
          <w:jc w:val="center"/>
        </w:trPr>
        <w:tc>
          <w:tcPr>
            <w:tcW w:w="846" w:type="dxa"/>
            <w:vMerge w:val="restart"/>
            <w:shd w:val="clear" w:color="auto" w:fill="auto"/>
            <w:vAlign w:val="center"/>
          </w:tcPr>
          <w:p w14:paraId="4DBA9BCD" w14:textId="77777777" w:rsidR="00884DC1" w:rsidRPr="00434EAA" w:rsidRDefault="00884DC1" w:rsidP="00311B7B">
            <w:pPr>
              <w:widowControl/>
              <w:jc w:val="center"/>
              <w:textAlignment w:val="center"/>
              <w:rPr>
                <w:rFonts w:ascii="宋体" w:hAnsi="宋体" w:cs="宋体"/>
                <w:color w:val="000000"/>
                <w:kern w:val="0"/>
                <w:sz w:val="20"/>
                <w:szCs w:val="20"/>
                <w:lang w:bidi="ar"/>
              </w:rPr>
            </w:pPr>
            <w:r>
              <w:rPr>
                <w:rFonts w:ascii="宋体" w:hAnsi="宋体" w:cs="宋体" w:hint="eastAsia"/>
                <w:color w:val="000000"/>
                <w:kern w:val="0"/>
                <w:sz w:val="20"/>
                <w:szCs w:val="20"/>
                <w:lang w:bidi="ar"/>
              </w:rPr>
              <w:t>16</w:t>
            </w:r>
          </w:p>
        </w:tc>
        <w:tc>
          <w:tcPr>
            <w:tcW w:w="1565" w:type="dxa"/>
            <w:gridSpan w:val="2"/>
            <w:vMerge w:val="restart"/>
            <w:shd w:val="clear" w:color="auto" w:fill="auto"/>
            <w:vAlign w:val="center"/>
          </w:tcPr>
          <w:p w14:paraId="0AF7EDD4" w14:textId="77777777" w:rsidR="00884DC1" w:rsidRPr="00434EAA" w:rsidRDefault="00884DC1" w:rsidP="00311B7B">
            <w:pPr>
              <w:widowControl/>
              <w:jc w:val="center"/>
              <w:textAlignment w:val="center"/>
              <w:rPr>
                <w:rFonts w:ascii="宋体" w:hAnsi="宋体" w:cs="宋体"/>
                <w:color w:val="000000"/>
                <w:kern w:val="0"/>
                <w:sz w:val="20"/>
                <w:szCs w:val="20"/>
                <w:lang w:bidi="ar"/>
              </w:rPr>
            </w:pPr>
            <w:r w:rsidRPr="006C09FA">
              <w:rPr>
                <w:rFonts w:ascii="宋体" w:hAnsi="宋体" w:cs="宋体" w:hint="eastAsia"/>
                <w:color w:val="000000"/>
                <w:kern w:val="0"/>
                <w:sz w:val="20"/>
                <w:szCs w:val="20"/>
                <w:lang w:bidi="ar"/>
              </w:rPr>
              <w:t>换气扇</w:t>
            </w:r>
          </w:p>
        </w:tc>
        <w:tc>
          <w:tcPr>
            <w:tcW w:w="1987" w:type="dxa"/>
            <w:shd w:val="clear" w:color="auto" w:fill="auto"/>
            <w:vAlign w:val="center"/>
          </w:tcPr>
          <w:p w14:paraId="646B9623" w14:textId="77777777" w:rsidR="00884DC1" w:rsidRPr="00BE5DB5" w:rsidRDefault="00884DC1" w:rsidP="00311B7B">
            <w:pPr>
              <w:jc w:val="center"/>
              <w:rPr>
                <w:rFonts w:ascii="Calibri" w:hAnsi="Calibri" w:cs="Times New Roman"/>
                <w:sz w:val="20"/>
                <w:szCs w:val="20"/>
              </w:rPr>
            </w:pPr>
            <w:r>
              <w:rPr>
                <w:rFonts w:hint="eastAsia"/>
                <w:sz w:val="20"/>
                <w:szCs w:val="20"/>
              </w:rPr>
              <w:t>松下</w:t>
            </w:r>
          </w:p>
        </w:tc>
        <w:tc>
          <w:tcPr>
            <w:tcW w:w="5055" w:type="dxa"/>
            <w:shd w:val="clear" w:color="auto" w:fill="auto"/>
            <w:vAlign w:val="center"/>
          </w:tcPr>
          <w:p w14:paraId="0E6B986E" w14:textId="77777777" w:rsidR="00884DC1" w:rsidRPr="00BE5DB5" w:rsidRDefault="00884DC1" w:rsidP="00311B7B">
            <w:pPr>
              <w:jc w:val="center"/>
              <w:rPr>
                <w:rFonts w:ascii="Calibri" w:hAnsi="Calibri" w:cs="Times New Roman"/>
                <w:sz w:val="20"/>
                <w:szCs w:val="20"/>
              </w:rPr>
            </w:pPr>
            <w:hyperlink r:id="rId63" w:history="1">
              <w:r w:rsidRPr="00BE5DB5">
                <w:rPr>
                  <w:rFonts w:hint="eastAsia"/>
                  <w:sz w:val="20"/>
                  <w:szCs w:val="20"/>
                </w:rPr>
                <w:t>松下电器（中国）有限公司</w:t>
              </w:r>
            </w:hyperlink>
          </w:p>
        </w:tc>
      </w:tr>
      <w:tr w:rsidR="00884DC1" w14:paraId="51BB49DD" w14:textId="77777777" w:rsidTr="00311B7B">
        <w:trPr>
          <w:trHeight w:val="340"/>
          <w:jc w:val="center"/>
        </w:trPr>
        <w:tc>
          <w:tcPr>
            <w:tcW w:w="846" w:type="dxa"/>
            <w:vMerge/>
            <w:shd w:val="clear" w:color="auto" w:fill="auto"/>
            <w:vAlign w:val="center"/>
          </w:tcPr>
          <w:p w14:paraId="7546EFA1" w14:textId="77777777" w:rsidR="00884DC1" w:rsidRPr="00434EAA" w:rsidRDefault="00884DC1" w:rsidP="00311B7B">
            <w:pPr>
              <w:widowControl/>
              <w:jc w:val="center"/>
              <w:textAlignment w:val="center"/>
              <w:rPr>
                <w:rFonts w:ascii="宋体" w:hAnsi="宋体" w:cs="宋体"/>
                <w:color w:val="000000"/>
                <w:kern w:val="0"/>
                <w:sz w:val="20"/>
                <w:szCs w:val="20"/>
                <w:lang w:bidi="ar"/>
              </w:rPr>
            </w:pPr>
          </w:p>
        </w:tc>
        <w:tc>
          <w:tcPr>
            <w:tcW w:w="1565" w:type="dxa"/>
            <w:gridSpan w:val="2"/>
            <w:vMerge/>
            <w:shd w:val="clear" w:color="auto" w:fill="auto"/>
            <w:vAlign w:val="center"/>
          </w:tcPr>
          <w:p w14:paraId="3D63F171" w14:textId="77777777" w:rsidR="00884DC1" w:rsidRPr="00434EAA" w:rsidRDefault="00884DC1" w:rsidP="00311B7B">
            <w:pPr>
              <w:widowControl/>
              <w:jc w:val="center"/>
              <w:textAlignment w:val="center"/>
              <w:rPr>
                <w:rFonts w:ascii="宋体" w:hAnsi="宋体" w:cs="宋体"/>
                <w:color w:val="000000"/>
                <w:kern w:val="0"/>
                <w:sz w:val="20"/>
                <w:szCs w:val="20"/>
                <w:lang w:bidi="ar"/>
              </w:rPr>
            </w:pPr>
          </w:p>
        </w:tc>
        <w:tc>
          <w:tcPr>
            <w:tcW w:w="1987" w:type="dxa"/>
            <w:shd w:val="clear" w:color="auto" w:fill="auto"/>
            <w:vAlign w:val="center"/>
          </w:tcPr>
          <w:p w14:paraId="3E3262EE" w14:textId="77777777" w:rsidR="00884DC1" w:rsidRPr="00BE5DB5" w:rsidRDefault="00884DC1" w:rsidP="00311B7B">
            <w:pPr>
              <w:jc w:val="center"/>
              <w:rPr>
                <w:rFonts w:ascii="Calibri" w:hAnsi="Calibri" w:cs="Times New Roman"/>
                <w:sz w:val="20"/>
                <w:szCs w:val="20"/>
              </w:rPr>
            </w:pPr>
            <w:proofErr w:type="gramStart"/>
            <w:r>
              <w:rPr>
                <w:rFonts w:hint="eastAsia"/>
                <w:sz w:val="20"/>
                <w:szCs w:val="20"/>
              </w:rPr>
              <w:t>正野</w:t>
            </w:r>
            <w:proofErr w:type="gramEnd"/>
            <w:r>
              <w:rPr>
                <w:rFonts w:hint="eastAsia"/>
                <w:sz w:val="20"/>
                <w:szCs w:val="20"/>
              </w:rPr>
              <w:t xml:space="preserve"> GENUIN</w:t>
            </w:r>
          </w:p>
        </w:tc>
        <w:tc>
          <w:tcPr>
            <w:tcW w:w="5055" w:type="dxa"/>
            <w:shd w:val="clear" w:color="auto" w:fill="auto"/>
            <w:vAlign w:val="center"/>
          </w:tcPr>
          <w:p w14:paraId="2E0A0700" w14:textId="77777777" w:rsidR="00884DC1" w:rsidRPr="00BE5DB5" w:rsidRDefault="00884DC1" w:rsidP="00311B7B">
            <w:pPr>
              <w:jc w:val="center"/>
              <w:rPr>
                <w:rFonts w:ascii="Calibri" w:hAnsi="Calibri" w:cs="Times New Roman"/>
                <w:sz w:val="20"/>
                <w:szCs w:val="20"/>
              </w:rPr>
            </w:pPr>
            <w:hyperlink r:id="rId64" w:history="1">
              <w:r w:rsidRPr="00BE5DB5">
                <w:rPr>
                  <w:rFonts w:hint="eastAsia"/>
                  <w:sz w:val="20"/>
                  <w:szCs w:val="20"/>
                </w:rPr>
                <w:t>广东创富电气有限公司</w:t>
              </w:r>
            </w:hyperlink>
          </w:p>
        </w:tc>
      </w:tr>
      <w:tr w:rsidR="00884DC1" w14:paraId="773A1DBA" w14:textId="77777777" w:rsidTr="00311B7B">
        <w:trPr>
          <w:trHeight w:val="340"/>
          <w:jc w:val="center"/>
        </w:trPr>
        <w:tc>
          <w:tcPr>
            <w:tcW w:w="846" w:type="dxa"/>
            <w:vMerge/>
            <w:shd w:val="clear" w:color="auto" w:fill="auto"/>
            <w:vAlign w:val="center"/>
          </w:tcPr>
          <w:p w14:paraId="190D8C56" w14:textId="77777777" w:rsidR="00884DC1" w:rsidRPr="00434EAA" w:rsidRDefault="00884DC1" w:rsidP="00311B7B">
            <w:pPr>
              <w:widowControl/>
              <w:jc w:val="center"/>
              <w:textAlignment w:val="center"/>
              <w:rPr>
                <w:rFonts w:ascii="宋体" w:hAnsi="宋体" w:cs="宋体"/>
                <w:color w:val="000000"/>
                <w:kern w:val="0"/>
                <w:sz w:val="20"/>
                <w:szCs w:val="20"/>
                <w:lang w:bidi="ar"/>
              </w:rPr>
            </w:pPr>
          </w:p>
        </w:tc>
        <w:tc>
          <w:tcPr>
            <w:tcW w:w="1565" w:type="dxa"/>
            <w:gridSpan w:val="2"/>
            <w:vMerge/>
            <w:shd w:val="clear" w:color="auto" w:fill="auto"/>
            <w:vAlign w:val="center"/>
          </w:tcPr>
          <w:p w14:paraId="37CD8C0B" w14:textId="77777777" w:rsidR="00884DC1" w:rsidRPr="00434EAA" w:rsidRDefault="00884DC1" w:rsidP="00311B7B">
            <w:pPr>
              <w:widowControl/>
              <w:jc w:val="center"/>
              <w:textAlignment w:val="center"/>
              <w:rPr>
                <w:rFonts w:ascii="宋体" w:hAnsi="宋体" w:cs="宋体"/>
                <w:color w:val="000000"/>
                <w:kern w:val="0"/>
                <w:sz w:val="20"/>
                <w:szCs w:val="20"/>
                <w:lang w:bidi="ar"/>
              </w:rPr>
            </w:pPr>
          </w:p>
        </w:tc>
        <w:tc>
          <w:tcPr>
            <w:tcW w:w="1987" w:type="dxa"/>
            <w:shd w:val="clear" w:color="auto" w:fill="auto"/>
            <w:vAlign w:val="center"/>
          </w:tcPr>
          <w:p w14:paraId="638262CD" w14:textId="77777777" w:rsidR="00884DC1" w:rsidRPr="00BE5DB5" w:rsidRDefault="00884DC1" w:rsidP="00311B7B">
            <w:pPr>
              <w:jc w:val="center"/>
              <w:rPr>
                <w:rFonts w:ascii="Calibri" w:hAnsi="Calibri" w:cs="Times New Roman"/>
                <w:sz w:val="20"/>
                <w:szCs w:val="20"/>
              </w:rPr>
            </w:pPr>
            <w:proofErr w:type="gramStart"/>
            <w:r>
              <w:rPr>
                <w:rFonts w:hint="eastAsia"/>
                <w:sz w:val="20"/>
                <w:szCs w:val="20"/>
              </w:rPr>
              <w:t>绿岛风</w:t>
            </w:r>
            <w:proofErr w:type="gramEnd"/>
          </w:p>
        </w:tc>
        <w:tc>
          <w:tcPr>
            <w:tcW w:w="5055" w:type="dxa"/>
            <w:shd w:val="clear" w:color="auto" w:fill="auto"/>
            <w:vAlign w:val="center"/>
          </w:tcPr>
          <w:p w14:paraId="1C154664" w14:textId="77777777" w:rsidR="00884DC1" w:rsidRPr="00BE5DB5" w:rsidRDefault="00884DC1" w:rsidP="00311B7B">
            <w:pPr>
              <w:jc w:val="center"/>
              <w:rPr>
                <w:rFonts w:ascii="Calibri" w:hAnsi="Calibri" w:cs="Times New Roman"/>
                <w:sz w:val="20"/>
                <w:szCs w:val="20"/>
              </w:rPr>
            </w:pPr>
            <w:hyperlink r:id="rId65" w:history="1">
              <w:r w:rsidRPr="00BE5DB5">
                <w:rPr>
                  <w:rFonts w:hint="eastAsia"/>
                  <w:sz w:val="20"/>
                  <w:szCs w:val="20"/>
                </w:rPr>
                <w:t>广东</w:t>
              </w:r>
              <w:proofErr w:type="gramStart"/>
              <w:r w:rsidRPr="00BE5DB5">
                <w:rPr>
                  <w:rFonts w:hint="eastAsia"/>
                  <w:sz w:val="20"/>
                  <w:szCs w:val="20"/>
                </w:rPr>
                <w:t>绿岛风</w:t>
              </w:r>
              <w:proofErr w:type="gramEnd"/>
              <w:r w:rsidRPr="00BE5DB5">
                <w:rPr>
                  <w:rFonts w:hint="eastAsia"/>
                  <w:sz w:val="20"/>
                  <w:szCs w:val="20"/>
                </w:rPr>
                <w:t>空气系统股份有限公司</w:t>
              </w:r>
            </w:hyperlink>
          </w:p>
        </w:tc>
      </w:tr>
      <w:tr w:rsidR="00884DC1" w14:paraId="36F6E203" w14:textId="77777777" w:rsidTr="00311B7B">
        <w:trPr>
          <w:trHeight w:val="340"/>
          <w:jc w:val="center"/>
        </w:trPr>
        <w:tc>
          <w:tcPr>
            <w:tcW w:w="846" w:type="dxa"/>
            <w:vMerge w:val="restart"/>
            <w:shd w:val="clear" w:color="auto" w:fill="auto"/>
            <w:vAlign w:val="center"/>
          </w:tcPr>
          <w:p w14:paraId="0B9359A4" w14:textId="77777777" w:rsidR="00884DC1" w:rsidRPr="00434EAA" w:rsidRDefault="00884DC1" w:rsidP="00311B7B">
            <w:pPr>
              <w:widowControl/>
              <w:jc w:val="center"/>
              <w:textAlignment w:val="center"/>
              <w:rPr>
                <w:rFonts w:ascii="宋体" w:hAnsi="宋体" w:cs="宋体"/>
                <w:color w:val="000000"/>
                <w:kern w:val="0"/>
                <w:sz w:val="20"/>
                <w:szCs w:val="20"/>
                <w:lang w:bidi="ar"/>
              </w:rPr>
            </w:pPr>
            <w:r>
              <w:rPr>
                <w:rFonts w:ascii="宋体" w:hAnsi="宋体" w:cs="宋体" w:hint="eastAsia"/>
                <w:color w:val="000000"/>
                <w:kern w:val="0"/>
                <w:sz w:val="20"/>
                <w:szCs w:val="20"/>
                <w:lang w:bidi="ar"/>
              </w:rPr>
              <w:t>17</w:t>
            </w:r>
          </w:p>
        </w:tc>
        <w:tc>
          <w:tcPr>
            <w:tcW w:w="1565" w:type="dxa"/>
            <w:gridSpan w:val="2"/>
            <w:vMerge w:val="restart"/>
            <w:shd w:val="clear" w:color="auto" w:fill="auto"/>
            <w:vAlign w:val="center"/>
          </w:tcPr>
          <w:p w14:paraId="2EE29FCD" w14:textId="77777777" w:rsidR="00884DC1" w:rsidRPr="00434EAA" w:rsidRDefault="00884DC1" w:rsidP="00311B7B">
            <w:pPr>
              <w:widowControl/>
              <w:jc w:val="center"/>
              <w:textAlignment w:val="center"/>
              <w:rPr>
                <w:rFonts w:ascii="宋体" w:hAnsi="宋体" w:cs="宋体"/>
                <w:color w:val="000000"/>
                <w:kern w:val="0"/>
                <w:sz w:val="20"/>
                <w:szCs w:val="20"/>
                <w:lang w:bidi="ar"/>
              </w:rPr>
            </w:pPr>
            <w:r w:rsidRPr="006C09FA">
              <w:rPr>
                <w:rFonts w:ascii="宋体" w:hAnsi="宋体" w:cs="宋体" w:hint="eastAsia"/>
                <w:color w:val="000000"/>
                <w:kern w:val="0"/>
                <w:sz w:val="20"/>
                <w:szCs w:val="20"/>
                <w:lang w:bidi="ar"/>
              </w:rPr>
              <w:t>消防喷头、高压细水雾设备</w:t>
            </w:r>
          </w:p>
        </w:tc>
        <w:tc>
          <w:tcPr>
            <w:tcW w:w="1987" w:type="dxa"/>
            <w:shd w:val="clear" w:color="auto" w:fill="auto"/>
            <w:vAlign w:val="center"/>
          </w:tcPr>
          <w:p w14:paraId="4719504B" w14:textId="77777777" w:rsidR="00884DC1" w:rsidRPr="00BE5DB5" w:rsidRDefault="00884DC1" w:rsidP="00311B7B">
            <w:pPr>
              <w:jc w:val="center"/>
              <w:rPr>
                <w:rFonts w:ascii="Calibri" w:hAnsi="Calibri" w:cs="Times New Roman"/>
                <w:sz w:val="20"/>
                <w:szCs w:val="20"/>
              </w:rPr>
            </w:pPr>
            <w:r>
              <w:rPr>
                <w:rFonts w:hint="eastAsia"/>
                <w:sz w:val="20"/>
                <w:szCs w:val="20"/>
              </w:rPr>
              <w:t>金枪鱼</w:t>
            </w:r>
          </w:p>
        </w:tc>
        <w:tc>
          <w:tcPr>
            <w:tcW w:w="5055" w:type="dxa"/>
            <w:shd w:val="clear" w:color="auto" w:fill="auto"/>
            <w:vAlign w:val="center"/>
          </w:tcPr>
          <w:p w14:paraId="312A1867" w14:textId="77777777" w:rsidR="00884DC1" w:rsidRPr="00BE5DB5" w:rsidRDefault="00884DC1" w:rsidP="00311B7B">
            <w:pPr>
              <w:jc w:val="center"/>
              <w:rPr>
                <w:rFonts w:ascii="Calibri" w:hAnsi="Calibri" w:cs="Times New Roman"/>
                <w:sz w:val="20"/>
                <w:szCs w:val="20"/>
              </w:rPr>
            </w:pPr>
            <w:hyperlink r:id="rId66" w:history="1">
              <w:r w:rsidRPr="00BE5DB5">
                <w:rPr>
                  <w:rFonts w:hint="eastAsia"/>
                  <w:sz w:val="20"/>
                  <w:szCs w:val="20"/>
                </w:rPr>
                <w:t>南京消防器材股份有限公司</w:t>
              </w:r>
            </w:hyperlink>
          </w:p>
        </w:tc>
      </w:tr>
      <w:tr w:rsidR="00884DC1" w14:paraId="53407AFD" w14:textId="77777777" w:rsidTr="00311B7B">
        <w:trPr>
          <w:trHeight w:val="340"/>
          <w:jc w:val="center"/>
        </w:trPr>
        <w:tc>
          <w:tcPr>
            <w:tcW w:w="846" w:type="dxa"/>
            <w:vMerge/>
            <w:shd w:val="clear" w:color="auto" w:fill="auto"/>
            <w:vAlign w:val="center"/>
          </w:tcPr>
          <w:p w14:paraId="38496894" w14:textId="77777777" w:rsidR="00884DC1" w:rsidRPr="00434EAA" w:rsidRDefault="00884DC1" w:rsidP="00311B7B">
            <w:pPr>
              <w:widowControl/>
              <w:jc w:val="center"/>
              <w:textAlignment w:val="center"/>
              <w:rPr>
                <w:rFonts w:ascii="宋体" w:hAnsi="宋体" w:cs="宋体"/>
                <w:color w:val="000000"/>
                <w:kern w:val="0"/>
                <w:sz w:val="20"/>
                <w:szCs w:val="20"/>
                <w:lang w:bidi="ar"/>
              </w:rPr>
            </w:pPr>
          </w:p>
        </w:tc>
        <w:tc>
          <w:tcPr>
            <w:tcW w:w="1565" w:type="dxa"/>
            <w:gridSpan w:val="2"/>
            <w:vMerge/>
            <w:shd w:val="clear" w:color="auto" w:fill="auto"/>
            <w:vAlign w:val="center"/>
          </w:tcPr>
          <w:p w14:paraId="733DC749" w14:textId="77777777" w:rsidR="00884DC1" w:rsidRPr="00434EAA" w:rsidRDefault="00884DC1" w:rsidP="00311B7B">
            <w:pPr>
              <w:widowControl/>
              <w:jc w:val="center"/>
              <w:textAlignment w:val="center"/>
              <w:rPr>
                <w:rFonts w:ascii="宋体" w:hAnsi="宋体" w:cs="宋体"/>
                <w:color w:val="000000"/>
                <w:kern w:val="0"/>
                <w:sz w:val="20"/>
                <w:szCs w:val="20"/>
                <w:lang w:bidi="ar"/>
              </w:rPr>
            </w:pPr>
          </w:p>
        </w:tc>
        <w:tc>
          <w:tcPr>
            <w:tcW w:w="1987" w:type="dxa"/>
            <w:shd w:val="clear" w:color="auto" w:fill="auto"/>
            <w:vAlign w:val="center"/>
          </w:tcPr>
          <w:p w14:paraId="24132D56" w14:textId="77777777" w:rsidR="00884DC1" w:rsidRPr="00BE5DB5" w:rsidRDefault="00884DC1" w:rsidP="00311B7B">
            <w:pPr>
              <w:jc w:val="center"/>
              <w:rPr>
                <w:rFonts w:ascii="Calibri" w:hAnsi="Calibri" w:cs="Times New Roman"/>
                <w:sz w:val="20"/>
                <w:szCs w:val="20"/>
              </w:rPr>
            </w:pPr>
            <w:proofErr w:type="gramStart"/>
            <w:r>
              <w:rPr>
                <w:rFonts w:hint="eastAsia"/>
                <w:sz w:val="20"/>
                <w:szCs w:val="20"/>
              </w:rPr>
              <w:t>三鲸</w:t>
            </w:r>
            <w:proofErr w:type="gramEnd"/>
          </w:p>
        </w:tc>
        <w:tc>
          <w:tcPr>
            <w:tcW w:w="5055" w:type="dxa"/>
            <w:shd w:val="clear" w:color="auto" w:fill="auto"/>
            <w:vAlign w:val="center"/>
          </w:tcPr>
          <w:p w14:paraId="0EBF12CA" w14:textId="77777777" w:rsidR="00884DC1" w:rsidRPr="00BE5DB5" w:rsidRDefault="00884DC1" w:rsidP="00311B7B">
            <w:pPr>
              <w:jc w:val="center"/>
              <w:rPr>
                <w:rFonts w:ascii="Calibri" w:hAnsi="Calibri" w:cs="Times New Roman"/>
                <w:sz w:val="20"/>
                <w:szCs w:val="20"/>
              </w:rPr>
            </w:pPr>
            <w:hyperlink r:id="rId67" w:history="1">
              <w:proofErr w:type="gramStart"/>
              <w:r w:rsidRPr="00BE5DB5">
                <w:rPr>
                  <w:rFonts w:hint="eastAsia"/>
                  <w:sz w:val="20"/>
                  <w:szCs w:val="20"/>
                </w:rPr>
                <w:t>福建省三鲸消防器材</w:t>
              </w:r>
              <w:proofErr w:type="gramEnd"/>
              <w:r w:rsidRPr="00BE5DB5">
                <w:rPr>
                  <w:rFonts w:hint="eastAsia"/>
                  <w:sz w:val="20"/>
                  <w:szCs w:val="20"/>
                </w:rPr>
                <w:t>有限公司</w:t>
              </w:r>
            </w:hyperlink>
          </w:p>
        </w:tc>
      </w:tr>
      <w:tr w:rsidR="00884DC1" w14:paraId="6BC5397F" w14:textId="77777777" w:rsidTr="00311B7B">
        <w:trPr>
          <w:trHeight w:val="340"/>
          <w:jc w:val="center"/>
        </w:trPr>
        <w:tc>
          <w:tcPr>
            <w:tcW w:w="846" w:type="dxa"/>
            <w:vMerge/>
            <w:shd w:val="clear" w:color="auto" w:fill="auto"/>
            <w:vAlign w:val="center"/>
          </w:tcPr>
          <w:p w14:paraId="6BBB312C" w14:textId="77777777" w:rsidR="00884DC1" w:rsidRPr="00434EAA" w:rsidRDefault="00884DC1" w:rsidP="00311B7B">
            <w:pPr>
              <w:widowControl/>
              <w:jc w:val="center"/>
              <w:textAlignment w:val="center"/>
              <w:rPr>
                <w:rFonts w:ascii="宋体" w:hAnsi="宋体" w:cs="宋体"/>
                <w:color w:val="000000"/>
                <w:kern w:val="0"/>
                <w:sz w:val="20"/>
                <w:szCs w:val="20"/>
                <w:lang w:bidi="ar"/>
              </w:rPr>
            </w:pPr>
          </w:p>
        </w:tc>
        <w:tc>
          <w:tcPr>
            <w:tcW w:w="1565" w:type="dxa"/>
            <w:gridSpan w:val="2"/>
            <w:vMerge/>
            <w:shd w:val="clear" w:color="auto" w:fill="auto"/>
            <w:vAlign w:val="center"/>
          </w:tcPr>
          <w:p w14:paraId="075A4918" w14:textId="77777777" w:rsidR="00884DC1" w:rsidRPr="00434EAA" w:rsidRDefault="00884DC1" w:rsidP="00311B7B">
            <w:pPr>
              <w:widowControl/>
              <w:jc w:val="center"/>
              <w:textAlignment w:val="center"/>
              <w:rPr>
                <w:rFonts w:ascii="宋体" w:hAnsi="宋体" w:cs="宋体"/>
                <w:color w:val="000000"/>
                <w:kern w:val="0"/>
                <w:sz w:val="20"/>
                <w:szCs w:val="20"/>
                <w:lang w:bidi="ar"/>
              </w:rPr>
            </w:pPr>
          </w:p>
        </w:tc>
        <w:tc>
          <w:tcPr>
            <w:tcW w:w="1987" w:type="dxa"/>
            <w:shd w:val="clear" w:color="auto" w:fill="auto"/>
            <w:vAlign w:val="center"/>
          </w:tcPr>
          <w:p w14:paraId="2DB2C49C" w14:textId="77777777" w:rsidR="00884DC1" w:rsidRPr="00BE5DB5" w:rsidRDefault="00884DC1" w:rsidP="00311B7B">
            <w:pPr>
              <w:jc w:val="center"/>
              <w:rPr>
                <w:rFonts w:ascii="Calibri" w:hAnsi="Calibri" w:cs="Times New Roman"/>
                <w:sz w:val="20"/>
                <w:szCs w:val="20"/>
              </w:rPr>
            </w:pPr>
            <w:r>
              <w:rPr>
                <w:rFonts w:hint="eastAsia"/>
                <w:sz w:val="20"/>
                <w:szCs w:val="20"/>
              </w:rPr>
              <w:t>海盾</w:t>
            </w:r>
          </w:p>
        </w:tc>
        <w:tc>
          <w:tcPr>
            <w:tcW w:w="5055" w:type="dxa"/>
            <w:shd w:val="clear" w:color="auto" w:fill="auto"/>
            <w:vAlign w:val="center"/>
          </w:tcPr>
          <w:p w14:paraId="3E2D5290" w14:textId="77777777" w:rsidR="00884DC1" w:rsidRPr="00BE5DB5" w:rsidRDefault="00884DC1" w:rsidP="00311B7B">
            <w:pPr>
              <w:jc w:val="center"/>
              <w:rPr>
                <w:rFonts w:ascii="Calibri" w:hAnsi="Calibri" w:cs="Times New Roman"/>
                <w:sz w:val="20"/>
                <w:szCs w:val="20"/>
              </w:rPr>
            </w:pPr>
            <w:hyperlink r:id="rId68" w:history="1">
              <w:r w:rsidRPr="00BE5DB5">
                <w:rPr>
                  <w:rFonts w:hint="eastAsia"/>
                  <w:sz w:val="20"/>
                  <w:szCs w:val="20"/>
                </w:rPr>
                <w:t>上海金盾消防安全科技有限公司</w:t>
              </w:r>
            </w:hyperlink>
          </w:p>
        </w:tc>
      </w:tr>
      <w:tr w:rsidR="00884DC1" w14:paraId="20E6092B" w14:textId="77777777" w:rsidTr="00311B7B">
        <w:trPr>
          <w:trHeight w:val="340"/>
          <w:jc w:val="center"/>
        </w:trPr>
        <w:tc>
          <w:tcPr>
            <w:tcW w:w="846" w:type="dxa"/>
            <w:vMerge w:val="restart"/>
            <w:shd w:val="clear" w:color="auto" w:fill="auto"/>
            <w:vAlign w:val="center"/>
          </w:tcPr>
          <w:p w14:paraId="083BBF84" w14:textId="77777777" w:rsidR="00884DC1" w:rsidRPr="00434EAA" w:rsidRDefault="00884DC1" w:rsidP="00311B7B">
            <w:pPr>
              <w:widowControl/>
              <w:jc w:val="center"/>
              <w:textAlignment w:val="center"/>
              <w:rPr>
                <w:rFonts w:ascii="宋体" w:hAnsi="宋体" w:cs="宋体"/>
                <w:color w:val="000000"/>
                <w:kern w:val="0"/>
                <w:sz w:val="20"/>
                <w:szCs w:val="20"/>
                <w:lang w:bidi="ar"/>
              </w:rPr>
            </w:pPr>
            <w:r>
              <w:rPr>
                <w:rFonts w:ascii="宋体" w:hAnsi="宋体" w:cs="宋体" w:hint="eastAsia"/>
                <w:color w:val="000000"/>
                <w:kern w:val="0"/>
                <w:sz w:val="20"/>
                <w:szCs w:val="20"/>
                <w:lang w:bidi="ar"/>
              </w:rPr>
              <w:t>18</w:t>
            </w:r>
          </w:p>
        </w:tc>
        <w:tc>
          <w:tcPr>
            <w:tcW w:w="1565" w:type="dxa"/>
            <w:gridSpan w:val="2"/>
            <w:vMerge w:val="restart"/>
            <w:shd w:val="clear" w:color="auto" w:fill="auto"/>
            <w:vAlign w:val="center"/>
          </w:tcPr>
          <w:p w14:paraId="772EE086" w14:textId="77777777" w:rsidR="00884DC1" w:rsidRPr="00434EAA" w:rsidRDefault="00884DC1" w:rsidP="00311B7B">
            <w:pPr>
              <w:widowControl/>
              <w:jc w:val="center"/>
              <w:textAlignment w:val="center"/>
              <w:rPr>
                <w:rFonts w:ascii="宋体" w:hAnsi="宋体" w:cs="宋体"/>
                <w:color w:val="000000"/>
                <w:kern w:val="0"/>
                <w:sz w:val="20"/>
                <w:szCs w:val="20"/>
                <w:lang w:bidi="ar"/>
              </w:rPr>
            </w:pPr>
            <w:r w:rsidRPr="006C09FA">
              <w:rPr>
                <w:rFonts w:ascii="宋体" w:hAnsi="宋体" w:cs="宋体" w:hint="eastAsia"/>
                <w:color w:val="000000"/>
                <w:kern w:val="0"/>
                <w:sz w:val="20"/>
                <w:szCs w:val="20"/>
                <w:lang w:bidi="ar"/>
              </w:rPr>
              <w:t>洁具</w:t>
            </w:r>
          </w:p>
        </w:tc>
        <w:tc>
          <w:tcPr>
            <w:tcW w:w="1987" w:type="dxa"/>
            <w:shd w:val="clear" w:color="auto" w:fill="auto"/>
            <w:vAlign w:val="center"/>
          </w:tcPr>
          <w:p w14:paraId="5C687003" w14:textId="77777777" w:rsidR="00884DC1" w:rsidRPr="00BE5DB5" w:rsidRDefault="00884DC1" w:rsidP="00311B7B">
            <w:pPr>
              <w:jc w:val="center"/>
              <w:rPr>
                <w:rFonts w:ascii="Calibri" w:hAnsi="Calibri" w:cs="Times New Roman"/>
                <w:sz w:val="20"/>
                <w:szCs w:val="20"/>
              </w:rPr>
            </w:pPr>
            <w:r>
              <w:rPr>
                <w:rFonts w:hint="eastAsia"/>
                <w:sz w:val="20"/>
                <w:szCs w:val="20"/>
              </w:rPr>
              <w:t>法恩</w:t>
            </w:r>
            <w:proofErr w:type="gramStart"/>
            <w:r>
              <w:rPr>
                <w:rFonts w:hint="eastAsia"/>
                <w:sz w:val="20"/>
                <w:szCs w:val="20"/>
              </w:rPr>
              <w:t>莎</w:t>
            </w:r>
            <w:proofErr w:type="gramEnd"/>
          </w:p>
        </w:tc>
        <w:tc>
          <w:tcPr>
            <w:tcW w:w="5055" w:type="dxa"/>
            <w:shd w:val="clear" w:color="auto" w:fill="auto"/>
            <w:vAlign w:val="center"/>
          </w:tcPr>
          <w:p w14:paraId="2D9DFC55" w14:textId="77777777" w:rsidR="00884DC1" w:rsidRPr="00BE5DB5" w:rsidRDefault="00884DC1" w:rsidP="00311B7B">
            <w:pPr>
              <w:jc w:val="center"/>
              <w:rPr>
                <w:rFonts w:ascii="Calibri" w:hAnsi="Calibri" w:cs="Times New Roman"/>
                <w:sz w:val="20"/>
                <w:szCs w:val="20"/>
              </w:rPr>
            </w:pPr>
            <w:hyperlink r:id="rId69" w:history="1">
              <w:r w:rsidRPr="00BE5DB5">
                <w:rPr>
                  <w:rFonts w:hint="eastAsia"/>
                  <w:sz w:val="20"/>
                  <w:szCs w:val="20"/>
                </w:rPr>
                <w:t>佛山</w:t>
              </w:r>
              <w:proofErr w:type="gramStart"/>
              <w:r w:rsidRPr="00BE5DB5">
                <w:rPr>
                  <w:rFonts w:hint="eastAsia"/>
                  <w:sz w:val="20"/>
                  <w:szCs w:val="20"/>
                </w:rPr>
                <w:t>市法恩洁具</w:t>
              </w:r>
              <w:proofErr w:type="gramEnd"/>
              <w:r w:rsidRPr="00BE5DB5">
                <w:rPr>
                  <w:rFonts w:hint="eastAsia"/>
                  <w:sz w:val="20"/>
                  <w:szCs w:val="20"/>
                </w:rPr>
                <w:t>有限公司</w:t>
              </w:r>
            </w:hyperlink>
          </w:p>
        </w:tc>
      </w:tr>
      <w:tr w:rsidR="00884DC1" w14:paraId="34C21A41" w14:textId="77777777" w:rsidTr="00311B7B">
        <w:trPr>
          <w:trHeight w:val="340"/>
          <w:jc w:val="center"/>
        </w:trPr>
        <w:tc>
          <w:tcPr>
            <w:tcW w:w="846" w:type="dxa"/>
            <w:vMerge/>
            <w:shd w:val="clear" w:color="auto" w:fill="auto"/>
            <w:vAlign w:val="center"/>
          </w:tcPr>
          <w:p w14:paraId="33FA8A9E" w14:textId="77777777" w:rsidR="00884DC1" w:rsidRPr="00434EAA" w:rsidRDefault="00884DC1" w:rsidP="00311B7B">
            <w:pPr>
              <w:widowControl/>
              <w:jc w:val="center"/>
              <w:textAlignment w:val="center"/>
              <w:rPr>
                <w:rFonts w:ascii="宋体" w:hAnsi="宋体" w:cs="宋体"/>
                <w:color w:val="000000"/>
                <w:kern w:val="0"/>
                <w:sz w:val="20"/>
                <w:szCs w:val="20"/>
                <w:lang w:bidi="ar"/>
              </w:rPr>
            </w:pPr>
          </w:p>
        </w:tc>
        <w:tc>
          <w:tcPr>
            <w:tcW w:w="1565" w:type="dxa"/>
            <w:gridSpan w:val="2"/>
            <w:vMerge/>
            <w:shd w:val="clear" w:color="auto" w:fill="auto"/>
            <w:vAlign w:val="center"/>
          </w:tcPr>
          <w:p w14:paraId="2DA49AA1" w14:textId="77777777" w:rsidR="00884DC1" w:rsidRPr="00434EAA" w:rsidRDefault="00884DC1" w:rsidP="00311B7B">
            <w:pPr>
              <w:widowControl/>
              <w:jc w:val="center"/>
              <w:textAlignment w:val="center"/>
              <w:rPr>
                <w:rFonts w:ascii="宋体" w:hAnsi="宋体" w:cs="宋体"/>
                <w:color w:val="000000"/>
                <w:kern w:val="0"/>
                <w:sz w:val="20"/>
                <w:szCs w:val="20"/>
                <w:lang w:bidi="ar"/>
              </w:rPr>
            </w:pPr>
          </w:p>
        </w:tc>
        <w:tc>
          <w:tcPr>
            <w:tcW w:w="1987" w:type="dxa"/>
            <w:shd w:val="clear" w:color="auto" w:fill="auto"/>
            <w:vAlign w:val="center"/>
          </w:tcPr>
          <w:p w14:paraId="1ECCD40E" w14:textId="77777777" w:rsidR="00884DC1" w:rsidRPr="00BE5DB5" w:rsidRDefault="00884DC1" w:rsidP="00311B7B">
            <w:pPr>
              <w:jc w:val="center"/>
              <w:rPr>
                <w:rFonts w:ascii="Calibri" w:hAnsi="Calibri" w:cs="Times New Roman"/>
                <w:sz w:val="20"/>
                <w:szCs w:val="20"/>
              </w:rPr>
            </w:pPr>
            <w:r>
              <w:rPr>
                <w:rFonts w:hint="eastAsia"/>
                <w:sz w:val="20"/>
                <w:szCs w:val="20"/>
              </w:rPr>
              <w:t>箭牌</w:t>
            </w:r>
          </w:p>
        </w:tc>
        <w:tc>
          <w:tcPr>
            <w:tcW w:w="5055" w:type="dxa"/>
            <w:shd w:val="clear" w:color="auto" w:fill="auto"/>
            <w:vAlign w:val="center"/>
          </w:tcPr>
          <w:p w14:paraId="32EFCE17" w14:textId="77777777" w:rsidR="00884DC1" w:rsidRPr="00BE5DB5" w:rsidRDefault="00884DC1" w:rsidP="00311B7B">
            <w:pPr>
              <w:jc w:val="center"/>
              <w:rPr>
                <w:rFonts w:ascii="Calibri" w:hAnsi="Calibri" w:cs="Times New Roman"/>
                <w:sz w:val="20"/>
                <w:szCs w:val="20"/>
              </w:rPr>
            </w:pPr>
            <w:hyperlink r:id="rId70" w:history="1">
              <w:r w:rsidRPr="00BE5DB5">
                <w:rPr>
                  <w:rFonts w:hint="eastAsia"/>
                  <w:sz w:val="20"/>
                  <w:szCs w:val="20"/>
                </w:rPr>
                <w:t>佛山市顺德区乐华陶瓷洁具有限公司</w:t>
              </w:r>
            </w:hyperlink>
          </w:p>
        </w:tc>
      </w:tr>
      <w:tr w:rsidR="00884DC1" w14:paraId="3BD6A136" w14:textId="77777777" w:rsidTr="00311B7B">
        <w:trPr>
          <w:trHeight w:val="340"/>
          <w:jc w:val="center"/>
        </w:trPr>
        <w:tc>
          <w:tcPr>
            <w:tcW w:w="846" w:type="dxa"/>
            <w:vMerge/>
            <w:shd w:val="clear" w:color="auto" w:fill="auto"/>
            <w:vAlign w:val="center"/>
          </w:tcPr>
          <w:p w14:paraId="1575F78C" w14:textId="77777777" w:rsidR="00884DC1" w:rsidRPr="00434EAA" w:rsidRDefault="00884DC1" w:rsidP="00311B7B">
            <w:pPr>
              <w:widowControl/>
              <w:jc w:val="center"/>
              <w:textAlignment w:val="center"/>
              <w:rPr>
                <w:rFonts w:ascii="宋体" w:hAnsi="宋体" w:cs="宋体"/>
                <w:color w:val="000000"/>
                <w:kern w:val="0"/>
                <w:sz w:val="20"/>
                <w:szCs w:val="20"/>
                <w:lang w:bidi="ar"/>
              </w:rPr>
            </w:pPr>
          </w:p>
        </w:tc>
        <w:tc>
          <w:tcPr>
            <w:tcW w:w="1565" w:type="dxa"/>
            <w:gridSpan w:val="2"/>
            <w:vMerge/>
            <w:shd w:val="clear" w:color="auto" w:fill="auto"/>
            <w:vAlign w:val="center"/>
          </w:tcPr>
          <w:p w14:paraId="69A677B8" w14:textId="77777777" w:rsidR="00884DC1" w:rsidRPr="00434EAA" w:rsidRDefault="00884DC1" w:rsidP="00311B7B">
            <w:pPr>
              <w:widowControl/>
              <w:jc w:val="center"/>
              <w:textAlignment w:val="center"/>
              <w:rPr>
                <w:rFonts w:ascii="宋体" w:hAnsi="宋体" w:cs="宋体"/>
                <w:color w:val="000000"/>
                <w:kern w:val="0"/>
                <w:sz w:val="20"/>
                <w:szCs w:val="20"/>
                <w:lang w:bidi="ar"/>
              </w:rPr>
            </w:pPr>
          </w:p>
        </w:tc>
        <w:tc>
          <w:tcPr>
            <w:tcW w:w="1987" w:type="dxa"/>
            <w:shd w:val="clear" w:color="auto" w:fill="auto"/>
            <w:vAlign w:val="center"/>
          </w:tcPr>
          <w:p w14:paraId="324BC116" w14:textId="77777777" w:rsidR="00884DC1" w:rsidRPr="00BE5DB5" w:rsidRDefault="00884DC1" w:rsidP="00311B7B">
            <w:pPr>
              <w:jc w:val="center"/>
              <w:rPr>
                <w:rFonts w:ascii="Calibri" w:hAnsi="Calibri" w:cs="Times New Roman"/>
                <w:sz w:val="20"/>
                <w:szCs w:val="20"/>
              </w:rPr>
            </w:pPr>
            <w:proofErr w:type="gramStart"/>
            <w:r>
              <w:rPr>
                <w:rFonts w:hint="eastAsia"/>
                <w:sz w:val="20"/>
                <w:szCs w:val="20"/>
              </w:rPr>
              <w:t>恒洁</w:t>
            </w:r>
            <w:proofErr w:type="gramEnd"/>
          </w:p>
        </w:tc>
        <w:tc>
          <w:tcPr>
            <w:tcW w:w="5055" w:type="dxa"/>
            <w:shd w:val="clear" w:color="auto" w:fill="auto"/>
            <w:vAlign w:val="center"/>
          </w:tcPr>
          <w:p w14:paraId="1F3B2A68" w14:textId="77777777" w:rsidR="00884DC1" w:rsidRPr="00BE5DB5" w:rsidRDefault="00884DC1" w:rsidP="00311B7B">
            <w:pPr>
              <w:jc w:val="center"/>
              <w:rPr>
                <w:rFonts w:ascii="Calibri" w:hAnsi="Calibri" w:cs="Times New Roman"/>
                <w:sz w:val="20"/>
                <w:szCs w:val="20"/>
              </w:rPr>
            </w:pPr>
            <w:hyperlink r:id="rId71" w:history="1">
              <w:r w:rsidRPr="00BE5DB5">
                <w:rPr>
                  <w:rFonts w:hint="eastAsia"/>
                  <w:sz w:val="20"/>
                  <w:szCs w:val="20"/>
                </w:rPr>
                <w:t>广东恒洁卫浴有限公司</w:t>
              </w:r>
            </w:hyperlink>
          </w:p>
        </w:tc>
      </w:tr>
      <w:tr w:rsidR="00884DC1" w14:paraId="1725ECB2" w14:textId="77777777" w:rsidTr="00311B7B">
        <w:trPr>
          <w:trHeight w:val="340"/>
          <w:jc w:val="center"/>
        </w:trPr>
        <w:tc>
          <w:tcPr>
            <w:tcW w:w="846" w:type="dxa"/>
            <w:vMerge w:val="restart"/>
            <w:shd w:val="clear" w:color="auto" w:fill="auto"/>
            <w:vAlign w:val="center"/>
          </w:tcPr>
          <w:p w14:paraId="33F36EC2" w14:textId="77777777" w:rsidR="00884DC1" w:rsidRPr="00434EAA" w:rsidRDefault="00884DC1" w:rsidP="00311B7B">
            <w:pPr>
              <w:widowControl/>
              <w:jc w:val="center"/>
              <w:textAlignment w:val="center"/>
              <w:rPr>
                <w:rFonts w:ascii="宋体" w:hAnsi="宋体" w:cs="宋体"/>
                <w:color w:val="000000"/>
                <w:kern w:val="0"/>
                <w:sz w:val="20"/>
                <w:szCs w:val="20"/>
                <w:lang w:bidi="ar"/>
              </w:rPr>
            </w:pPr>
            <w:r>
              <w:rPr>
                <w:rFonts w:ascii="宋体" w:hAnsi="宋体" w:cs="宋体" w:hint="eastAsia"/>
                <w:color w:val="000000"/>
                <w:kern w:val="0"/>
                <w:sz w:val="20"/>
                <w:szCs w:val="20"/>
                <w:lang w:bidi="ar"/>
              </w:rPr>
              <w:t>19</w:t>
            </w:r>
          </w:p>
        </w:tc>
        <w:tc>
          <w:tcPr>
            <w:tcW w:w="1565" w:type="dxa"/>
            <w:gridSpan w:val="2"/>
            <w:vMerge w:val="restart"/>
            <w:shd w:val="clear" w:color="auto" w:fill="auto"/>
            <w:vAlign w:val="center"/>
          </w:tcPr>
          <w:p w14:paraId="1CECCFA9" w14:textId="77777777" w:rsidR="00884DC1" w:rsidRPr="00434EAA" w:rsidRDefault="00884DC1" w:rsidP="00311B7B">
            <w:pPr>
              <w:widowControl/>
              <w:jc w:val="center"/>
              <w:textAlignment w:val="center"/>
              <w:rPr>
                <w:rFonts w:ascii="宋体" w:hAnsi="宋体" w:cs="宋体"/>
                <w:color w:val="000000"/>
                <w:kern w:val="0"/>
                <w:sz w:val="20"/>
                <w:szCs w:val="20"/>
                <w:lang w:bidi="ar"/>
              </w:rPr>
            </w:pPr>
            <w:r w:rsidRPr="006C09FA">
              <w:rPr>
                <w:rFonts w:ascii="宋体" w:hAnsi="宋体" w:cs="宋体" w:hint="eastAsia"/>
                <w:color w:val="000000"/>
                <w:kern w:val="0"/>
                <w:sz w:val="20"/>
                <w:szCs w:val="20"/>
                <w:lang w:bidi="ar"/>
              </w:rPr>
              <w:t>PP管、PPH管</w:t>
            </w:r>
          </w:p>
        </w:tc>
        <w:tc>
          <w:tcPr>
            <w:tcW w:w="1987" w:type="dxa"/>
            <w:shd w:val="clear" w:color="auto" w:fill="auto"/>
            <w:vAlign w:val="center"/>
          </w:tcPr>
          <w:p w14:paraId="43E74F4D" w14:textId="77777777" w:rsidR="00884DC1" w:rsidRPr="00BE5DB5" w:rsidRDefault="00884DC1" w:rsidP="00311B7B">
            <w:pPr>
              <w:jc w:val="center"/>
              <w:rPr>
                <w:rFonts w:ascii="Calibri" w:hAnsi="Calibri" w:cs="Times New Roman"/>
                <w:sz w:val="20"/>
                <w:szCs w:val="20"/>
              </w:rPr>
            </w:pPr>
            <w:proofErr w:type="gramStart"/>
            <w:r>
              <w:rPr>
                <w:rFonts w:hint="eastAsia"/>
                <w:sz w:val="20"/>
                <w:szCs w:val="20"/>
              </w:rPr>
              <w:t>皓</w:t>
            </w:r>
            <w:proofErr w:type="gramEnd"/>
            <w:r>
              <w:rPr>
                <w:rFonts w:hint="eastAsia"/>
                <w:sz w:val="20"/>
                <w:szCs w:val="20"/>
              </w:rPr>
              <w:t>辰</w:t>
            </w:r>
          </w:p>
        </w:tc>
        <w:tc>
          <w:tcPr>
            <w:tcW w:w="5055" w:type="dxa"/>
            <w:shd w:val="clear" w:color="auto" w:fill="auto"/>
            <w:vAlign w:val="center"/>
          </w:tcPr>
          <w:p w14:paraId="1BDA0CB3" w14:textId="77777777" w:rsidR="00884DC1" w:rsidRPr="00BE5DB5" w:rsidRDefault="00884DC1" w:rsidP="00311B7B">
            <w:pPr>
              <w:jc w:val="center"/>
              <w:rPr>
                <w:rFonts w:ascii="Calibri" w:hAnsi="Calibri" w:cs="Times New Roman"/>
                <w:sz w:val="20"/>
                <w:szCs w:val="20"/>
              </w:rPr>
            </w:pPr>
            <w:hyperlink r:id="rId72" w:history="1">
              <w:r w:rsidRPr="00BE5DB5">
                <w:rPr>
                  <w:rFonts w:hint="eastAsia"/>
                  <w:sz w:val="20"/>
                  <w:szCs w:val="20"/>
                </w:rPr>
                <w:t>江苏皓辰环保科技有限公司</w:t>
              </w:r>
            </w:hyperlink>
          </w:p>
        </w:tc>
      </w:tr>
      <w:tr w:rsidR="00884DC1" w14:paraId="48C6EDB5" w14:textId="77777777" w:rsidTr="00311B7B">
        <w:trPr>
          <w:trHeight w:val="340"/>
          <w:jc w:val="center"/>
        </w:trPr>
        <w:tc>
          <w:tcPr>
            <w:tcW w:w="846" w:type="dxa"/>
            <w:vMerge/>
            <w:shd w:val="clear" w:color="auto" w:fill="auto"/>
            <w:vAlign w:val="center"/>
          </w:tcPr>
          <w:p w14:paraId="24F62EF3" w14:textId="77777777" w:rsidR="00884DC1" w:rsidRPr="00434EAA" w:rsidRDefault="00884DC1" w:rsidP="00311B7B">
            <w:pPr>
              <w:widowControl/>
              <w:jc w:val="center"/>
              <w:textAlignment w:val="center"/>
              <w:rPr>
                <w:rFonts w:ascii="宋体" w:hAnsi="宋体" w:cs="宋体"/>
                <w:color w:val="000000"/>
                <w:kern w:val="0"/>
                <w:sz w:val="20"/>
                <w:szCs w:val="20"/>
                <w:lang w:bidi="ar"/>
              </w:rPr>
            </w:pPr>
          </w:p>
        </w:tc>
        <w:tc>
          <w:tcPr>
            <w:tcW w:w="1565" w:type="dxa"/>
            <w:gridSpan w:val="2"/>
            <w:vMerge/>
            <w:shd w:val="clear" w:color="auto" w:fill="auto"/>
            <w:vAlign w:val="center"/>
          </w:tcPr>
          <w:p w14:paraId="1373E24B" w14:textId="77777777" w:rsidR="00884DC1" w:rsidRPr="00434EAA" w:rsidRDefault="00884DC1" w:rsidP="00311B7B">
            <w:pPr>
              <w:widowControl/>
              <w:jc w:val="center"/>
              <w:textAlignment w:val="center"/>
              <w:rPr>
                <w:rFonts w:ascii="宋体" w:hAnsi="宋体" w:cs="宋体"/>
                <w:color w:val="000000"/>
                <w:kern w:val="0"/>
                <w:sz w:val="20"/>
                <w:szCs w:val="20"/>
                <w:lang w:bidi="ar"/>
              </w:rPr>
            </w:pPr>
          </w:p>
        </w:tc>
        <w:tc>
          <w:tcPr>
            <w:tcW w:w="1987" w:type="dxa"/>
            <w:shd w:val="clear" w:color="auto" w:fill="auto"/>
            <w:vAlign w:val="center"/>
          </w:tcPr>
          <w:p w14:paraId="5FBD0BB2" w14:textId="77777777" w:rsidR="00884DC1" w:rsidRPr="00BE5DB5" w:rsidRDefault="00884DC1" w:rsidP="00311B7B">
            <w:pPr>
              <w:jc w:val="center"/>
              <w:rPr>
                <w:rFonts w:ascii="Calibri" w:hAnsi="Calibri" w:cs="Times New Roman"/>
                <w:sz w:val="20"/>
                <w:szCs w:val="20"/>
              </w:rPr>
            </w:pPr>
            <w:r>
              <w:rPr>
                <w:rFonts w:hint="eastAsia"/>
                <w:sz w:val="20"/>
                <w:szCs w:val="20"/>
              </w:rPr>
              <w:t>绿岛</w:t>
            </w:r>
          </w:p>
        </w:tc>
        <w:tc>
          <w:tcPr>
            <w:tcW w:w="5055" w:type="dxa"/>
            <w:shd w:val="clear" w:color="auto" w:fill="auto"/>
            <w:vAlign w:val="center"/>
          </w:tcPr>
          <w:p w14:paraId="72768B32" w14:textId="77777777" w:rsidR="00884DC1" w:rsidRPr="00BE5DB5" w:rsidRDefault="00884DC1" w:rsidP="00311B7B">
            <w:pPr>
              <w:jc w:val="center"/>
              <w:rPr>
                <w:rFonts w:ascii="Calibri" w:hAnsi="Calibri" w:cs="Times New Roman"/>
                <w:sz w:val="20"/>
                <w:szCs w:val="20"/>
              </w:rPr>
            </w:pPr>
            <w:hyperlink r:id="rId73" w:history="1">
              <w:r w:rsidRPr="00BE5DB5">
                <w:rPr>
                  <w:rFonts w:hint="eastAsia"/>
                  <w:sz w:val="20"/>
                  <w:szCs w:val="20"/>
                </w:rPr>
                <w:t>江苏省绿岛管阀件有限公司</w:t>
              </w:r>
            </w:hyperlink>
          </w:p>
        </w:tc>
      </w:tr>
      <w:tr w:rsidR="00884DC1" w14:paraId="654E9C51" w14:textId="77777777" w:rsidTr="00311B7B">
        <w:trPr>
          <w:trHeight w:val="340"/>
          <w:jc w:val="center"/>
        </w:trPr>
        <w:tc>
          <w:tcPr>
            <w:tcW w:w="846" w:type="dxa"/>
            <w:vMerge/>
            <w:shd w:val="clear" w:color="auto" w:fill="auto"/>
            <w:vAlign w:val="center"/>
          </w:tcPr>
          <w:p w14:paraId="129A0C01" w14:textId="77777777" w:rsidR="00884DC1" w:rsidRPr="00434EAA" w:rsidRDefault="00884DC1" w:rsidP="00311B7B">
            <w:pPr>
              <w:widowControl/>
              <w:jc w:val="center"/>
              <w:textAlignment w:val="center"/>
              <w:rPr>
                <w:rFonts w:ascii="宋体" w:hAnsi="宋体" w:cs="宋体"/>
                <w:color w:val="000000"/>
                <w:kern w:val="0"/>
                <w:sz w:val="20"/>
                <w:szCs w:val="20"/>
                <w:lang w:bidi="ar"/>
              </w:rPr>
            </w:pPr>
          </w:p>
        </w:tc>
        <w:tc>
          <w:tcPr>
            <w:tcW w:w="1565" w:type="dxa"/>
            <w:gridSpan w:val="2"/>
            <w:vMerge/>
            <w:shd w:val="clear" w:color="auto" w:fill="auto"/>
            <w:vAlign w:val="center"/>
          </w:tcPr>
          <w:p w14:paraId="3ACB2E46" w14:textId="77777777" w:rsidR="00884DC1" w:rsidRPr="00434EAA" w:rsidRDefault="00884DC1" w:rsidP="00311B7B">
            <w:pPr>
              <w:widowControl/>
              <w:jc w:val="center"/>
              <w:textAlignment w:val="center"/>
              <w:rPr>
                <w:rFonts w:ascii="宋体" w:hAnsi="宋体" w:cs="宋体"/>
                <w:color w:val="000000"/>
                <w:kern w:val="0"/>
                <w:sz w:val="20"/>
                <w:szCs w:val="20"/>
                <w:lang w:bidi="ar"/>
              </w:rPr>
            </w:pPr>
          </w:p>
        </w:tc>
        <w:tc>
          <w:tcPr>
            <w:tcW w:w="1987" w:type="dxa"/>
            <w:shd w:val="clear" w:color="auto" w:fill="auto"/>
            <w:vAlign w:val="center"/>
          </w:tcPr>
          <w:p w14:paraId="1FBAF7D7" w14:textId="77777777" w:rsidR="00884DC1" w:rsidRPr="00BE5DB5" w:rsidRDefault="00884DC1" w:rsidP="00311B7B">
            <w:pPr>
              <w:jc w:val="center"/>
              <w:rPr>
                <w:rFonts w:ascii="Calibri" w:hAnsi="Calibri" w:cs="Times New Roman"/>
                <w:sz w:val="20"/>
                <w:szCs w:val="20"/>
              </w:rPr>
            </w:pPr>
            <w:r>
              <w:rPr>
                <w:rFonts w:hint="eastAsia"/>
                <w:sz w:val="20"/>
                <w:szCs w:val="20"/>
              </w:rPr>
              <w:t>千辰</w:t>
            </w:r>
          </w:p>
        </w:tc>
        <w:tc>
          <w:tcPr>
            <w:tcW w:w="5055" w:type="dxa"/>
            <w:shd w:val="clear" w:color="auto" w:fill="auto"/>
            <w:vAlign w:val="center"/>
          </w:tcPr>
          <w:p w14:paraId="62C2C6B9" w14:textId="77777777" w:rsidR="00884DC1" w:rsidRPr="00BE5DB5" w:rsidRDefault="00884DC1" w:rsidP="00311B7B">
            <w:pPr>
              <w:jc w:val="center"/>
              <w:rPr>
                <w:rFonts w:ascii="Calibri" w:hAnsi="Calibri" w:cs="Times New Roman"/>
                <w:sz w:val="20"/>
                <w:szCs w:val="20"/>
              </w:rPr>
            </w:pPr>
            <w:hyperlink r:id="rId74" w:history="1">
              <w:r w:rsidRPr="00BE5DB5">
                <w:rPr>
                  <w:rFonts w:hint="eastAsia"/>
                  <w:sz w:val="20"/>
                  <w:szCs w:val="20"/>
                </w:rPr>
                <w:t>江苏千辰管阀件有限公司</w:t>
              </w:r>
            </w:hyperlink>
          </w:p>
        </w:tc>
      </w:tr>
      <w:tr w:rsidR="00884DC1" w14:paraId="015D5F10" w14:textId="77777777" w:rsidTr="00311B7B">
        <w:trPr>
          <w:trHeight w:val="340"/>
          <w:jc w:val="center"/>
        </w:trPr>
        <w:tc>
          <w:tcPr>
            <w:tcW w:w="846" w:type="dxa"/>
            <w:vMerge w:val="restart"/>
            <w:shd w:val="clear" w:color="auto" w:fill="auto"/>
            <w:vAlign w:val="center"/>
          </w:tcPr>
          <w:p w14:paraId="13CFCBF6" w14:textId="77777777" w:rsidR="00884DC1" w:rsidRPr="00434EAA" w:rsidRDefault="00884DC1" w:rsidP="00311B7B">
            <w:pPr>
              <w:widowControl/>
              <w:jc w:val="center"/>
              <w:textAlignment w:val="center"/>
              <w:rPr>
                <w:rFonts w:ascii="宋体" w:hAnsi="宋体" w:cs="宋体"/>
                <w:color w:val="000000"/>
                <w:kern w:val="0"/>
                <w:sz w:val="20"/>
                <w:szCs w:val="20"/>
                <w:lang w:bidi="ar"/>
              </w:rPr>
            </w:pPr>
            <w:r>
              <w:rPr>
                <w:rFonts w:ascii="宋体" w:hAnsi="宋体" w:cs="宋体" w:hint="eastAsia"/>
                <w:color w:val="000000"/>
                <w:kern w:val="0"/>
                <w:sz w:val="20"/>
                <w:szCs w:val="20"/>
                <w:lang w:bidi="ar"/>
              </w:rPr>
              <w:t>20</w:t>
            </w:r>
          </w:p>
        </w:tc>
        <w:tc>
          <w:tcPr>
            <w:tcW w:w="1565" w:type="dxa"/>
            <w:gridSpan w:val="2"/>
            <w:vMerge w:val="restart"/>
            <w:shd w:val="clear" w:color="auto" w:fill="auto"/>
            <w:vAlign w:val="center"/>
          </w:tcPr>
          <w:p w14:paraId="25D04B80" w14:textId="77777777" w:rsidR="00884DC1" w:rsidRPr="00434EAA" w:rsidRDefault="00884DC1" w:rsidP="00311B7B">
            <w:pPr>
              <w:widowControl/>
              <w:jc w:val="center"/>
              <w:textAlignment w:val="center"/>
              <w:rPr>
                <w:rFonts w:ascii="宋体" w:hAnsi="宋体" w:cs="宋体"/>
                <w:color w:val="000000"/>
                <w:kern w:val="0"/>
                <w:sz w:val="20"/>
                <w:szCs w:val="20"/>
                <w:lang w:bidi="ar"/>
              </w:rPr>
            </w:pPr>
            <w:r w:rsidRPr="006C09FA">
              <w:rPr>
                <w:rFonts w:ascii="宋体" w:hAnsi="宋体" w:cs="宋体" w:hint="eastAsia"/>
                <w:color w:val="000000"/>
                <w:kern w:val="0"/>
                <w:sz w:val="20"/>
                <w:szCs w:val="20"/>
                <w:lang w:bidi="ar"/>
              </w:rPr>
              <w:t>（热镀锌)钢管、焊接钢管、热浸</w:t>
            </w:r>
            <w:proofErr w:type="gramStart"/>
            <w:r w:rsidRPr="006C09FA">
              <w:rPr>
                <w:rFonts w:ascii="宋体" w:hAnsi="宋体" w:cs="宋体" w:hint="eastAsia"/>
                <w:color w:val="000000"/>
                <w:kern w:val="0"/>
                <w:sz w:val="20"/>
                <w:szCs w:val="20"/>
                <w:lang w:bidi="ar"/>
              </w:rPr>
              <w:t>锌</w:t>
            </w:r>
            <w:proofErr w:type="gramEnd"/>
            <w:r w:rsidRPr="006C09FA">
              <w:rPr>
                <w:rFonts w:ascii="宋体" w:hAnsi="宋体" w:cs="宋体" w:hint="eastAsia"/>
                <w:color w:val="000000"/>
                <w:kern w:val="0"/>
                <w:sz w:val="20"/>
                <w:szCs w:val="20"/>
                <w:lang w:bidi="ar"/>
              </w:rPr>
              <w:t>钢管</w:t>
            </w:r>
          </w:p>
        </w:tc>
        <w:tc>
          <w:tcPr>
            <w:tcW w:w="1987" w:type="dxa"/>
            <w:shd w:val="clear" w:color="auto" w:fill="auto"/>
            <w:vAlign w:val="center"/>
          </w:tcPr>
          <w:p w14:paraId="42ED2AA4" w14:textId="77777777" w:rsidR="00884DC1" w:rsidRPr="00BE5DB5" w:rsidRDefault="00884DC1" w:rsidP="00311B7B">
            <w:pPr>
              <w:jc w:val="center"/>
              <w:rPr>
                <w:rFonts w:ascii="Calibri" w:hAnsi="Calibri" w:cs="Times New Roman"/>
                <w:sz w:val="20"/>
                <w:szCs w:val="20"/>
              </w:rPr>
            </w:pPr>
            <w:r>
              <w:rPr>
                <w:rFonts w:hint="eastAsia"/>
                <w:sz w:val="20"/>
                <w:szCs w:val="20"/>
              </w:rPr>
              <w:t>天虹</w:t>
            </w:r>
          </w:p>
        </w:tc>
        <w:tc>
          <w:tcPr>
            <w:tcW w:w="5055" w:type="dxa"/>
            <w:shd w:val="clear" w:color="auto" w:fill="auto"/>
            <w:vAlign w:val="center"/>
          </w:tcPr>
          <w:p w14:paraId="1F89B7D0" w14:textId="77777777" w:rsidR="00884DC1" w:rsidRPr="00BE5DB5" w:rsidRDefault="00884DC1" w:rsidP="00311B7B">
            <w:pPr>
              <w:jc w:val="center"/>
              <w:rPr>
                <w:rFonts w:ascii="Calibri" w:hAnsi="Calibri" w:cs="Times New Roman"/>
                <w:sz w:val="20"/>
                <w:szCs w:val="20"/>
              </w:rPr>
            </w:pPr>
            <w:hyperlink r:id="rId75" w:history="1">
              <w:r w:rsidRPr="00BE5DB5">
                <w:rPr>
                  <w:rFonts w:hint="eastAsia"/>
                  <w:sz w:val="20"/>
                  <w:szCs w:val="20"/>
                </w:rPr>
                <w:t>邯郸正大制</w:t>
              </w:r>
              <w:proofErr w:type="gramStart"/>
              <w:r w:rsidRPr="00BE5DB5">
                <w:rPr>
                  <w:rFonts w:hint="eastAsia"/>
                  <w:sz w:val="20"/>
                  <w:szCs w:val="20"/>
                </w:rPr>
                <w:t>管集团</w:t>
              </w:r>
              <w:proofErr w:type="gramEnd"/>
              <w:r w:rsidRPr="00BE5DB5">
                <w:rPr>
                  <w:rFonts w:hint="eastAsia"/>
                  <w:sz w:val="20"/>
                  <w:szCs w:val="20"/>
                </w:rPr>
                <w:t>股份有限公司</w:t>
              </w:r>
            </w:hyperlink>
          </w:p>
        </w:tc>
      </w:tr>
      <w:tr w:rsidR="00884DC1" w14:paraId="34D2DE28" w14:textId="77777777" w:rsidTr="00311B7B">
        <w:trPr>
          <w:trHeight w:val="340"/>
          <w:jc w:val="center"/>
        </w:trPr>
        <w:tc>
          <w:tcPr>
            <w:tcW w:w="846" w:type="dxa"/>
            <w:vMerge/>
            <w:shd w:val="clear" w:color="auto" w:fill="auto"/>
            <w:vAlign w:val="center"/>
          </w:tcPr>
          <w:p w14:paraId="76149AA3" w14:textId="77777777" w:rsidR="00884DC1" w:rsidRPr="00434EAA" w:rsidRDefault="00884DC1" w:rsidP="00311B7B">
            <w:pPr>
              <w:widowControl/>
              <w:jc w:val="center"/>
              <w:textAlignment w:val="center"/>
              <w:rPr>
                <w:rFonts w:ascii="宋体" w:hAnsi="宋体" w:cs="宋体"/>
                <w:color w:val="000000"/>
                <w:kern w:val="0"/>
                <w:sz w:val="20"/>
                <w:szCs w:val="20"/>
                <w:lang w:bidi="ar"/>
              </w:rPr>
            </w:pPr>
          </w:p>
        </w:tc>
        <w:tc>
          <w:tcPr>
            <w:tcW w:w="1565" w:type="dxa"/>
            <w:gridSpan w:val="2"/>
            <w:vMerge/>
            <w:shd w:val="clear" w:color="auto" w:fill="auto"/>
            <w:vAlign w:val="center"/>
          </w:tcPr>
          <w:p w14:paraId="0F7D5767" w14:textId="77777777" w:rsidR="00884DC1" w:rsidRPr="00434EAA" w:rsidRDefault="00884DC1" w:rsidP="00311B7B">
            <w:pPr>
              <w:widowControl/>
              <w:jc w:val="center"/>
              <w:textAlignment w:val="center"/>
              <w:rPr>
                <w:rFonts w:ascii="宋体" w:hAnsi="宋体" w:cs="宋体"/>
                <w:color w:val="000000"/>
                <w:kern w:val="0"/>
                <w:sz w:val="20"/>
                <w:szCs w:val="20"/>
                <w:lang w:bidi="ar"/>
              </w:rPr>
            </w:pPr>
          </w:p>
        </w:tc>
        <w:tc>
          <w:tcPr>
            <w:tcW w:w="1987" w:type="dxa"/>
            <w:shd w:val="clear" w:color="auto" w:fill="auto"/>
            <w:vAlign w:val="center"/>
          </w:tcPr>
          <w:p w14:paraId="568ED6EB" w14:textId="77777777" w:rsidR="00884DC1" w:rsidRPr="00BE5DB5" w:rsidRDefault="00884DC1" w:rsidP="00311B7B">
            <w:pPr>
              <w:jc w:val="center"/>
              <w:rPr>
                <w:rFonts w:ascii="Calibri" w:hAnsi="Calibri" w:cs="Times New Roman"/>
                <w:sz w:val="20"/>
                <w:szCs w:val="20"/>
              </w:rPr>
            </w:pPr>
            <w:r>
              <w:rPr>
                <w:rFonts w:hint="eastAsia"/>
                <w:sz w:val="20"/>
                <w:szCs w:val="20"/>
              </w:rPr>
              <w:t>金洲</w:t>
            </w:r>
          </w:p>
        </w:tc>
        <w:tc>
          <w:tcPr>
            <w:tcW w:w="5055" w:type="dxa"/>
            <w:shd w:val="clear" w:color="auto" w:fill="auto"/>
            <w:vAlign w:val="center"/>
          </w:tcPr>
          <w:p w14:paraId="40D7E0AB" w14:textId="77777777" w:rsidR="00884DC1" w:rsidRPr="00BE5DB5" w:rsidRDefault="00884DC1" w:rsidP="00311B7B">
            <w:pPr>
              <w:jc w:val="center"/>
              <w:rPr>
                <w:rFonts w:ascii="Calibri" w:hAnsi="Calibri" w:cs="Times New Roman"/>
                <w:sz w:val="20"/>
                <w:szCs w:val="20"/>
              </w:rPr>
            </w:pPr>
            <w:hyperlink r:id="rId76" w:history="1">
              <w:r w:rsidRPr="00BE5DB5">
                <w:rPr>
                  <w:rFonts w:hint="eastAsia"/>
                  <w:sz w:val="20"/>
                  <w:szCs w:val="20"/>
                </w:rPr>
                <w:t>浙江金洲管道科技股份有限公司</w:t>
              </w:r>
            </w:hyperlink>
          </w:p>
        </w:tc>
      </w:tr>
      <w:tr w:rsidR="00884DC1" w14:paraId="0E330896" w14:textId="77777777" w:rsidTr="00311B7B">
        <w:trPr>
          <w:trHeight w:val="340"/>
          <w:jc w:val="center"/>
        </w:trPr>
        <w:tc>
          <w:tcPr>
            <w:tcW w:w="846" w:type="dxa"/>
            <w:vMerge/>
            <w:shd w:val="clear" w:color="auto" w:fill="auto"/>
            <w:vAlign w:val="center"/>
          </w:tcPr>
          <w:p w14:paraId="18A17CCD" w14:textId="77777777" w:rsidR="00884DC1" w:rsidRPr="00434EAA" w:rsidRDefault="00884DC1" w:rsidP="00311B7B">
            <w:pPr>
              <w:widowControl/>
              <w:jc w:val="center"/>
              <w:textAlignment w:val="center"/>
              <w:rPr>
                <w:rFonts w:ascii="宋体" w:hAnsi="宋体" w:cs="宋体"/>
                <w:color w:val="000000"/>
                <w:kern w:val="0"/>
                <w:sz w:val="20"/>
                <w:szCs w:val="20"/>
                <w:lang w:bidi="ar"/>
              </w:rPr>
            </w:pPr>
          </w:p>
        </w:tc>
        <w:tc>
          <w:tcPr>
            <w:tcW w:w="1565" w:type="dxa"/>
            <w:gridSpan w:val="2"/>
            <w:vMerge/>
            <w:shd w:val="clear" w:color="auto" w:fill="auto"/>
            <w:vAlign w:val="center"/>
          </w:tcPr>
          <w:p w14:paraId="063D76E7" w14:textId="77777777" w:rsidR="00884DC1" w:rsidRPr="00434EAA" w:rsidRDefault="00884DC1" w:rsidP="00311B7B">
            <w:pPr>
              <w:widowControl/>
              <w:jc w:val="center"/>
              <w:textAlignment w:val="center"/>
              <w:rPr>
                <w:rFonts w:ascii="宋体" w:hAnsi="宋体" w:cs="宋体"/>
                <w:color w:val="000000"/>
                <w:kern w:val="0"/>
                <w:sz w:val="20"/>
                <w:szCs w:val="20"/>
                <w:lang w:bidi="ar"/>
              </w:rPr>
            </w:pPr>
          </w:p>
        </w:tc>
        <w:tc>
          <w:tcPr>
            <w:tcW w:w="1987" w:type="dxa"/>
            <w:shd w:val="clear" w:color="auto" w:fill="auto"/>
            <w:vAlign w:val="center"/>
          </w:tcPr>
          <w:p w14:paraId="7F0738C2" w14:textId="77777777" w:rsidR="00884DC1" w:rsidRPr="00BE5DB5" w:rsidRDefault="00884DC1" w:rsidP="00311B7B">
            <w:pPr>
              <w:jc w:val="center"/>
              <w:rPr>
                <w:rFonts w:ascii="Calibri" w:hAnsi="Calibri" w:cs="Times New Roman"/>
                <w:sz w:val="20"/>
                <w:szCs w:val="20"/>
              </w:rPr>
            </w:pPr>
            <w:r>
              <w:rPr>
                <w:rFonts w:hint="eastAsia"/>
                <w:sz w:val="20"/>
                <w:szCs w:val="20"/>
              </w:rPr>
              <w:t>友发</w:t>
            </w:r>
          </w:p>
        </w:tc>
        <w:tc>
          <w:tcPr>
            <w:tcW w:w="5055" w:type="dxa"/>
            <w:shd w:val="clear" w:color="auto" w:fill="auto"/>
            <w:vAlign w:val="center"/>
          </w:tcPr>
          <w:p w14:paraId="53195732" w14:textId="77777777" w:rsidR="00884DC1" w:rsidRPr="00BE5DB5" w:rsidRDefault="00884DC1" w:rsidP="00311B7B">
            <w:pPr>
              <w:jc w:val="center"/>
              <w:rPr>
                <w:rFonts w:ascii="Calibri" w:hAnsi="Calibri" w:cs="Times New Roman"/>
                <w:sz w:val="20"/>
                <w:szCs w:val="20"/>
              </w:rPr>
            </w:pPr>
            <w:hyperlink r:id="rId77" w:history="1">
              <w:r w:rsidRPr="00BE5DB5">
                <w:rPr>
                  <w:rFonts w:hint="eastAsia"/>
                  <w:sz w:val="20"/>
                  <w:szCs w:val="20"/>
                </w:rPr>
                <w:t>天津友发钢管集团股份有限公司</w:t>
              </w:r>
            </w:hyperlink>
          </w:p>
        </w:tc>
      </w:tr>
      <w:tr w:rsidR="00884DC1" w14:paraId="4BB4EE0F" w14:textId="77777777" w:rsidTr="00311B7B">
        <w:trPr>
          <w:trHeight w:val="340"/>
          <w:jc w:val="center"/>
        </w:trPr>
        <w:tc>
          <w:tcPr>
            <w:tcW w:w="846" w:type="dxa"/>
            <w:vMerge w:val="restart"/>
            <w:shd w:val="clear" w:color="auto" w:fill="auto"/>
            <w:vAlign w:val="center"/>
          </w:tcPr>
          <w:p w14:paraId="56DD19CA" w14:textId="77777777" w:rsidR="00884DC1" w:rsidRPr="00434EAA" w:rsidRDefault="00884DC1" w:rsidP="00311B7B">
            <w:pPr>
              <w:widowControl/>
              <w:jc w:val="center"/>
              <w:textAlignment w:val="center"/>
              <w:rPr>
                <w:rFonts w:ascii="宋体" w:hAnsi="宋体" w:cs="宋体"/>
                <w:color w:val="000000"/>
                <w:kern w:val="0"/>
                <w:sz w:val="20"/>
                <w:szCs w:val="20"/>
                <w:lang w:bidi="ar"/>
              </w:rPr>
            </w:pPr>
            <w:r>
              <w:rPr>
                <w:rFonts w:ascii="宋体" w:hAnsi="宋体" w:cs="宋体" w:hint="eastAsia"/>
                <w:color w:val="000000"/>
                <w:kern w:val="0"/>
                <w:sz w:val="20"/>
                <w:szCs w:val="20"/>
                <w:lang w:bidi="ar"/>
              </w:rPr>
              <w:t>21</w:t>
            </w:r>
          </w:p>
        </w:tc>
        <w:tc>
          <w:tcPr>
            <w:tcW w:w="1565" w:type="dxa"/>
            <w:gridSpan w:val="2"/>
            <w:vMerge w:val="restart"/>
            <w:shd w:val="clear" w:color="auto" w:fill="auto"/>
            <w:vAlign w:val="center"/>
          </w:tcPr>
          <w:p w14:paraId="7B33362B" w14:textId="77777777" w:rsidR="00884DC1" w:rsidRPr="00434EAA" w:rsidRDefault="00884DC1" w:rsidP="00311B7B">
            <w:pPr>
              <w:widowControl/>
              <w:jc w:val="center"/>
              <w:textAlignment w:val="center"/>
              <w:rPr>
                <w:rFonts w:ascii="宋体" w:hAnsi="宋体" w:cs="宋体"/>
                <w:color w:val="000000"/>
                <w:kern w:val="0"/>
                <w:sz w:val="20"/>
                <w:szCs w:val="20"/>
                <w:lang w:bidi="ar"/>
              </w:rPr>
            </w:pPr>
            <w:r w:rsidRPr="00880227">
              <w:rPr>
                <w:rFonts w:ascii="宋体" w:hAnsi="宋体" w:cs="宋体" w:hint="eastAsia"/>
                <w:color w:val="000000"/>
                <w:kern w:val="0"/>
                <w:sz w:val="20"/>
                <w:szCs w:val="20"/>
                <w:lang w:bidi="ar"/>
              </w:rPr>
              <w:t>JDG管（套接紧定式镀锌钢导管）</w:t>
            </w:r>
          </w:p>
        </w:tc>
        <w:tc>
          <w:tcPr>
            <w:tcW w:w="1987" w:type="dxa"/>
            <w:shd w:val="clear" w:color="auto" w:fill="auto"/>
            <w:vAlign w:val="center"/>
          </w:tcPr>
          <w:p w14:paraId="76B1FD03" w14:textId="77777777" w:rsidR="00884DC1" w:rsidRPr="00BE5DB5" w:rsidRDefault="00884DC1" w:rsidP="00311B7B">
            <w:pPr>
              <w:jc w:val="center"/>
              <w:rPr>
                <w:rFonts w:ascii="Calibri" w:hAnsi="Calibri" w:cs="Times New Roman"/>
                <w:sz w:val="20"/>
                <w:szCs w:val="20"/>
              </w:rPr>
            </w:pPr>
            <w:r>
              <w:rPr>
                <w:rFonts w:hint="eastAsia"/>
                <w:sz w:val="20"/>
                <w:szCs w:val="20"/>
              </w:rPr>
              <w:t>亿泰</w:t>
            </w:r>
          </w:p>
        </w:tc>
        <w:tc>
          <w:tcPr>
            <w:tcW w:w="5055" w:type="dxa"/>
            <w:shd w:val="clear" w:color="auto" w:fill="auto"/>
            <w:vAlign w:val="center"/>
          </w:tcPr>
          <w:p w14:paraId="254463C9" w14:textId="77777777" w:rsidR="00884DC1" w:rsidRPr="00BE5DB5" w:rsidRDefault="00884DC1" w:rsidP="00311B7B">
            <w:pPr>
              <w:jc w:val="center"/>
              <w:rPr>
                <w:rFonts w:ascii="Calibri" w:hAnsi="Calibri" w:cs="Times New Roman"/>
                <w:sz w:val="20"/>
                <w:szCs w:val="20"/>
              </w:rPr>
            </w:pPr>
            <w:hyperlink r:id="rId78" w:history="1">
              <w:r w:rsidRPr="00BE5DB5">
                <w:rPr>
                  <w:rFonts w:hint="eastAsia"/>
                  <w:sz w:val="20"/>
                  <w:szCs w:val="20"/>
                </w:rPr>
                <w:t>北京亿泰顺兴电气有限公司</w:t>
              </w:r>
            </w:hyperlink>
          </w:p>
        </w:tc>
      </w:tr>
      <w:tr w:rsidR="00884DC1" w14:paraId="5C3BB7D0" w14:textId="77777777" w:rsidTr="00311B7B">
        <w:trPr>
          <w:trHeight w:val="340"/>
          <w:jc w:val="center"/>
        </w:trPr>
        <w:tc>
          <w:tcPr>
            <w:tcW w:w="846" w:type="dxa"/>
            <w:vMerge/>
            <w:shd w:val="clear" w:color="auto" w:fill="auto"/>
            <w:vAlign w:val="center"/>
          </w:tcPr>
          <w:p w14:paraId="771D9FB2" w14:textId="77777777" w:rsidR="00884DC1" w:rsidRPr="00434EAA" w:rsidRDefault="00884DC1" w:rsidP="00311B7B">
            <w:pPr>
              <w:widowControl/>
              <w:jc w:val="center"/>
              <w:textAlignment w:val="center"/>
              <w:rPr>
                <w:rFonts w:ascii="宋体" w:hAnsi="宋体" w:cs="宋体"/>
                <w:color w:val="000000"/>
                <w:kern w:val="0"/>
                <w:sz w:val="20"/>
                <w:szCs w:val="20"/>
                <w:lang w:bidi="ar"/>
              </w:rPr>
            </w:pPr>
          </w:p>
        </w:tc>
        <w:tc>
          <w:tcPr>
            <w:tcW w:w="1565" w:type="dxa"/>
            <w:gridSpan w:val="2"/>
            <w:vMerge/>
            <w:shd w:val="clear" w:color="auto" w:fill="auto"/>
            <w:vAlign w:val="center"/>
          </w:tcPr>
          <w:p w14:paraId="46845F3B" w14:textId="77777777" w:rsidR="00884DC1" w:rsidRPr="00434EAA" w:rsidRDefault="00884DC1" w:rsidP="00311B7B">
            <w:pPr>
              <w:widowControl/>
              <w:jc w:val="center"/>
              <w:textAlignment w:val="center"/>
              <w:rPr>
                <w:rFonts w:ascii="宋体" w:hAnsi="宋体" w:cs="宋体"/>
                <w:color w:val="000000"/>
                <w:kern w:val="0"/>
                <w:sz w:val="20"/>
                <w:szCs w:val="20"/>
                <w:lang w:bidi="ar"/>
              </w:rPr>
            </w:pPr>
          </w:p>
        </w:tc>
        <w:tc>
          <w:tcPr>
            <w:tcW w:w="1987" w:type="dxa"/>
            <w:shd w:val="clear" w:color="auto" w:fill="auto"/>
            <w:vAlign w:val="center"/>
          </w:tcPr>
          <w:p w14:paraId="5F46461B" w14:textId="77777777" w:rsidR="00884DC1" w:rsidRPr="00BE5DB5" w:rsidRDefault="00884DC1" w:rsidP="00311B7B">
            <w:pPr>
              <w:jc w:val="center"/>
              <w:rPr>
                <w:rFonts w:ascii="Calibri" w:hAnsi="Calibri" w:cs="Times New Roman"/>
                <w:sz w:val="20"/>
                <w:szCs w:val="20"/>
              </w:rPr>
            </w:pPr>
            <w:r>
              <w:rPr>
                <w:rFonts w:hint="eastAsia"/>
                <w:sz w:val="20"/>
                <w:szCs w:val="20"/>
              </w:rPr>
              <w:t>申捷</w:t>
            </w:r>
          </w:p>
        </w:tc>
        <w:tc>
          <w:tcPr>
            <w:tcW w:w="5055" w:type="dxa"/>
            <w:shd w:val="clear" w:color="auto" w:fill="auto"/>
            <w:vAlign w:val="center"/>
          </w:tcPr>
          <w:p w14:paraId="25FC5453" w14:textId="77777777" w:rsidR="00884DC1" w:rsidRPr="00BE5DB5" w:rsidRDefault="00884DC1" w:rsidP="00311B7B">
            <w:pPr>
              <w:jc w:val="center"/>
              <w:rPr>
                <w:rFonts w:ascii="Calibri" w:hAnsi="Calibri" w:cs="Times New Roman"/>
                <w:sz w:val="20"/>
                <w:szCs w:val="20"/>
              </w:rPr>
            </w:pPr>
            <w:hyperlink r:id="rId79" w:history="1">
              <w:r w:rsidRPr="00BE5DB5">
                <w:rPr>
                  <w:rFonts w:hint="eastAsia"/>
                  <w:sz w:val="20"/>
                  <w:szCs w:val="20"/>
                </w:rPr>
                <w:t>上海申捷管业科技有限公司</w:t>
              </w:r>
            </w:hyperlink>
          </w:p>
        </w:tc>
      </w:tr>
      <w:tr w:rsidR="00884DC1" w14:paraId="64AD3EBC" w14:textId="77777777" w:rsidTr="00311B7B">
        <w:trPr>
          <w:trHeight w:val="340"/>
          <w:jc w:val="center"/>
        </w:trPr>
        <w:tc>
          <w:tcPr>
            <w:tcW w:w="846" w:type="dxa"/>
            <w:vMerge/>
            <w:shd w:val="clear" w:color="auto" w:fill="auto"/>
            <w:vAlign w:val="center"/>
          </w:tcPr>
          <w:p w14:paraId="7A078139" w14:textId="77777777" w:rsidR="00884DC1" w:rsidRPr="00434EAA" w:rsidRDefault="00884DC1" w:rsidP="00311B7B">
            <w:pPr>
              <w:widowControl/>
              <w:jc w:val="center"/>
              <w:textAlignment w:val="center"/>
              <w:rPr>
                <w:rFonts w:ascii="宋体" w:hAnsi="宋体" w:cs="宋体"/>
                <w:color w:val="000000"/>
                <w:kern w:val="0"/>
                <w:sz w:val="20"/>
                <w:szCs w:val="20"/>
                <w:lang w:bidi="ar"/>
              </w:rPr>
            </w:pPr>
          </w:p>
        </w:tc>
        <w:tc>
          <w:tcPr>
            <w:tcW w:w="1565" w:type="dxa"/>
            <w:gridSpan w:val="2"/>
            <w:vMerge/>
            <w:shd w:val="clear" w:color="auto" w:fill="auto"/>
            <w:vAlign w:val="center"/>
          </w:tcPr>
          <w:p w14:paraId="0CF55FAC" w14:textId="77777777" w:rsidR="00884DC1" w:rsidRPr="00434EAA" w:rsidRDefault="00884DC1" w:rsidP="00311B7B">
            <w:pPr>
              <w:widowControl/>
              <w:jc w:val="center"/>
              <w:textAlignment w:val="center"/>
              <w:rPr>
                <w:rFonts w:ascii="宋体" w:hAnsi="宋体" w:cs="宋体"/>
                <w:color w:val="000000"/>
                <w:kern w:val="0"/>
                <w:sz w:val="20"/>
                <w:szCs w:val="20"/>
                <w:lang w:bidi="ar"/>
              </w:rPr>
            </w:pPr>
          </w:p>
        </w:tc>
        <w:tc>
          <w:tcPr>
            <w:tcW w:w="1987" w:type="dxa"/>
            <w:shd w:val="clear" w:color="auto" w:fill="auto"/>
            <w:vAlign w:val="center"/>
          </w:tcPr>
          <w:p w14:paraId="3C63F59E" w14:textId="77777777" w:rsidR="00884DC1" w:rsidRPr="00BE5DB5" w:rsidRDefault="00884DC1" w:rsidP="00311B7B">
            <w:pPr>
              <w:jc w:val="center"/>
              <w:rPr>
                <w:rFonts w:ascii="Calibri" w:hAnsi="Calibri" w:cs="Times New Roman"/>
                <w:sz w:val="20"/>
                <w:szCs w:val="20"/>
              </w:rPr>
            </w:pPr>
            <w:proofErr w:type="gramStart"/>
            <w:r>
              <w:rPr>
                <w:rFonts w:hint="eastAsia"/>
                <w:sz w:val="20"/>
                <w:szCs w:val="20"/>
              </w:rPr>
              <w:t>禹蓝特</w:t>
            </w:r>
            <w:proofErr w:type="gramEnd"/>
            <w:r>
              <w:rPr>
                <w:rFonts w:hint="eastAsia"/>
                <w:sz w:val="20"/>
                <w:szCs w:val="20"/>
              </w:rPr>
              <w:t xml:space="preserve"> ULAND</w:t>
            </w:r>
          </w:p>
        </w:tc>
        <w:tc>
          <w:tcPr>
            <w:tcW w:w="5055" w:type="dxa"/>
            <w:shd w:val="clear" w:color="auto" w:fill="auto"/>
            <w:vAlign w:val="center"/>
          </w:tcPr>
          <w:p w14:paraId="61D287B6" w14:textId="77777777" w:rsidR="00884DC1" w:rsidRPr="00BE5DB5" w:rsidRDefault="00884DC1" w:rsidP="00311B7B">
            <w:pPr>
              <w:jc w:val="center"/>
              <w:rPr>
                <w:rFonts w:ascii="Calibri" w:hAnsi="Calibri" w:cs="Times New Roman"/>
                <w:sz w:val="20"/>
                <w:szCs w:val="20"/>
              </w:rPr>
            </w:pPr>
            <w:hyperlink r:id="rId80" w:history="1">
              <w:r w:rsidRPr="00BE5DB5">
                <w:rPr>
                  <w:rFonts w:hint="eastAsia"/>
                  <w:sz w:val="20"/>
                  <w:szCs w:val="20"/>
                </w:rPr>
                <w:t>上海禹蓝特钢材有限公司</w:t>
              </w:r>
            </w:hyperlink>
          </w:p>
        </w:tc>
      </w:tr>
      <w:tr w:rsidR="00884DC1" w14:paraId="4E33A51F" w14:textId="77777777" w:rsidTr="00311B7B">
        <w:trPr>
          <w:trHeight w:val="340"/>
          <w:jc w:val="center"/>
        </w:trPr>
        <w:tc>
          <w:tcPr>
            <w:tcW w:w="846" w:type="dxa"/>
            <w:vMerge w:val="restart"/>
            <w:shd w:val="clear" w:color="auto" w:fill="auto"/>
            <w:vAlign w:val="center"/>
          </w:tcPr>
          <w:p w14:paraId="654CA888" w14:textId="77777777" w:rsidR="00884DC1" w:rsidRPr="00434EAA" w:rsidRDefault="00884DC1" w:rsidP="00311B7B">
            <w:pPr>
              <w:widowControl/>
              <w:jc w:val="center"/>
              <w:textAlignment w:val="center"/>
              <w:rPr>
                <w:rFonts w:ascii="宋体" w:hAnsi="宋体" w:cs="宋体"/>
                <w:color w:val="000000"/>
                <w:kern w:val="0"/>
                <w:sz w:val="20"/>
                <w:szCs w:val="20"/>
                <w:lang w:bidi="ar"/>
              </w:rPr>
            </w:pPr>
            <w:r>
              <w:rPr>
                <w:rFonts w:ascii="宋体" w:hAnsi="宋体" w:cs="宋体" w:hint="eastAsia"/>
                <w:color w:val="000000"/>
                <w:kern w:val="0"/>
                <w:sz w:val="20"/>
                <w:szCs w:val="20"/>
                <w:lang w:bidi="ar"/>
              </w:rPr>
              <w:lastRenderedPageBreak/>
              <w:t>22</w:t>
            </w:r>
          </w:p>
        </w:tc>
        <w:tc>
          <w:tcPr>
            <w:tcW w:w="1565" w:type="dxa"/>
            <w:gridSpan w:val="2"/>
            <w:vMerge w:val="restart"/>
            <w:shd w:val="clear" w:color="auto" w:fill="auto"/>
            <w:vAlign w:val="center"/>
          </w:tcPr>
          <w:p w14:paraId="48EA5B5F" w14:textId="77777777" w:rsidR="00884DC1" w:rsidRPr="00434EAA" w:rsidRDefault="00884DC1" w:rsidP="00311B7B">
            <w:pPr>
              <w:widowControl/>
              <w:jc w:val="center"/>
              <w:textAlignment w:val="center"/>
              <w:rPr>
                <w:rFonts w:ascii="宋体" w:hAnsi="宋体" w:cs="宋体"/>
                <w:color w:val="000000"/>
                <w:kern w:val="0"/>
                <w:sz w:val="20"/>
                <w:szCs w:val="20"/>
                <w:lang w:bidi="ar"/>
              </w:rPr>
            </w:pPr>
            <w:r w:rsidRPr="00A92C04">
              <w:rPr>
                <w:rFonts w:ascii="宋体" w:hAnsi="宋体" w:cs="宋体" w:hint="eastAsia"/>
                <w:color w:val="000000"/>
                <w:kern w:val="0"/>
                <w:sz w:val="20"/>
                <w:szCs w:val="20"/>
                <w:lang w:bidi="ar"/>
              </w:rPr>
              <w:t>阀门</w:t>
            </w:r>
          </w:p>
        </w:tc>
        <w:tc>
          <w:tcPr>
            <w:tcW w:w="1987" w:type="dxa"/>
            <w:shd w:val="clear" w:color="auto" w:fill="auto"/>
            <w:vAlign w:val="center"/>
          </w:tcPr>
          <w:p w14:paraId="61C02FEA" w14:textId="77777777" w:rsidR="00884DC1" w:rsidRPr="00161F56" w:rsidRDefault="00884DC1" w:rsidP="00311B7B">
            <w:pPr>
              <w:jc w:val="center"/>
              <w:rPr>
                <w:rFonts w:ascii="宋体" w:hAnsi="宋体" w:cs="宋体"/>
                <w:color w:val="000000"/>
                <w:kern w:val="0"/>
                <w:sz w:val="20"/>
                <w:szCs w:val="20"/>
                <w:lang w:bidi="ar"/>
              </w:rPr>
            </w:pPr>
            <w:r w:rsidRPr="00161F56">
              <w:rPr>
                <w:rFonts w:ascii="宋体" w:hAnsi="宋体" w:cs="宋体" w:hint="eastAsia"/>
                <w:color w:val="000000"/>
                <w:kern w:val="0"/>
                <w:sz w:val="20"/>
                <w:szCs w:val="20"/>
                <w:lang w:bidi="ar"/>
              </w:rPr>
              <w:t>埃美柯</w:t>
            </w:r>
          </w:p>
        </w:tc>
        <w:tc>
          <w:tcPr>
            <w:tcW w:w="5055" w:type="dxa"/>
            <w:shd w:val="clear" w:color="auto" w:fill="auto"/>
            <w:vAlign w:val="center"/>
          </w:tcPr>
          <w:p w14:paraId="24FB0D22" w14:textId="77777777" w:rsidR="00884DC1" w:rsidRPr="00BE5DB5" w:rsidRDefault="00884DC1" w:rsidP="00311B7B">
            <w:pPr>
              <w:jc w:val="center"/>
              <w:rPr>
                <w:rFonts w:ascii="Calibri" w:hAnsi="Calibri" w:cs="Times New Roman"/>
                <w:sz w:val="20"/>
                <w:szCs w:val="20"/>
              </w:rPr>
            </w:pPr>
            <w:hyperlink r:id="rId81" w:history="1">
              <w:r w:rsidRPr="00BE5DB5">
                <w:rPr>
                  <w:rFonts w:hint="eastAsia"/>
                  <w:sz w:val="20"/>
                  <w:szCs w:val="20"/>
                </w:rPr>
                <w:t>埃美柯集团有限公司</w:t>
              </w:r>
            </w:hyperlink>
          </w:p>
        </w:tc>
      </w:tr>
      <w:tr w:rsidR="00884DC1" w14:paraId="18DC41F3" w14:textId="77777777" w:rsidTr="00311B7B">
        <w:trPr>
          <w:trHeight w:val="340"/>
          <w:jc w:val="center"/>
        </w:trPr>
        <w:tc>
          <w:tcPr>
            <w:tcW w:w="846" w:type="dxa"/>
            <w:vMerge/>
            <w:shd w:val="clear" w:color="auto" w:fill="auto"/>
            <w:vAlign w:val="center"/>
          </w:tcPr>
          <w:p w14:paraId="2E5272F3" w14:textId="77777777" w:rsidR="00884DC1" w:rsidRPr="00434EAA" w:rsidRDefault="00884DC1" w:rsidP="00311B7B">
            <w:pPr>
              <w:widowControl/>
              <w:jc w:val="center"/>
              <w:textAlignment w:val="center"/>
              <w:rPr>
                <w:rFonts w:ascii="宋体" w:hAnsi="宋体" w:cs="宋体"/>
                <w:color w:val="000000"/>
                <w:kern w:val="0"/>
                <w:sz w:val="20"/>
                <w:szCs w:val="20"/>
                <w:lang w:bidi="ar"/>
              </w:rPr>
            </w:pPr>
          </w:p>
        </w:tc>
        <w:tc>
          <w:tcPr>
            <w:tcW w:w="1565" w:type="dxa"/>
            <w:gridSpan w:val="2"/>
            <w:vMerge/>
            <w:shd w:val="clear" w:color="auto" w:fill="auto"/>
            <w:vAlign w:val="center"/>
          </w:tcPr>
          <w:p w14:paraId="2C10A234" w14:textId="77777777" w:rsidR="00884DC1" w:rsidRPr="00434EAA" w:rsidRDefault="00884DC1" w:rsidP="00311B7B">
            <w:pPr>
              <w:widowControl/>
              <w:jc w:val="center"/>
              <w:textAlignment w:val="center"/>
              <w:rPr>
                <w:rFonts w:ascii="宋体" w:hAnsi="宋体" w:cs="宋体"/>
                <w:color w:val="000000"/>
                <w:kern w:val="0"/>
                <w:sz w:val="20"/>
                <w:szCs w:val="20"/>
                <w:lang w:bidi="ar"/>
              </w:rPr>
            </w:pPr>
          </w:p>
        </w:tc>
        <w:tc>
          <w:tcPr>
            <w:tcW w:w="1987" w:type="dxa"/>
            <w:shd w:val="clear" w:color="auto" w:fill="auto"/>
            <w:vAlign w:val="center"/>
          </w:tcPr>
          <w:p w14:paraId="152B7B23" w14:textId="77777777" w:rsidR="00884DC1" w:rsidRPr="00161F56" w:rsidRDefault="00884DC1" w:rsidP="00311B7B">
            <w:pPr>
              <w:jc w:val="center"/>
              <w:rPr>
                <w:rFonts w:ascii="宋体" w:hAnsi="宋体" w:cs="宋体"/>
                <w:color w:val="000000"/>
                <w:kern w:val="0"/>
                <w:sz w:val="20"/>
                <w:szCs w:val="20"/>
                <w:lang w:bidi="ar"/>
              </w:rPr>
            </w:pPr>
            <w:r w:rsidRPr="00161F56">
              <w:rPr>
                <w:rFonts w:ascii="宋体" w:hAnsi="宋体" w:cs="宋体" w:hint="eastAsia"/>
                <w:color w:val="000000"/>
                <w:kern w:val="0"/>
                <w:sz w:val="20"/>
                <w:szCs w:val="20"/>
                <w:lang w:bidi="ar"/>
              </w:rPr>
              <w:t>标</w:t>
            </w:r>
            <w:proofErr w:type="gramStart"/>
            <w:r w:rsidRPr="00161F56">
              <w:rPr>
                <w:rFonts w:ascii="宋体" w:hAnsi="宋体" w:cs="宋体" w:hint="eastAsia"/>
                <w:color w:val="000000"/>
                <w:kern w:val="0"/>
                <w:sz w:val="20"/>
                <w:szCs w:val="20"/>
                <w:lang w:bidi="ar"/>
              </w:rPr>
              <w:t>一</w:t>
            </w:r>
            <w:proofErr w:type="gramEnd"/>
          </w:p>
        </w:tc>
        <w:tc>
          <w:tcPr>
            <w:tcW w:w="5055" w:type="dxa"/>
            <w:shd w:val="clear" w:color="auto" w:fill="auto"/>
            <w:vAlign w:val="center"/>
          </w:tcPr>
          <w:p w14:paraId="401FA3D0" w14:textId="77777777" w:rsidR="00884DC1" w:rsidRPr="00BE5DB5" w:rsidRDefault="00884DC1" w:rsidP="00311B7B">
            <w:pPr>
              <w:jc w:val="center"/>
              <w:rPr>
                <w:rFonts w:ascii="Calibri" w:hAnsi="Calibri" w:cs="Times New Roman"/>
                <w:sz w:val="20"/>
                <w:szCs w:val="20"/>
              </w:rPr>
            </w:pPr>
            <w:hyperlink r:id="rId82" w:history="1">
              <w:r w:rsidRPr="00BE5DB5">
                <w:rPr>
                  <w:rFonts w:hint="eastAsia"/>
                  <w:sz w:val="20"/>
                  <w:szCs w:val="20"/>
                </w:rPr>
                <w:t>上海标一阀门有限公司</w:t>
              </w:r>
            </w:hyperlink>
          </w:p>
        </w:tc>
      </w:tr>
      <w:tr w:rsidR="00884DC1" w14:paraId="402CDB83" w14:textId="77777777" w:rsidTr="00311B7B">
        <w:trPr>
          <w:trHeight w:val="340"/>
          <w:jc w:val="center"/>
        </w:trPr>
        <w:tc>
          <w:tcPr>
            <w:tcW w:w="846" w:type="dxa"/>
            <w:vMerge/>
            <w:shd w:val="clear" w:color="auto" w:fill="auto"/>
            <w:vAlign w:val="center"/>
          </w:tcPr>
          <w:p w14:paraId="54DAC385" w14:textId="77777777" w:rsidR="00884DC1" w:rsidRPr="00434EAA" w:rsidRDefault="00884DC1" w:rsidP="00311B7B">
            <w:pPr>
              <w:widowControl/>
              <w:jc w:val="center"/>
              <w:textAlignment w:val="center"/>
              <w:rPr>
                <w:rFonts w:ascii="宋体" w:hAnsi="宋体" w:cs="宋体"/>
                <w:color w:val="000000"/>
                <w:kern w:val="0"/>
                <w:sz w:val="20"/>
                <w:szCs w:val="20"/>
                <w:lang w:bidi="ar"/>
              </w:rPr>
            </w:pPr>
          </w:p>
        </w:tc>
        <w:tc>
          <w:tcPr>
            <w:tcW w:w="1565" w:type="dxa"/>
            <w:gridSpan w:val="2"/>
            <w:vMerge/>
            <w:shd w:val="clear" w:color="auto" w:fill="auto"/>
            <w:vAlign w:val="center"/>
          </w:tcPr>
          <w:p w14:paraId="678BA0A7" w14:textId="77777777" w:rsidR="00884DC1" w:rsidRPr="00434EAA" w:rsidRDefault="00884DC1" w:rsidP="00311B7B">
            <w:pPr>
              <w:widowControl/>
              <w:jc w:val="center"/>
              <w:textAlignment w:val="center"/>
              <w:rPr>
                <w:rFonts w:ascii="宋体" w:hAnsi="宋体" w:cs="宋体"/>
                <w:color w:val="000000"/>
                <w:kern w:val="0"/>
                <w:sz w:val="20"/>
                <w:szCs w:val="20"/>
                <w:lang w:bidi="ar"/>
              </w:rPr>
            </w:pPr>
          </w:p>
        </w:tc>
        <w:tc>
          <w:tcPr>
            <w:tcW w:w="1987" w:type="dxa"/>
            <w:shd w:val="clear" w:color="auto" w:fill="auto"/>
            <w:vAlign w:val="center"/>
          </w:tcPr>
          <w:p w14:paraId="729F109D" w14:textId="77777777" w:rsidR="00884DC1" w:rsidRPr="00161F56" w:rsidRDefault="00884DC1" w:rsidP="00311B7B">
            <w:pPr>
              <w:jc w:val="center"/>
              <w:rPr>
                <w:rFonts w:ascii="宋体" w:hAnsi="宋体" w:cs="宋体"/>
                <w:color w:val="000000"/>
                <w:kern w:val="0"/>
                <w:sz w:val="20"/>
                <w:szCs w:val="20"/>
                <w:lang w:bidi="ar"/>
              </w:rPr>
            </w:pPr>
            <w:proofErr w:type="gramStart"/>
            <w:r w:rsidRPr="00161F56">
              <w:rPr>
                <w:rFonts w:ascii="宋体" w:hAnsi="宋体" w:cs="宋体" w:hint="eastAsia"/>
                <w:color w:val="000000"/>
                <w:kern w:val="0"/>
                <w:sz w:val="20"/>
                <w:szCs w:val="20"/>
                <w:lang w:bidi="ar"/>
              </w:rPr>
              <w:t>沪工</w:t>
            </w:r>
            <w:proofErr w:type="gramEnd"/>
          </w:p>
        </w:tc>
        <w:tc>
          <w:tcPr>
            <w:tcW w:w="5055" w:type="dxa"/>
            <w:shd w:val="clear" w:color="auto" w:fill="auto"/>
            <w:vAlign w:val="center"/>
          </w:tcPr>
          <w:p w14:paraId="5B4D5118" w14:textId="77777777" w:rsidR="00884DC1" w:rsidRPr="00BE5DB5" w:rsidRDefault="00884DC1" w:rsidP="00311B7B">
            <w:pPr>
              <w:jc w:val="center"/>
              <w:rPr>
                <w:rFonts w:ascii="Calibri" w:hAnsi="Calibri" w:cs="Times New Roman"/>
                <w:sz w:val="20"/>
                <w:szCs w:val="20"/>
              </w:rPr>
            </w:pPr>
            <w:hyperlink r:id="rId83" w:history="1">
              <w:r w:rsidRPr="00BE5DB5">
                <w:rPr>
                  <w:rFonts w:hint="eastAsia"/>
                  <w:sz w:val="20"/>
                  <w:szCs w:val="20"/>
                </w:rPr>
                <w:t>上海沪工阀门厂</w:t>
              </w:r>
              <w:r w:rsidRPr="00BE5DB5">
                <w:rPr>
                  <w:rFonts w:hint="eastAsia"/>
                  <w:sz w:val="20"/>
                  <w:szCs w:val="20"/>
                </w:rPr>
                <w:t>(</w:t>
              </w:r>
              <w:r w:rsidRPr="00BE5DB5">
                <w:rPr>
                  <w:rFonts w:hint="eastAsia"/>
                  <w:sz w:val="20"/>
                  <w:szCs w:val="20"/>
                </w:rPr>
                <w:t>集团</w:t>
              </w:r>
              <w:r w:rsidRPr="00BE5DB5">
                <w:rPr>
                  <w:rFonts w:hint="eastAsia"/>
                  <w:sz w:val="20"/>
                  <w:szCs w:val="20"/>
                </w:rPr>
                <w:t>)</w:t>
              </w:r>
              <w:r w:rsidRPr="00BE5DB5">
                <w:rPr>
                  <w:rFonts w:hint="eastAsia"/>
                  <w:sz w:val="20"/>
                  <w:szCs w:val="20"/>
                </w:rPr>
                <w:t>有限公司</w:t>
              </w:r>
            </w:hyperlink>
          </w:p>
        </w:tc>
      </w:tr>
      <w:tr w:rsidR="00884DC1" w14:paraId="37B3D372" w14:textId="77777777" w:rsidTr="00311B7B">
        <w:trPr>
          <w:trHeight w:val="340"/>
          <w:jc w:val="center"/>
        </w:trPr>
        <w:tc>
          <w:tcPr>
            <w:tcW w:w="846" w:type="dxa"/>
            <w:vMerge/>
            <w:shd w:val="clear" w:color="auto" w:fill="auto"/>
            <w:vAlign w:val="center"/>
          </w:tcPr>
          <w:p w14:paraId="13EE099C" w14:textId="77777777" w:rsidR="00884DC1" w:rsidRPr="00434EAA" w:rsidRDefault="00884DC1" w:rsidP="00311B7B">
            <w:pPr>
              <w:widowControl/>
              <w:jc w:val="center"/>
              <w:textAlignment w:val="center"/>
              <w:rPr>
                <w:rFonts w:ascii="宋体" w:hAnsi="宋体" w:cs="宋体"/>
                <w:color w:val="000000"/>
                <w:kern w:val="0"/>
                <w:sz w:val="20"/>
                <w:szCs w:val="20"/>
                <w:lang w:bidi="ar"/>
              </w:rPr>
            </w:pPr>
          </w:p>
        </w:tc>
        <w:tc>
          <w:tcPr>
            <w:tcW w:w="1565" w:type="dxa"/>
            <w:gridSpan w:val="2"/>
            <w:vMerge/>
            <w:shd w:val="clear" w:color="auto" w:fill="auto"/>
            <w:vAlign w:val="center"/>
          </w:tcPr>
          <w:p w14:paraId="2DF3510F" w14:textId="77777777" w:rsidR="00884DC1" w:rsidRPr="00434EAA" w:rsidRDefault="00884DC1" w:rsidP="00311B7B">
            <w:pPr>
              <w:widowControl/>
              <w:jc w:val="center"/>
              <w:textAlignment w:val="center"/>
              <w:rPr>
                <w:rFonts w:ascii="宋体" w:hAnsi="宋体" w:cs="宋体"/>
                <w:color w:val="000000"/>
                <w:kern w:val="0"/>
                <w:sz w:val="20"/>
                <w:szCs w:val="20"/>
                <w:lang w:bidi="ar"/>
              </w:rPr>
            </w:pPr>
          </w:p>
        </w:tc>
        <w:tc>
          <w:tcPr>
            <w:tcW w:w="1987" w:type="dxa"/>
            <w:shd w:val="clear" w:color="auto" w:fill="auto"/>
            <w:vAlign w:val="center"/>
          </w:tcPr>
          <w:p w14:paraId="6A796671" w14:textId="77777777" w:rsidR="00884DC1" w:rsidRPr="00161F56" w:rsidRDefault="00884DC1" w:rsidP="00311B7B">
            <w:pPr>
              <w:jc w:val="center"/>
              <w:rPr>
                <w:rFonts w:ascii="宋体" w:hAnsi="宋体" w:cs="宋体"/>
                <w:color w:val="000000"/>
                <w:kern w:val="0"/>
                <w:sz w:val="20"/>
                <w:szCs w:val="20"/>
                <w:lang w:bidi="ar"/>
              </w:rPr>
            </w:pPr>
            <w:r w:rsidRPr="00161F56">
              <w:rPr>
                <w:rFonts w:ascii="宋体" w:hAnsi="宋体" w:cs="宋体" w:hint="eastAsia"/>
                <w:color w:val="000000"/>
                <w:kern w:val="0"/>
                <w:sz w:val="20"/>
                <w:szCs w:val="20"/>
                <w:lang w:bidi="ar"/>
              </w:rPr>
              <w:t>良工</w:t>
            </w:r>
          </w:p>
        </w:tc>
        <w:tc>
          <w:tcPr>
            <w:tcW w:w="5055" w:type="dxa"/>
            <w:shd w:val="clear" w:color="auto" w:fill="auto"/>
            <w:vAlign w:val="center"/>
          </w:tcPr>
          <w:p w14:paraId="4E5BED85" w14:textId="77777777" w:rsidR="00884DC1" w:rsidRPr="00BE5DB5" w:rsidRDefault="00884DC1" w:rsidP="00311B7B">
            <w:pPr>
              <w:jc w:val="center"/>
              <w:rPr>
                <w:rFonts w:ascii="Calibri" w:hAnsi="Calibri" w:cs="Times New Roman"/>
                <w:sz w:val="20"/>
                <w:szCs w:val="20"/>
              </w:rPr>
            </w:pPr>
            <w:hyperlink r:id="rId84" w:history="1">
              <w:r w:rsidRPr="00BE5DB5">
                <w:rPr>
                  <w:rFonts w:hint="eastAsia"/>
                  <w:sz w:val="20"/>
                  <w:szCs w:val="20"/>
                </w:rPr>
                <w:t>上海良工阀门厂有限公司</w:t>
              </w:r>
            </w:hyperlink>
          </w:p>
        </w:tc>
      </w:tr>
      <w:tr w:rsidR="00884DC1" w14:paraId="7852F327" w14:textId="77777777" w:rsidTr="00311B7B">
        <w:trPr>
          <w:trHeight w:val="340"/>
          <w:jc w:val="center"/>
        </w:trPr>
        <w:tc>
          <w:tcPr>
            <w:tcW w:w="846" w:type="dxa"/>
            <w:vMerge w:val="restart"/>
            <w:shd w:val="clear" w:color="auto" w:fill="auto"/>
            <w:vAlign w:val="center"/>
          </w:tcPr>
          <w:p w14:paraId="08C384E0" w14:textId="77777777" w:rsidR="00884DC1" w:rsidRPr="00434EAA" w:rsidRDefault="00884DC1" w:rsidP="00311B7B">
            <w:pPr>
              <w:widowControl/>
              <w:jc w:val="center"/>
              <w:textAlignment w:val="center"/>
              <w:rPr>
                <w:rFonts w:ascii="宋体" w:hAnsi="宋体" w:cs="宋体"/>
                <w:color w:val="000000"/>
                <w:kern w:val="0"/>
                <w:sz w:val="20"/>
                <w:szCs w:val="20"/>
                <w:lang w:bidi="ar"/>
              </w:rPr>
            </w:pPr>
            <w:r>
              <w:rPr>
                <w:rFonts w:ascii="宋体" w:hAnsi="宋体" w:cs="宋体" w:hint="eastAsia"/>
                <w:color w:val="000000"/>
                <w:kern w:val="0"/>
                <w:sz w:val="20"/>
                <w:szCs w:val="20"/>
                <w:lang w:bidi="ar"/>
              </w:rPr>
              <w:t>23</w:t>
            </w:r>
          </w:p>
        </w:tc>
        <w:tc>
          <w:tcPr>
            <w:tcW w:w="1565" w:type="dxa"/>
            <w:gridSpan w:val="2"/>
            <w:vMerge w:val="restart"/>
            <w:shd w:val="clear" w:color="auto" w:fill="auto"/>
            <w:vAlign w:val="center"/>
          </w:tcPr>
          <w:p w14:paraId="4FCD2B4A" w14:textId="77777777" w:rsidR="00884DC1" w:rsidRPr="00434EAA" w:rsidRDefault="00884DC1" w:rsidP="00311B7B">
            <w:pPr>
              <w:widowControl/>
              <w:jc w:val="center"/>
              <w:textAlignment w:val="center"/>
              <w:rPr>
                <w:rFonts w:ascii="宋体" w:hAnsi="宋体" w:cs="宋体"/>
                <w:color w:val="000000"/>
                <w:kern w:val="0"/>
                <w:sz w:val="20"/>
                <w:szCs w:val="20"/>
                <w:lang w:bidi="ar"/>
              </w:rPr>
            </w:pPr>
            <w:r w:rsidRPr="00161F56">
              <w:rPr>
                <w:rFonts w:ascii="宋体" w:eastAsia="宋体" w:hAnsi="宋体" w:cs="宋体" w:hint="eastAsia"/>
                <w:color w:val="000000"/>
                <w:kern w:val="0"/>
                <w:sz w:val="20"/>
                <w:szCs w:val="20"/>
                <w:lang w:bidi="ar"/>
              </w:rPr>
              <w:t>PVC-U排水管</w:t>
            </w:r>
          </w:p>
        </w:tc>
        <w:tc>
          <w:tcPr>
            <w:tcW w:w="1987" w:type="dxa"/>
            <w:shd w:val="clear" w:color="auto" w:fill="auto"/>
            <w:vAlign w:val="center"/>
          </w:tcPr>
          <w:p w14:paraId="0D028C47" w14:textId="77777777" w:rsidR="00884DC1" w:rsidRPr="00161F56" w:rsidRDefault="00884DC1" w:rsidP="00311B7B">
            <w:pPr>
              <w:jc w:val="center"/>
              <w:rPr>
                <w:rFonts w:ascii="宋体" w:hAnsi="宋体" w:cs="宋体"/>
                <w:color w:val="000000"/>
                <w:kern w:val="0"/>
                <w:sz w:val="20"/>
                <w:szCs w:val="20"/>
                <w:lang w:bidi="ar"/>
              </w:rPr>
            </w:pPr>
            <w:r w:rsidRPr="00161F56">
              <w:rPr>
                <w:rFonts w:ascii="宋体" w:hAnsi="宋体" w:cs="宋体" w:hint="eastAsia"/>
                <w:color w:val="000000"/>
                <w:kern w:val="0"/>
                <w:sz w:val="20"/>
                <w:szCs w:val="20"/>
                <w:lang w:bidi="ar"/>
              </w:rPr>
              <w:t>公元</w:t>
            </w:r>
          </w:p>
        </w:tc>
        <w:tc>
          <w:tcPr>
            <w:tcW w:w="5055" w:type="dxa"/>
            <w:shd w:val="clear" w:color="auto" w:fill="auto"/>
            <w:vAlign w:val="center"/>
          </w:tcPr>
          <w:p w14:paraId="35CC43D4" w14:textId="77777777" w:rsidR="00884DC1" w:rsidRPr="00BE5DB5" w:rsidRDefault="00884DC1" w:rsidP="00311B7B">
            <w:pPr>
              <w:jc w:val="center"/>
              <w:rPr>
                <w:rFonts w:ascii="Calibri" w:hAnsi="Calibri" w:cs="Times New Roman"/>
                <w:sz w:val="20"/>
                <w:szCs w:val="20"/>
              </w:rPr>
            </w:pPr>
            <w:hyperlink r:id="rId85" w:history="1">
              <w:r w:rsidRPr="00BE5DB5">
                <w:rPr>
                  <w:rFonts w:hint="eastAsia"/>
                  <w:sz w:val="20"/>
                  <w:szCs w:val="20"/>
                </w:rPr>
                <w:t xml:space="preserve"> </w:t>
              </w:r>
              <w:r w:rsidRPr="00BE5DB5">
                <w:rPr>
                  <w:rFonts w:hint="eastAsia"/>
                  <w:sz w:val="20"/>
                  <w:szCs w:val="20"/>
                </w:rPr>
                <w:t>公元股份有限公司</w:t>
              </w:r>
            </w:hyperlink>
          </w:p>
        </w:tc>
      </w:tr>
      <w:tr w:rsidR="00884DC1" w14:paraId="3CC79C9A" w14:textId="77777777" w:rsidTr="00311B7B">
        <w:trPr>
          <w:trHeight w:val="340"/>
          <w:jc w:val="center"/>
        </w:trPr>
        <w:tc>
          <w:tcPr>
            <w:tcW w:w="846" w:type="dxa"/>
            <w:vMerge/>
            <w:shd w:val="clear" w:color="auto" w:fill="auto"/>
            <w:vAlign w:val="center"/>
          </w:tcPr>
          <w:p w14:paraId="214728E3" w14:textId="77777777" w:rsidR="00884DC1" w:rsidRPr="00434EAA" w:rsidRDefault="00884DC1" w:rsidP="00311B7B">
            <w:pPr>
              <w:widowControl/>
              <w:jc w:val="center"/>
              <w:textAlignment w:val="center"/>
              <w:rPr>
                <w:rFonts w:ascii="宋体" w:hAnsi="宋体" w:cs="宋体"/>
                <w:color w:val="000000"/>
                <w:kern w:val="0"/>
                <w:sz w:val="20"/>
                <w:szCs w:val="20"/>
                <w:lang w:bidi="ar"/>
              </w:rPr>
            </w:pPr>
          </w:p>
        </w:tc>
        <w:tc>
          <w:tcPr>
            <w:tcW w:w="1565" w:type="dxa"/>
            <w:gridSpan w:val="2"/>
            <w:vMerge/>
            <w:shd w:val="clear" w:color="auto" w:fill="auto"/>
            <w:vAlign w:val="center"/>
          </w:tcPr>
          <w:p w14:paraId="41F860E9" w14:textId="77777777" w:rsidR="00884DC1" w:rsidRPr="00434EAA" w:rsidRDefault="00884DC1" w:rsidP="00311B7B">
            <w:pPr>
              <w:widowControl/>
              <w:jc w:val="center"/>
              <w:textAlignment w:val="center"/>
              <w:rPr>
                <w:rFonts w:ascii="宋体" w:hAnsi="宋体" w:cs="宋体"/>
                <w:color w:val="000000"/>
                <w:kern w:val="0"/>
                <w:sz w:val="20"/>
                <w:szCs w:val="20"/>
                <w:lang w:bidi="ar"/>
              </w:rPr>
            </w:pPr>
          </w:p>
        </w:tc>
        <w:tc>
          <w:tcPr>
            <w:tcW w:w="1987" w:type="dxa"/>
            <w:shd w:val="clear" w:color="auto" w:fill="auto"/>
            <w:vAlign w:val="center"/>
          </w:tcPr>
          <w:p w14:paraId="70AA9951" w14:textId="77777777" w:rsidR="00884DC1" w:rsidRPr="00161F56" w:rsidRDefault="00884DC1" w:rsidP="00311B7B">
            <w:pPr>
              <w:jc w:val="center"/>
              <w:rPr>
                <w:rFonts w:ascii="宋体" w:hAnsi="宋体" w:cs="宋体"/>
                <w:color w:val="000000"/>
                <w:kern w:val="0"/>
                <w:sz w:val="20"/>
                <w:szCs w:val="20"/>
                <w:lang w:bidi="ar"/>
              </w:rPr>
            </w:pPr>
            <w:proofErr w:type="gramStart"/>
            <w:r w:rsidRPr="00161F56">
              <w:rPr>
                <w:rFonts w:ascii="宋体" w:hAnsi="宋体" w:cs="宋体" w:hint="eastAsia"/>
                <w:color w:val="000000"/>
                <w:kern w:val="0"/>
                <w:sz w:val="20"/>
                <w:szCs w:val="20"/>
                <w:lang w:bidi="ar"/>
              </w:rPr>
              <w:t>联塑</w:t>
            </w:r>
            <w:proofErr w:type="gramEnd"/>
          </w:p>
        </w:tc>
        <w:tc>
          <w:tcPr>
            <w:tcW w:w="5055" w:type="dxa"/>
            <w:shd w:val="clear" w:color="auto" w:fill="auto"/>
            <w:vAlign w:val="center"/>
          </w:tcPr>
          <w:p w14:paraId="5BC8ADFD" w14:textId="77777777" w:rsidR="00884DC1" w:rsidRPr="00BE5DB5" w:rsidRDefault="00884DC1" w:rsidP="00311B7B">
            <w:pPr>
              <w:jc w:val="center"/>
              <w:rPr>
                <w:rFonts w:ascii="Calibri" w:hAnsi="Calibri" w:cs="Times New Roman"/>
                <w:sz w:val="20"/>
                <w:szCs w:val="20"/>
              </w:rPr>
            </w:pPr>
            <w:hyperlink r:id="rId86" w:history="1">
              <w:r w:rsidRPr="00BE5DB5">
                <w:rPr>
                  <w:rFonts w:hint="eastAsia"/>
                  <w:sz w:val="20"/>
                  <w:szCs w:val="20"/>
                </w:rPr>
                <w:t>广东联塑科技实业有限公司</w:t>
              </w:r>
            </w:hyperlink>
          </w:p>
        </w:tc>
      </w:tr>
      <w:tr w:rsidR="00884DC1" w14:paraId="72F88CF0" w14:textId="77777777" w:rsidTr="00311B7B">
        <w:trPr>
          <w:trHeight w:val="340"/>
          <w:jc w:val="center"/>
        </w:trPr>
        <w:tc>
          <w:tcPr>
            <w:tcW w:w="846" w:type="dxa"/>
            <w:vMerge/>
            <w:shd w:val="clear" w:color="auto" w:fill="auto"/>
            <w:vAlign w:val="center"/>
          </w:tcPr>
          <w:p w14:paraId="50CF83AE" w14:textId="77777777" w:rsidR="00884DC1" w:rsidRPr="00434EAA" w:rsidRDefault="00884DC1" w:rsidP="00311B7B">
            <w:pPr>
              <w:widowControl/>
              <w:jc w:val="center"/>
              <w:textAlignment w:val="center"/>
              <w:rPr>
                <w:rFonts w:ascii="宋体" w:hAnsi="宋体" w:cs="宋体"/>
                <w:color w:val="000000"/>
                <w:kern w:val="0"/>
                <w:sz w:val="20"/>
                <w:szCs w:val="20"/>
                <w:lang w:bidi="ar"/>
              </w:rPr>
            </w:pPr>
          </w:p>
        </w:tc>
        <w:tc>
          <w:tcPr>
            <w:tcW w:w="1565" w:type="dxa"/>
            <w:gridSpan w:val="2"/>
            <w:vMerge/>
            <w:shd w:val="clear" w:color="auto" w:fill="auto"/>
            <w:vAlign w:val="center"/>
          </w:tcPr>
          <w:p w14:paraId="43FB8BD8" w14:textId="77777777" w:rsidR="00884DC1" w:rsidRPr="00434EAA" w:rsidRDefault="00884DC1" w:rsidP="00311B7B">
            <w:pPr>
              <w:widowControl/>
              <w:jc w:val="center"/>
              <w:textAlignment w:val="center"/>
              <w:rPr>
                <w:rFonts w:ascii="宋体" w:hAnsi="宋体" w:cs="宋体"/>
                <w:color w:val="000000"/>
                <w:kern w:val="0"/>
                <w:sz w:val="20"/>
                <w:szCs w:val="20"/>
                <w:lang w:bidi="ar"/>
              </w:rPr>
            </w:pPr>
          </w:p>
        </w:tc>
        <w:tc>
          <w:tcPr>
            <w:tcW w:w="1987" w:type="dxa"/>
            <w:shd w:val="clear" w:color="auto" w:fill="auto"/>
            <w:vAlign w:val="center"/>
          </w:tcPr>
          <w:p w14:paraId="2430AAF2" w14:textId="77777777" w:rsidR="00884DC1" w:rsidRPr="00161F56" w:rsidRDefault="00884DC1" w:rsidP="00311B7B">
            <w:pPr>
              <w:jc w:val="center"/>
              <w:rPr>
                <w:rFonts w:ascii="宋体" w:hAnsi="宋体" w:cs="宋体"/>
                <w:color w:val="000000"/>
                <w:kern w:val="0"/>
                <w:sz w:val="20"/>
                <w:szCs w:val="20"/>
                <w:lang w:bidi="ar"/>
              </w:rPr>
            </w:pPr>
            <w:r w:rsidRPr="00161F56">
              <w:rPr>
                <w:rFonts w:ascii="宋体" w:hAnsi="宋体" w:cs="宋体" w:hint="eastAsia"/>
                <w:color w:val="000000"/>
                <w:kern w:val="0"/>
                <w:sz w:val="20"/>
                <w:szCs w:val="20"/>
                <w:lang w:bidi="ar"/>
              </w:rPr>
              <w:t>伟星</w:t>
            </w:r>
          </w:p>
        </w:tc>
        <w:tc>
          <w:tcPr>
            <w:tcW w:w="5055" w:type="dxa"/>
            <w:shd w:val="clear" w:color="auto" w:fill="auto"/>
            <w:vAlign w:val="center"/>
          </w:tcPr>
          <w:p w14:paraId="7A1AD8B5" w14:textId="77777777" w:rsidR="00884DC1" w:rsidRPr="00BE5DB5" w:rsidRDefault="00884DC1" w:rsidP="00311B7B">
            <w:pPr>
              <w:jc w:val="center"/>
              <w:rPr>
                <w:rFonts w:ascii="Calibri" w:hAnsi="Calibri" w:cs="Times New Roman"/>
                <w:sz w:val="20"/>
                <w:szCs w:val="20"/>
              </w:rPr>
            </w:pPr>
            <w:hyperlink r:id="rId87" w:history="1">
              <w:r w:rsidRPr="00BE5DB5">
                <w:rPr>
                  <w:rFonts w:hint="eastAsia"/>
                  <w:sz w:val="20"/>
                  <w:szCs w:val="20"/>
                </w:rPr>
                <w:t>浙江伟星新型建材股份有限公司</w:t>
              </w:r>
            </w:hyperlink>
          </w:p>
        </w:tc>
      </w:tr>
      <w:tr w:rsidR="00884DC1" w14:paraId="4B383385" w14:textId="77777777" w:rsidTr="00311B7B">
        <w:trPr>
          <w:trHeight w:val="340"/>
          <w:jc w:val="center"/>
        </w:trPr>
        <w:tc>
          <w:tcPr>
            <w:tcW w:w="846" w:type="dxa"/>
            <w:vMerge w:val="restart"/>
            <w:shd w:val="clear" w:color="auto" w:fill="auto"/>
            <w:vAlign w:val="center"/>
          </w:tcPr>
          <w:p w14:paraId="4443D6B0" w14:textId="77777777" w:rsidR="00884DC1" w:rsidRPr="00434EAA" w:rsidRDefault="00884DC1" w:rsidP="00311B7B">
            <w:pPr>
              <w:widowControl/>
              <w:jc w:val="center"/>
              <w:textAlignment w:val="center"/>
              <w:rPr>
                <w:rFonts w:ascii="宋体" w:hAnsi="宋体" w:cs="宋体"/>
                <w:color w:val="000000"/>
                <w:kern w:val="0"/>
                <w:sz w:val="20"/>
                <w:szCs w:val="20"/>
                <w:lang w:bidi="ar"/>
              </w:rPr>
            </w:pPr>
            <w:r>
              <w:rPr>
                <w:rFonts w:ascii="宋体" w:hAnsi="宋体" w:cs="宋体" w:hint="eastAsia"/>
                <w:color w:val="000000"/>
                <w:kern w:val="0"/>
                <w:sz w:val="20"/>
                <w:szCs w:val="20"/>
                <w:lang w:bidi="ar"/>
              </w:rPr>
              <w:t>24</w:t>
            </w:r>
          </w:p>
        </w:tc>
        <w:tc>
          <w:tcPr>
            <w:tcW w:w="1565" w:type="dxa"/>
            <w:gridSpan w:val="2"/>
            <w:vMerge w:val="restart"/>
            <w:shd w:val="clear" w:color="auto" w:fill="auto"/>
            <w:vAlign w:val="center"/>
          </w:tcPr>
          <w:p w14:paraId="798FEF62" w14:textId="77777777" w:rsidR="00884DC1" w:rsidRPr="00434EAA" w:rsidRDefault="00884DC1" w:rsidP="00311B7B">
            <w:pPr>
              <w:widowControl/>
              <w:jc w:val="center"/>
              <w:textAlignment w:val="center"/>
              <w:rPr>
                <w:rFonts w:ascii="宋体" w:hAnsi="宋体" w:cs="宋体"/>
                <w:color w:val="000000"/>
                <w:kern w:val="0"/>
                <w:sz w:val="20"/>
                <w:szCs w:val="20"/>
                <w:lang w:bidi="ar"/>
              </w:rPr>
            </w:pPr>
            <w:r w:rsidRPr="00A92C04">
              <w:rPr>
                <w:rFonts w:ascii="宋体" w:hAnsi="宋体" w:cs="宋体" w:hint="eastAsia"/>
                <w:color w:val="000000"/>
                <w:kern w:val="0"/>
                <w:sz w:val="20"/>
                <w:szCs w:val="20"/>
                <w:lang w:bidi="ar"/>
              </w:rPr>
              <w:t>PP-R给水管、给水阀门</w:t>
            </w:r>
          </w:p>
        </w:tc>
        <w:tc>
          <w:tcPr>
            <w:tcW w:w="1987" w:type="dxa"/>
            <w:shd w:val="clear" w:color="auto" w:fill="auto"/>
            <w:vAlign w:val="center"/>
          </w:tcPr>
          <w:p w14:paraId="21DF6D74" w14:textId="77777777" w:rsidR="00884DC1" w:rsidRPr="00161F56" w:rsidRDefault="00884DC1" w:rsidP="00311B7B">
            <w:pPr>
              <w:jc w:val="center"/>
              <w:rPr>
                <w:rFonts w:ascii="宋体" w:eastAsia="宋体" w:hAnsi="宋体" w:cs="宋体"/>
                <w:color w:val="000000"/>
                <w:kern w:val="0"/>
                <w:sz w:val="20"/>
                <w:szCs w:val="20"/>
                <w:lang w:bidi="ar"/>
              </w:rPr>
            </w:pPr>
            <w:r w:rsidRPr="00161F56">
              <w:rPr>
                <w:rFonts w:ascii="宋体" w:hAnsi="宋体" w:cs="宋体" w:hint="eastAsia"/>
                <w:color w:val="000000"/>
                <w:kern w:val="0"/>
                <w:sz w:val="20"/>
                <w:szCs w:val="20"/>
                <w:lang w:bidi="ar"/>
              </w:rPr>
              <w:t>公元</w:t>
            </w:r>
          </w:p>
        </w:tc>
        <w:tc>
          <w:tcPr>
            <w:tcW w:w="5055" w:type="dxa"/>
            <w:shd w:val="clear" w:color="auto" w:fill="auto"/>
            <w:vAlign w:val="center"/>
          </w:tcPr>
          <w:p w14:paraId="1376AF85" w14:textId="77777777" w:rsidR="00884DC1" w:rsidRPr="00BE5DB5" w:rsidRDefault="00884DC1" w:rsidP="00311B7B">
            <w:pPr>
              <w:jc w:val="center"/>
              <w:rPr>
                <w:rFonts w:ascii="Calibri" w:eastAsia="宋体" w:hAnsi="Calibri" w:cs="Times New Roman"/>
                <w:sz w:val="20"/>
                <w:szCs w:val="20"/>
              </w:rPr>
            </w:pPr>
            <w:hyperlink r:id="rId88" w:history="1">
              <w:r w:rsidRPr="00BE5DB5">
                <w:rPr>
                  <w:rFonts w:hint="eastAsia"/>
                  <w:sz w:val="20"/>
                  <w:szCs w:val="20"/>
                </w:rPr>
                <w:t xml:space="preserve"> </w:t>
              </w:r>
              <w:r w:rsidRPr="00BE5DB5">
                <w:rPr>
                  <w:rFonts w:hint="eastAsia"/>
                  <w:sz w:val="20"/>
                  <w:szCs w:val="20"/>
                </w:rPr>
                <w:t>公元股份有限公司</w:t>
              </w:r>
            </w:hyperlink>
          </w:p>
        </w:tc>
      </w:tr>
      <w:tr w:rsidR="00884DC1" w14:paraId="655C5766" w14:textId="77777777" w:rsidTr="00311B7B">
        <w:trPr>
          <w:trHeight w:val="340"/>
          <w:jc w:val="center"/>
        </w:trPr>
        <w:tc>
          <w:tcPr>
            <w:tcW w:w="846" w:type="dxa"/>
            <w:vMerge/>
            <w:shd w:val="clear" w:color="auto" w:fill="auto"/>
            <w:vAlign w:val="center"/>
          </w:tcPr>
          <w:p w14:paraId="461D439E" w14:textId="77777777" w:rsidR="00884DC1" w:rsidRPr="00434EAA" w:rsidRDefault="00884DC1" w:rsidP="00311B7B">
            <w:pPr>
              <w:widowControl/>
              <w:jc w:val="center"/>
              <w:textAlignment w:val="center"/>
              <w:rPr>
                <w:rFonts w:ascii="宋体" w:hAnsi="宋体" w:cs="宋体"/>
                <w:color w:val="000000"/>
                <w:kern w:val="0"/>
                <w:sz w:val="20"/>
                <w:szCs w:val="20"/>
                <w:lang w:bidi="ar"/>
              </w:rPr>
            </w:pPr>
          </w:p>
        </w:tc>
        <w:tc>
          <w:tcPr>
            <w:tcW w:w="1565" w:type="dxa"/>
            <w:gridSpan w:val="2"/>
            <w:vMerge/>
            <w:shd w:val="clear" w:color="auto" w:fill="auto"/>
            <w:vAlign w:val="center"/>
          </w:tcPr>
          <w:p w14:paraId="6BB7D71E" w14:textId="77777777" w:rsidR="00884DC1" w:rsidRPr="00434EAA" w:rsidRDefault="00884DC1" w:rsidP="00311B7B">
            <w:pPr>
              <w:widowControl/>
              <w:jc w:val="center"/>
              <w:textAlignment w:val="center"/>
              <w:rPr>
                <w:rFonts w:ascii="宋体" w:hAnsi="宋体" w:cs="宋体"/>
                <w:color w:val="000000"/>
                <w:kern w:val="0"/>
                <w:sz w:val="20"/>
                <w:szCs w:val="20"/>
                <w:lang w:bidi="ar"/>
              </w:rPr>
            </w:pPr>
          </w:p>
        </w:tc>
        <w:tc>
          <w:tcPr>
            <w:tcW w:w="1987" w:type="dxa"/>
            <w:shd w:val="clear" w:color="auto" w:fill="auto"/>
            <w:vAlign w:val="center"/>
          </w:tcPr>
          <w:p w14:paraId="06C4881F" w14:textId="77777777" w:rsidR="00884DC1" w:rsidRPr="00161F56" w:rsidRDefault="00884DC1" w:rsidP="00311B7B">
            <w:pPr>
              <w:jc w:val="center"/>
              <w:rPr>
                <w:rFonts w:ascii="宋体" w:eastAsia="宋体" w:hAnsi="宋体" w:cs="宋体"/>
                <w:color w:val="000000"/>
                <w:kern w:val="0"/>
                <w:sz w:val="20"/>
                <w:szCs w:val="20"/>
                <w:lang w:bidi="ar"/>
              </w:rPr>
            </w:pPr>
            <w:proofErr w:type="gramStart"/>
            <w:r w:rsidRPr="00161F56">
              <w:rPr>
                <w:rFonts w:ascii="宋体" w:hAnsi="宋体" w:cs="宋体" w:hint="eastAsia"/>
                <w:color w:val="000000"/>
                <w:kern w:val="0"/>
                <w:sz w:val="20"/>
                <w:szCs w:val="20"/>
                <w:lang w:bidi="ar"/>
              </w:rPr>
              <w:t>联塑</w:t>
            </w:r>
            <w:proofErr w:type="gramEnd"/>
          </w:p>
        </w:tc>
        <w:tc>
          <w:tcPr>
            <w:tcW w:w="5055" w:type="dxa"/>
            <w:shd w:val="clear" w:color="auto" w:fill="auto"/>
            <w:vAlign w:val="center"/>
          </w:tcPr>
          <w:p w14:paraId="3CA6C83B" w14:textId="77777777" w:rsidR="00884DC1" w:rsidRPr="00BE5DB5" w:rsidRDefault="00884DC1" w:rsidP="00311B7B">
            <w:pPr>
              <w:jc w:val="center"/>
              <w:rPr>
                <w:rFonts w:ascii="Calibri" w:eastAsia="宋体" w:hAnsi="Calibri" w:cs="Times New Roman"/>
                <w:sz w:val="20"/>
                <w:szCs w:val="20"/>
              </w:rPr>
            </w:pPr>
            <w:hyperlink r:id="rId89" w:history="1">
              <w:r w:rsidRPr="00BE5DB5">
                <w:rPr>
                  <w:rFonts w:hint="eastAsia"/>
                  <w:sz w:val="20"/>
                  <w:szCs w:val="20"/>
                </w:rPr>
                <w:t>广东联塑科技实业有限公司</w:t>
              </w:r>
            </w:hyperlink>
          </w:p>
        </w:tc>
      </w:tr>
      <w:tr w:rsidR="00884DC1" w14:paraId="67017A26" w14:textId="77777777" w:rsidTr="00311B7B">
        <w:trPr>
          <w:trHeight w:val="340"/>
          <w:jc w:val="center"/>
        </w:trPr>
        <w:tc>
          <w:tcPr>
            <w:tcW w:w="846" w:type="dxa"/>
            <w:vMerge/>
            <w:shd w:val="clear" w:color="auto" w:fill="auto"/>
            <w:vAlign w:val="center"/>
          </w:tcPr>
          <w:p w14:paraId="2291C756" w14:textId="77777777" w:rsidR="00884DC1" w:rsidRPr="00434EAA" w:rsidRDefault="00884DC1" w:rsidP="00311B7B">
            <w:pPr>
              <w:widowControl/>
              <w:jc w:val="center"/>
              <w:textAlignment w:val="center"/>
              <w:rPr>
                <w:rFonts w:ascii="宋体" w:hAnsi="宋体" w:cs="宋体"/>
                <w:color w:val="000000"/>
                <w:kern w:val="0"/>
                <w:sz w:val="20"/>
                <w:szCs w:val="20"/>
                <w:lang w:bidi="ar"/>
              </w:rPr>
            </w:pPr>
          </w:p>
        </w:tc>
        <w:tc>
          <w:tcPr>
            <w:tcW w:w="1565" w:type="dxa"/>
            <w:gridSpan w:val="2"/>
            <w:vMerge/>
            <w:shd w:val="clear" w:color="auto" w:fill="auto"/>
            <w:vAlign w:val="center"/>
          </w:tcPr>
          <w:p w14:paraId="4D98FB91" w14:textId="77777777" w:rsidR="00884DC1" w:rsidRPr="00434EAA" w:rsidRDefault="00884DC1" w:rsidP="00311B7B">
            <w:pPr>
              <w:widowControl/>
              <w:jc w:val="center"/>
              <w:textAlignment w:val="center"/>
              <w:rPr>
                <w:rFonts w:ascii="宋体" w:hAnsi="宋体" w:cs="宋体"/>
                <w:color w:val="000000"/>
                <w:kern w:val="0"/>
                <w:sz w:val="20"/>
                <w:szCs w:val="20"/>
                <w:lang w:bidi="ar"/>
              </w:rPr>
            </w:pPr>
          </w:p>
        </w:tc>
        <w:tc>
          <w:tcPr>
            <w:tcW w:w="1987" w:type="dxa"/>
            <w:shd w:val="clear" w:color="auto" w:fill="auto"/>
            <w:vAlign w:val="center"/>
          </w:tcPr>
          <w:p w14:paraId="00F7D4E7" w14:textId="77777777" w:rsidR="00884DC1" w:rsidRPr="00BE5DB5" w:rsidRDefault="00884DC1" w:rsidP="00311B7B">
            <w:pPr>
              <w:jc w:val="center"/>
              <w:rPr>
                <w:rFonts w:ascii="Calibri" w:eastAsia="宋体" w:hAnsi="Calibri" w:cs="Times New Roman"/>
                <w:sz w:val="20"/>
                <w:szCs w:val="20"/>
              </w:rPr>
            </w:pPr>
            <w:r>
              <w:rPr>
                <w:rFonts w:hint="eastAsia"/>
                <w:sz w:val="20"/>
                <w:szCs w:val="20"/>
              </w:rPr>
              <w:t>伟星</w:t>
            </w:r>
          </w:p>
        </w:tc>
        <w:tc>
          <w:tcPr>
            <w:tcW w:w="5055" w:type="dxa"/>
            <w:shd w:val="clear" w:color="auto" w:fill="auto"/>
            <w:vAlign w:val="center"/>
          </w:tcPr>
          <w:p w14:paraId="3EAF529F" w14:textId="77777777" w:rsidR="00884DC1" w:rsidRPr="00BE5DB5" w:rsidRDefault="00884DC1" w:rsidP="00311B7B">
            <w:pPr>
              <w:jc w:val="center"/>
              <w:rPr>
                <w:rFonts w:ascii="Calibri" w:eastAsia="宋体" w:hAnsi="Calibri" w:cs="Times New Roman"/>
                <w:sz w:val="20"/>
                <w:szCs w:val="20"/>
              </w:rPr>
            </w:pPr>
            <w:hyperlink r:id="rId90" w:history="1">
              <w:r w:rsidRPr="00BE5DB5">
                <w:rPr>
                  <w:rFonts w:hint="eastAsia"/>
                  <w:sz w:val="20"/>
                  <w:szCs w:val="20"/>
                </w:rPr>
                <w:t>浙江伟星新型建材股份有限公司</w:t>
              </w:r>
            </w:hyperlink>
          </w:p>
        </w:tc>
      </w:tr>
    </w:tbl>
    <w:p w14:paraId="149A6ECF" w14:textId="77777777" w:rsidR="00743C09" w:rsidRDefault="00ED6505">
      <w:pPr>
        <w:spacing w:line="560" w:lineRule="exact"/>
        <w:ind w:firstLineChars="200" w:firstLine="440"/>
        <w:rPr>
          <w:rFonts w:asciiTheme="minorEastAsia" w:hAnsiTheme="minorEastAsia"/>
          <w:sz w:val="22"/>
        </w:rPr>
      </w:pPr>
      <w:bookmarkStart w:id="5" w:name="_GoBack"/>
      <w:bookmarkEnd w:id="5"/>
      <w:r>
        <w:rPr>
          <w:rFonts w:asciiTheme="minorEastAsia" w:hAnsiTheme="minorEastAsia" w:hint="eastAsia"/>
          <w:sz w:val="22"/>
        </w:rPr>
        <w:t>2</w:t>
      </w:r>
      <w:r>
        <w:rPr>
          <w:rFonts w:asciiTheme="minorEastAsia" w:hAnsiTheme="minorEastAsia" w:hint="eastAsia"/>
          <w:sz w:val="22"/>
        </w:rPr>
        <w:t>、主要材料技术标准和质量要求如下：</w:t>
      </w:r>
    </w:p>
    <w:p w14:paraId="28D743B6" w14:textId="77777777" w:rsidR="00743C09" w:rsidRDefault="00ED6505">
      <w:pPr>
        <w:spacing w:line="560" w:lineRule="exact"/>
        <w:ind w:firstLineChars="200" w:firstLine="440"/>
        <w:rPr>
          <w:rFonts w:asciiTheme="minorEastAsia" w:hAnsiTheme="minorEastAsia"/>
          <w:sz w:val="22"/>
        </w:rPr>
      </w:pPr>
      <w:r>
        <w:rPr>
          <w:rFonts w:asciiTheme="minorEastAsia" w:hAnsiTheme="minorEastAsia" w:hint="eastAsia"/>
          <w:sz w:val="22"/>
        </w:rPr>
        <w:t>本技术条件是最低限度的技术要求，并未对一切技术细节</w:t>
      </w:r>
      <w:proofErr w:type="gramStart"/>
      <w:r>
        <w:rPr>
          <w:rFonts w:asciiTheme="minorEastAsia" w:hAnsiTheme="minorEastAsia" w:hint="eastAsia"/>
          <w:sz w:val="22"/>
        </w:rPr>
        <w:t>作出</w:t>
      </w:r>
      <w:proofErr w:type="gramEnd"/>
      <w:r>
        <w:rPr>
          <w:rFonts w:asciiTheme="minorEastAsia" w:hAnsiTheme="minorEastAsia" w:hint="eastAsia"/>
          <w:sz w:val="22"/>
        </w:rPr>
        <w:t>规定，也未充分引述有关标准和规范的条文，投标人应保证提供符合本技术条件和有关最新标准的优质产品。如所述技术要求低于上述标准和规范的要求，则按标准和规范的要求执行；如高于标准和规范的要求，则按本条款要求执行。若提供的技术文件中所列的规范、标准停用或废止，则以相应的最新版本为准。</w:t>
      </w:r>
    </w:p>
    <w:p w14:paraId="279549F4" w14:textId="77777777" w:rsidR="00743C09" w:rsidRDefault="00ED6505">
      <w:pPr>
        <w:numPr>
          <w:ilvl w:val="0"/>
          <w:numId w:val="2"/>
        </w:numPr>
        <w:spacing w:line="560" w:lineRule="exact"/>
        <w:ind w:firstLineChars="200" w:firstLine="442"/>
        <w:rPr>
          <w:rFonts w:asciiTheme="minorEastAsia" w:hAnsiTheme="minorEastAsia"/>
          <w:b/>
          <w:sz w:val="22"/>
        </w:rPr>
      </w:pPr>
      <w:r>
        <w:rPr>
          <w:rFonts w:asciiTheme="minorEastAsia" w:hAnsiTheme="minorEastAsia" w:hint="eastAsia"/>
          <w:b/>
          <w:sz w:val="22"/>
        </w:rPr>
        <w:t>招标人自行采购的主要材料设备</w:t>
      </w:r>
    </w:p>
    <w:p w14:paraId="1F62144C" w14:textId="77777777" w:rsidR="00743C09" w:rsidRDefault="00ED6505">
      <w:pPr>
        <w:spacing w:line="560" w:lineRule="exact"/>
        <w:ind w:firstLineChars="200" w:firstLine="442"/>
        <w:rPr>
          <w:rFonts w:asciiTheme="minorEastAsia" w:hAnsiTheme="minorEastAsia"/>
          <w:b/>
          <w:sz w:val="22"/>
        </w:rPr>
      </w:pPr>
      <w:r>
        <w:rPr>
          <w:rFonts w:asciiTheme="minorEastAsia" w:hAnsiTheme="minorEastAsia" w:hint="eastAsia"/>
          <w:b/>
          <w:sz w:val="22"/>
        </w:rPr>
        <w:t>无。</w:t>
      </w:r>
    </w:p>
    <w:p w14:paraId="65FBA2A1" w14:textId="77777777" w:rsidR="00743C09" w:rsidRDefault="00ED6505">
      <w:pPr>
        <w:spacing w:line="560" w:lineRule="exact"/>
        <w:ind w:firstLineChars="200" w:firstLine="442"/>
        <w:rPr>
          <w:rFonts w:asciiTheme="minorEastAsia" w:hAnsiTheme="minorEastAsia"/>
          <w:b/>
          <w:sz w:val="22"/>
        </w:rPr>
      </w:pPr>
      <w:r>
        <w:rPr>
          <w:rFonts w:asciiTheme="minorEastAsia" w:hAnsiTheme="minorEastAsia" w:hint="eastAsia"/>
          <w:b/>
          <w:sz w:val="22"/>
        </w:rPr>
        <w:t>七、其他说明</w:t>
      </w:r>
    </w:p>
    <w:p w14:paraId="48965542" w14:textId="77777777" w:rsidR="00743C09" w:rsidRDefault="00ED6505">
      <w:pPr>
        <w:spacing w:line="560" w:lineRule="exact"/>
        <w:ind w:firstLineChars="200" w:firstLine="440"/>
        <w:rPr>
          <w:rFonts w:asciiTheme="minorEastAsia" w:hAnsiTheme="minorEastAsia"/>
          <w:sz w:val="22"/>
        </w:rPr>
      </w:pPr>
      <w:r>
        <w:rPr>
          <w:rFonts w:asciiTheme="minorEastAsia" w:hAnsiTheme="minorEastAsia" w:hint="eastAsia"/>
          <w:sz w:val="22"/>
        </w:rPr>
        <w:t>1</w:t>
      </w:r>
      <w:r>
        <w:rPr>
          <w:rFonts w:asciiTheme="minorEastAsia" w:hAnsiTheme="minorEastAsia" w:hint="eastAsia"/>
          <w:sz w:val="22"/>
        </w:rPr>
        <w:t>、投标人应认真理解和熟悉招标文件和设计图纸，并于投标前自行踏勘现场，充分了解并分析施工条件（包括施工现场红线范围内需要拆除的部位）；工程施工所需水、电、路、渣土堆放、施工便道修建等是否满足施工需求，承包人必须根据其自身施工条件，考虑自备电源发电、场地硬化、施工便道填筑等，招标人对于现有的施工条件将不增加任何投入，涉及到的（水、电、路、渣土堆放、施工便道修建等）增加投入的因素，投标人在投标报价中予以考虑，结算时概不调整；临时设施产生的道路硬化、工程竣工后需</w:t>
      </w:r>
      <w:proofErr w:type="gramStart"/>
      <w:r>
        <w:rPr>
          <w:rFonts w:asciiTheme="minorEastAsia" w:hAnsiTheme="minorEastAsia" w:hint="eastAsia"/>
          <w:sz w:val="22"/>
        </w:rPr>
        <w:t>拆徐恢复</w:t>
      </w:r>
      <w:proofErr w:type="gramEnd"/>
      <w:r>
        <w:rPr>
          <w:rFonts w:asciiTheme="minorEastAsia" w:hAnsiTheme="minorEastAsia" w:hint="eastAsia"/>
          <w:sz w:val="22"/>
        </w:rPr>
        <w:t>原样。</w:t>
      </w:r>
    </w:p>
    <w:p w14:paraId="7A7816B7" w14:textId="77777777" w:rsidR="00743C09" w:rsidRDefault="00ED6505">
      <w:pPr>
        <w:spacing w:line="560" w:lineRule="exact"/>
        <w:ind w:firstLineChars="200" w:firstLine="440"/>
        <w:rPr>
          <w:rFonts w:asciiTheme="minorEastAsia" w:hAnsiTheme="minorEastAsia"/>
          <w:sz w:val="22"/>
        </w:rPr>
      </w:pPr>
      <w:r>
        <w:rPr>
          <w:rFonts w:asciiTheme="minorEastAsia" w:hAnsiTheme="minorEastAsia" w:hint="eastAsia"/>
          <w:sz w:val="22"/>
        </w:rPr>
        <w:t>2</w:t>
      </w:r>
      <w:r>
        <w:rPr>
          <w:rFonts w:asciiTheme="minorEastAsia" w:hAnsiTheme="minorEastAsia" w:hint="eastAsia"/>
          <w:sz w:val="22"/>
        </w:rPr>
        <w:t>、工程量清单中每一项目的工作内容，</w:t>
      </w:r>
      <w:r>
        <w:rPr>
          <w:rFonts w:asciiTheme="minorEastAsia" w:hAnsiTheme="minorEastAsia" w:hint="eastAsia"/>
          <w:sz w:val="22"/>
        </w:rPr>
        <w:t>分部分项工程量清单中“项目特征”内容描述不详尽的，以设计图纸、《建设工程工程量清单计价规范》（</w:t>
      </w:r>
      <w:r>
        <w:rPr>
          <w:rFonts w:asciiTheme="minorEastAsia" w:hAnsiTheme="minorEastAsia" w:hint="eastAsia"/>
          <w:sz w:val="22"/>
        </w:rPr>
        <w:t>GB50500-2013</w:t>
      </w:r>
      <w:r>
        <w:rPr>
          <w:rFonts w:asciiTheme="minorEastAsia" w:hAnsiTheme="minorEastAsia" w:hint="eastAsia"/>
          <w:sz w:val="22"/>
        </w:rPr>
        <w:t>）及相关规范为准，设计图纸内的全部内容被认为综合在工程量清单中各项目工作内容内，施工材料及施工方法均须</w:t>
      </w:r>
      <w:r>
        <w:rPr>
          <w:rFonts w:asciiTheme="minorEastAsia" w:hAnsiTheme="minorEastAsia" w:hint="eastAsia"/>
          <w:sz w:val="22"/>
        </w:rPr>
        <w:lastRenderedPageBreak/>
        <w:t>满足设计和规范要求。</w:t>
      </w:r>
    </w:p>
    <w:p w14:paraId="07635D1D" w14:textId="77777777" w:rsidR="00743C09" w:rsidRDefault="00ED6505">
      <w:pPr>
        <w:spacing w:line="560" w:lineRule="exact"/>
        <w:ind w:firstLineChars="200" w:firstLine="440"/>
        <w:rPr>
          <w:rFonts w:asciiTheme="minorEastAsia" w:hAnsiTheme="minorEastAsia"/>
          <w:sz w:val="22"/>
        </w:rPr>
      </w:pPr>
      <w:r>
        <w:rPr>
          <w:rFonts w:asciiTheme="minorEastAsia" w:hAnsiTheme="minorEastAsia" w:hint="eastAsia"/>
          <w:sz w:val="22"/>
        </w:rPr>
        <w:t>3</w:t>
      </w:r>
      <w:r>
        <w:rPr>
          <w:rFonts w:asciiTheme="minorEastAsia" w:hAnsiTheme="minorEastAsia" w:hint="eastAsia"/>
          <w:sz w:val="22"/>
        </w:rPr>
        <w:t>、工程量清单报价应包括完成招标文件规定的工程量清单项目所需的全部费用，其内含：</w:t>
      </w:r>
    </w:p>
    <w:p w14:paraId="603100A3" w14:textId="77777777" w:rsidR="00743C09" w:rsidRDefault="00ED6505">
      <w:pPr>
        <w:spacing w:line="560" w:lineRule="exact"/>
        <w:ind w:firstLineChars="200" w:firstLine="440"/>
        <w:rPr>
          <w:rFonts w:asciiTheme="minorEastAsia" w:hAnsiTheme="minorEastAsia"/>
          <w:sz w:val="22"/>
        </w:rPr>
      </w:pPr>
      <w:r>
        <w:rPr>
          <w:rFonts w:asciiTheme="minorEastAsia" w:hAnsiTheme="minorEastAsia" w:hint="eastAsia"/>
          <w:sz w:val="22"/>
        </w:rPr>
        <w:t>①包括分部分项工程费、措施费、其它项目费和</w:t>
      </w:r>
      <w:proofErr w:type="gramStart"/>
      <w:r>
        <w:rPr>
          <w:rFonts w:asciiTheme="minorEastAsia" w:hAnsiTheme="minorEastAsia" w:hint="eastAsia"/>
          <w:sz w:val="22"/>
        </w:rPr>
        <w:t>规费</w:t>
      </w:r>
      <w:proofErr w:type="gramEnd"/>
      <w:r>
        <w:rPr>
          <w:rFonts w:asciiTheme="minorEastAsia" w:hAnsiTheme="minorEastAsia" w:hint="eastAsia"/>
          <w:sz w:val="22"/>
        </w:rPr>
        <w:t>、税金；</w:t>
      </w:r>
    </w:p>
    <w:p w14:paraId="109ED205" w14:textId="77777777" w:rsidR="00743C09" w:rsidRDefault="00ED6505">
      <w:pPr>
        <w:spacing w:line="560" w:lineRule="exact"/>
        <w:ind w:firstLineChars="200" w:firstLine="440"/>
        <w:rPr>
          <w:rFonts w:asciiTheme="minorEastAsia" w:hAnsiTheme="minorEastAsia"/>
          <w:sz w:val="22"/>
        </w:rPr>
      </w:pPr>
      <w:r>
        <w:rPr>
          <w:rFonts w:asciiTheme="minorEastAsia" w:hAnsiTheme="minorEastAsia" w:hint="eastAsia"/>
          <w:sz w:val="22"/>
        </w:rPr>
        <w:t>②包括完成每分部分项工程所含全部工程内容的费用；</w:t>
      </w:r>
    </w:p>
    <w:p w14:paraId="11AD3A29" w14:textId="77777777" w:rsidR="00743C09" w:rsidRDefault="00ED6505">
      <w:pPr>
        <w:spacing w:line="560" w:lineRule="exact"/>
        <w:ind w:firstLineChars="200" w:firstLine="440"/>
        <w:rPr>
          <w:rFonts w:asciiTheme="minorEastAsia" w:hAnsiTheme="minorEastAsia"/>
          <w:sz w:val="22"/>
        </w:rPr>
      </w:pPr>
      <w:r>
        <w:rPr>
          <w:rFonts w:asciiTheme="minorEastAsia" w:hAnsiTheme="minorEastAsia" w:hint="eastAsia"/>
          <w:sz w:val="22"/>
        </w:rPr>
        <w:t>③包括完成每项工程内容所需的全部费用；</w:t>
      </w:r>
    </w:p>
    <w:p w14:paraId="3F34B0C7" w14:textId="77777777" w:rsidR="00743C09" w:rsidRDefault="00ED6505">
      <w:pPr>
        <w:spacing w:line="560" w:lineRule="exact"/>
        <w:ind w:firstLineChars="200" w:firstLine="440"/>
        <w:rPr>
          <w:rFonts w:asciiTheme="minorEastAsia" w:hAnsiTheme="minorEastAsia"/>
          <w:sz w:val="22"/>
        </w:rPr>
      </w:pPr>
      <w:r>
        <w:rPr>
          <w:rFonts w:asciiTheme="minorEastAsia" w:hAnsiTheme="minorEastAsia" w:hint="eastAsia"/>
          <w:sz w:val="22"/>
        </w:rPr>
        <w:t>④工程量清单项目中没有体现的，施工中又必须</w:t>
      </w:r>
      <w:r>
        <w:rPr>
          <w:rFonts w:asciiTheme="minorEastAsia" w:hAnsiTheme="minorEastAsia" w:hint="eastAsia"/>
          <w:sz w:val="22"/>
        </w:rPr>
        <w:t>发生的工程内容所需的费用；</w:t>
      </w:r>
    </w:p>
    <w:p w14:paraId="58A881F4" w14:textId="77777777" w:rsidR="00743C09" w:rsidRDefault="00ED6505">
      <w:pPr>
        <w:spacing w:line="560" w:lineRule="exact"/>
        <w:ind w:firstLineChars="200" w:firstLine="440"/>
        <w:rPr>
          <w:rFonts w:asciiTheme="minorEastAsia" w:hAnsiTheme="minorEastAsia"/>
          <w:sz w:val="22"/>
        </w:rPr>
      </w:pPr>
      <w:r>
        <w:rPr>
          <w:rFonts w:asciiTheme="minorEastAsia" w:hAnsiTheme="minorEastAsia" w:hint="eastAsia"/>
          <w:sz w:val="22"/>
        </w:rPr>
        <w:t>⑤考虑风险因素而调整的费用；</w:t>
      </w:r>
    </w:p>
    <w:p w14:paraId="5B2CCCFA" w14:textId="77777777" w:rsidR="00743C09" w:rsidRDefault="00ED6505">
      <w:pPr>
        <w:spacing w:line="560" w:lineRule="exact"/>
        <w:ind w:firstLineChars="200" w:firstLine="440"/>
        <w:rPr>
          <w:rFonts w:asciiTheme="minorEastAsia" w:hAnsiTheme="minorEastAsia"/>
          <w:sz w:val="22"/>
        </w:rPr>
      </w:pPr>
      <w:r>
        <w:rPr>
          <w:rFonts w:asciiTheme="minorEastAsia" w:hAnsiTheme="minorEastAsia" w:hint="eastAsia"/>
          <w:sz w:val="22"/>
        </w:rPr>
        <w:t>⑥因招标人在招标文件中的要求而发生的费用。</w:t>
      </w:r>
    </w:p>
    <w:p w14:paraId="13C90E62" w14:textId="77777777" w:rsidR="00743C09" w:rsidRDefault="00ED6505">
      <w:pPr>
        <w:spacing w:line="560" w:lineRule="exact"/>
        <w:ind w:firstLineChars="200" w:firstLine="440"/>
        <w:rPr>
          <w:rFonts w:asciiTheme="minorEastAsia" w:hAnsiTheme="minorEastAsia"/>
          <w:sz w:val="22"/>
        </w:rPr>
      </w:pPr>
      <w:r>
        <w:rPr>
          <w:rFonts w:asciiTheme="minorEastAsia" w:hAnsiTheme="minorEastAsia" w:hint="eastAsia"/>
          <w:sz w:val="22"/>
        </w:rPr>
        <w:t>4</w:t>
      </w:r>
      <w:r>
        <w:rPr>
          <w:rFonts w:asciiTheme="minorEastAsia" w:hAnsiTheme="minorEastAsia" w:hint="eastAsia"/>
          <w:sz w:val="22"/>
        </w:rPr>
        <w:t>、对招标人所列的措施项目，投标人可根据工程实际与施工组织设计进行增补，不可竞争</w:t>
      </w:r>
      <w:proofErr w:type="gramStart"/>
      <w:r>
        <w:rPr>
          <w:rFonts w:asciiTheme="minorEastAsia" w:hAnsiTheme="minorEastAsia" w:hint="eastAsia"/>
          <w:sz w:val="22"/>
        </w:rPr>
        <w:t>费不可</w:t>
      </w:r>
      <w:proofErr w:type="gramEnd"/>
      <w:r>
        <w:rPr>
          <w:rFonts w:asciiTheme="minorEastAsia" w:hAnsiTheme="minorEastAsia" w:hint="eastAsia"/>
          <w:sz w:val="22"/>
        </w:rPr>
        <w:t>更改。结算时，除工程变更引起施工方案改变外，承包人不得以招标工程措施项目清单缺项为由要求新增措施项目。措施费投标人须全面考虑，除招标文件中另有规定外，如有漏项，按投标人让利考虑。</w:t>
      </w:r>
    </w:p>
    <w:p w14:paraId="43035F57" w14:textId="77777777" w:rsidR="00743C09" w:rsidRDefault="00ED6505">
      <w:pPr>
        <w:spacing w:line="560" w:lineRule="exact"/>
        <w:ind w:firstLineChars="200" w:firstLine="440"/>
        <w:rPr>
          <w:rFonts w:asciiTheme="minorEastAsia" w:hAnsiTheme="minorEastAsia"/>
          <w:sz w:val="22"/>
        </w:rPr>
      </w:pPr>
      <w:r>
        <w:rPr>
          <w:rFonts w:asciiTheme="minorEastAsia" w:hAnsiTheme="minorEastAsia" w:hint="eastAsia"/>
          <w:sz w:val="22"/>
        </w:rPr>
        <w:t>5</w:t>
      </w:r>
      <w:r>
        <w:rPr>
          <w:rFonts w:asciiTheme="minorEastAsia" w:hAnsiTheme="minorEastAsia" w:hint="eastAsia"/>
          <w:sz w:val="22"/>
        </w:rPr>
        <w:t>、若设计图纸、招标文件中相关条款及清单描述有冲突的，投标人应在“澄清答疑”环节中向招标人提出，招标人将在“澄清答疑”环节中答复；投标人未在“澄</w:t>
      </w:r>
      <w:r>
        <w:rPr>
          <w:rFonts w:asciiTheme="minorEastAsia" w:hAnsiTheme="minorEastAsia" w:hint="eastAsia"/>
          <w:sz w:val="22"/>
        </w:rPr>
        <w:t>清答疑”环节提出的，则最终解释权归属于招标人。</w:t>
      </w:r>
    </w:p>
    <w:sectPr w:rsidR="00743C09">
      <w:pgSz w:w="11906" w:h="16838"/>
      <w:pgMar w:top="1418" w:right="1418" w:bottom="1418" w:left="1418"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F496956" w14:textId="77777777" w:rsidR="00ED6505" w:rsidRDefault="00ED6505" w:rsidP="00884DC1">
      <w:r>
        <w:separator/>
      </w:r>
    </w:p>
  </w:endnote>
  <w:endnote w:type="continuationSeparator" w:id="0">
    <w:p w14:paraId="6EABBC4A" w14:textId="77777777" w:rsidR="00ED6505" w:rsidRDefault="00ED6505" w:rsidP="00884D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新宋体">
    <w:panose1 w:val="02010609030101010101"/>
    <w:charset w:val="86"/>
    <w:family w:val="modern"/>
    <w:pitch w:val="default"/>
    <w:sig w:usb0="00000003" w:usb1="288F0000" w:usb2="0000000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F73520E" w14:textId="77777777" w:rsidR="00ED6505" w:rsidRDefault="00ED6505" w:rsidP="00884DC1">
      <w:r>
        <w:separator/>
      </w:r>
    </w:p>
  </w:footnote>
  <w:footnote w:type="continuationSeparator" w:id="0">
    <w:p w14:paraId="4CADAA1A" w14:textId="77777777" w:rsidR="00ED6505" w:rsidRDefault="00ED6505" w:rsidP="00884DC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F105457"/>
    <w:multiLevelType w:val="singleLevel"/>
    <w:tmpl w:val="8F105457"/>
    <w:lvl w:ilvl="0">
      <w:start w:val="1"/>
      <w:numFmt w:val="decimal"/>
      <w:suff w:val="nothing"/>
      <w:lvlText w:val="%1、"/>
      <w:lvlJc w:val="left"/>
    </w:lvl>
  </w:abstractNum>
  <w:abstractNum w:abstractNumId="1">
    <w:nsid w:val="C5A0B0DC"/>
    <w:multiLevelType w:val="singleLevel"/>
    <w:tmpl w:val="C5A0B0DC"/>
    <w:lvl w:ilvl="0">
      <w:start w:val="2"/>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MxMzFiODQ4NWQ0ZDExODZlNzJlMDA3MDI5YTA0MjYifQ=="/>
  </w:docVars>
  <w:rsids>
    <w:rsidRoot w:val="00E80598"/>
    <w:rsid w:val="00003B10"/>
    <w:rsid w:val="00055AF0"/>
    <w:rsid w:val="00070CA5"/>
    <w:rsid w:val="000878B4"/>
    <w:rsid w:val="00094F0E"/>
    <w:rsid w:val="000C5F5E"/>
    <w:rsid w:val="00130701"/>
    <w:rsid w:val="001C7CD8"/>
    <w:rsid w:val="001D3A5E"/>
    <w:rsid w:val="002076D2"/>
    <w:rsid w:val="00224361"/>
    <w:rsid w:val="002A0E4D"/>
    <w:rsid w:val="002C71E1"/>
    <w:rsid w:val="003C551D"/>
    <w:rsid w:val="003D4DFA"/>
    <w:rsid w:val="0041308F"/>
    <w:rsid w:val="00457557"/>
    <w:rsid w:val="00462E4D"/>
    <w:rsid w:val="004A69EC"/>
    <w:rsid w:val="004C3E75"/>
    <w:rsid w:val="004E1038"/>
    <w:rsid w:val="005453BC"/>
    <w:rsid w:val="0055449D"/>
    <w:rsid w:val="00561F84"/>
    <w:rsid w:val="005733F8"/>
    <w:rsid w:val="00587E4B"/>
    <w:rsid w:val="005C7A6B"/>
    <w:rsid w:val="006035F5"/>
    <w:rsid w:val="006252DA"/>
    <w:rsid w:val="006A6281"/>
    <w:rsid w:val="006D6139"/>
    <w:rsid w:val="006E0A43"/>
    <w:rsid w:val="006F1DF0"/>
    <w:rsid w:val="006F4CE8"/>
    <w:rsid w:val="00701EA5"/>
    <w:rsid w:val="00716093"/>
    <w:rsid w:val="00743C09"/>
    <w:rsid w:val="00770FE5"/>
    <w:rsid w:val="00771FDC"/>
    <w:rsid w:val="00777DEA"/>
    <w:rsid w:val="00784A79"/>
    <w:rsid w:val="00792C2E"/>
    <w:rsid w:val="007E7818"/>
    <w:rsid w:val="007F7C1D"/>
    <w:rsid w:val="00801FE0"/>
    <w:rsid w:val="00847CE5"/>
    <w:rsid w:val="00850ECA"/>
    <w:rsid w:val="00855A30"/>
    <w:rsid w:val="00884DC1"/>
    <w:rsid w:val="008964D1"/>
    <w:rsid w:val="009220B0"/>
    <w:rsid w:val="009864CA"/>
    <w:rsid w:val="00987DA5"/>
    <w:rsid w:val="009B4736"/>
    <w:rsid w:val="009C2E62"/>
    <w:rsid w:val="009F4AAF"/>
    <w:rsid w:val="009F7256"/>
    <w:rsid w:val="00A427BA"/>
    <w:rsid w:val="00A63FC9"/>
    <w:rsid w:val="00AB037F"/>
    <w:rsid w:val="00AC1EED"/>
    <w:rsid w:val="00AC31FF"/>
    <w:rsid w:val="00B01EB6"/>
    <w:rsid w:val="00B07059"/>
    <w:rsid w:val="00B276BE"/>
    <w:rsid w:val="00B276F7"/>
    <w:rsid w:val="00B45773"/>
    <w:rsid w:val="00B46074"/>
    <w:rsid w:val="00B7374E"/>
    <w:rsid w:val="00B84B85"/>
    <w:rsid w:val="00BD0642"/>
    <w:rsid w:val="00BE3945"/>
    <w:rsid w:val="00C15EEB"/>
    <w:rsid w:val="00C24412"/>
    <w:rsid w:val="00C27C79"/>
    <w:rsid w:val="00C30855"/>
    <w:rsid w:val="00C34BCE"/>
    <w:rsid w:val="00C36851"/>
    <w:rsid w:val="00C41F33"/>
    <w:rsid w:val="00C9616D"/>
    <w:rsid w:val="00CA1596"/>
    <w:rsid w:val="00CB2C75"/>
    <w:rsid w:val="00CB729C"/>
    <w:rsid w:val="00D01CE9"/>
    <w:rsid w:val="00D53389"/>
    <w:rsid w:val="00D5624A"/>
    <w:rsid w:val="00D844D1"/>
    <w:rsid w:val="00E03455"/>
    <w:rsid w:val="00E80598"/>
    <w:rsid w:val="00E924B2"/>
    <w:rsid w:val="00ED2F94"/>
    <w:rsid w:val="00ED6505"/>
    <w:rsid w:val="00EE3AC7"/>
    <w:rsid w:val="00F00671"/>
    <w:rsid w:val="00F106A9"/>
    <w:rsid w:val="00F35A42"/>
    <w:rsid w:val="00F4667E"/>
    <w:rsid w:val="00F46D6E"/>
    <w:rsid w:val="00F637EC"/>
    <w:rsid w:val="00F86DE8"/>
    <w:rsid w:val="00F93670"/>
    <w:rsid w:val="00FA03A0"/>
    <w:rsid w:val="00FD2FBA"/>
    <w:rsid w:val="00FF1967"/>
    <w:rsid w:val="034C31D6"/>
    <w:rsid w:val="094021D9"/>
    <w:rsid w:val="096D4636"/>
    <w:rsid w:val="0A6F1B02"/>
    <w:rsid w:val="0A980882"/>
    <w:rsid w:val="0CEE6D0E"/>
    <w:rsid w:val="0E25312D"/>
    <w:rsid w:val="0E2C18DD"/>
    <w:rsid w:val="0F575F75"/>
    <w:rsid w:val="0F6B6FAF"/>
    <w:rsid w:val="0F7B6853"/>
    <w:rsid w:val="11D708D0"/>
    <w:rsid w:val="12A6533A"/>
    <w:rsid w:val="132A7513"/>
    <w:rsid w:val="139A4983"/>
    <w:rsid w:val="1A14473D"/>
    <w:rsid w:val="1F9B608D"/>
    <w:rsid w:val="201A2D03"/>
    <w:rsid w:val="20BB4A47"/>
    <w:rsid w:val="2274073F"/>
    <w:rsid w:val="239F76D6"/>
    <w:rsid w:val="25F767DC"/>
    <w:rsid w:val="2DC259B9"/>
    <w:rsid w:val="312C3C9C"/>
    <w:rsid w:val="33E33B65"/>
    <w:rsid w:val="481F3117"/>
    <w:rsid w:val="485B38A8"/>
    <w:rsid w:val="4B69317B"/>
    <w:rsid w:val="5F8377DB"/>
    <w:rsid w:val="5F97010C"/>
    <w:rsid w:val="64736067"/>
    <w:rsid w:val="659E521E"/>
    <w:rsid w:val="6C7071A2"/>
    <w:rsid w:val="72CB640D"/>
    <w:rsid w:val="77D619FE"/>
    <w:rsid w:val="7A1A299F"/>
    <w:rsid w:val="7B230961"/>
    <w:rsid w:val="7CD425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semiHidden="0" w:uiPriority="39" w:unhideWhenUsed="0" w:qFormat="1"/>
    <w:lsdException w:name="toc 2" w:semiHidden="0" w:uiPriority="39" w:qFormat="1"/>
    <w:lsdException w:name="toc 3" w:semiHidden="0" w:uiPriority="39" w:qFormat="1"/>
    <w:lsdException w:name="toc 4" w:semiHidden="0" w:uiPriority="39" w:qFormat="1"/>
    <w:lsdException w:name="toc 5" w:semiHidden="0" w:uiPriority="39" w:qFormat="1"/>
    <w:lsdException w:name="toc 6" w:semiHidden="0" w:uiPriority="39" w:qFormat="1"/>
    <w:lsdException w:name="toc 7" w:semiHidden="0" w:uiPriority="39" w:qFormat="1"/>
    <w:lsdException w:name="toc 8" w:semiHidden="0" w:uiPriority="39" w:qFormat="1"/>
    <w:lsdException w:name="toc 9" w:semiHidden="0" w:uiPriority="39" w:qFormat="1"/>
    <w:lsdException w:name="Normal Indent" w:qFormat="1"/>
    <w:lsdException w:name="annotation text" w:semiHidden="0" w:uiPriority="0" w:unhideWhenUsed="0" w:qFormat="1"/>
    <w:lsdException w:name="header" w:semiHidden="0" w:unhideWhenUsed="0" w:qFormat="1"/>
    <w:lsdException w:name="footer" w:semiHidden="0" w:unhideWhenUsed="0" w:qFormat="1"/>
    <w:lsdException w:name="caption" w:uiPriority="35" w:qFormat="1"/>
    <w:lsdException w:name="annotation reference" w:semiHidden="0" w:uiPriority="0" w:unhideWhenUsed="0" w:qFormat="1"/>
    <w:lsdException w:name="page number" w:qFormat="1"/>
    <w:lsdException w:name="Title" w:semiHidden="0" w:uiPriority="10" w:unhideWhenUsed="0" w:qFormat="1"/>
    <w:lsdException w:name="Default Paragraph Font" w:uiPriority="1" w:qFormat="1"/>
    <w:lsdException w:name="Body Text" w:semiHidden="0" w:uiPriority="0" w:unhideWhenUsed="0" w:qFormat="1"/>
    <w:lsdException w:name="Subtitle" w:semiHidden="0" w:uiPriority="11" w:unhideWhenUsed="0" w:qFormat="1"/>
    <w:lsdException w:name="Body Text 3" w:semiHidden="0" w:uiPriority="0" w:unhideWhenUsed="0" w:qFormat="1"/>
    <w:lsdException w:name="Hyperlink" w:semiHidden="0" w:qFormat="1"/>
    <w:lsdException w:name="Strong" w:semiHidden="0" w:uiPriority="22" w:unhideWhenUsed="0" w:qFormat="1"/>
    <w:lsdException w:name="Emphasis" w:semiHidden="0" w:uiPriority="20" w:unhideWhenUsed="0" w:qFormat="1"/>
    <w:lsdException w:name="Normal (Web)" w:qFormat="1"/>
    <w:lsdException w:name="HTML Preformatted" w:semiHidden="0" w:unhideWhenUsed="0" w:qFormat="1"/>
    <w:lsdException w:name="Normal Table" w:qFormat="1"/>
    <w:lsdException w:name="annotation subject" w:semiHidden="0" w:uiPriority="0" w:unhideWhenUsed="0" w:qFormat="1"/>
    <w:lsdException w:name="Balloon Text" w:semiHidden="0" w:unhideWhenUsed="0" w:qFormat="1"/>
    <w:lsdException w:name="Table Grid" w:semiHidden="0" w:uiPriority="5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autoRedefine/>
    <w:qFormat/>
    <w:pPr>
      <w:widowControl w:val="0"/>
      <w:jc w:val="both"/>
    </w:pPr>
    <w:rPr>
      <w:rFonts w:asciiTheme="minorHAnsi" w:eastAsiaTheme="minorEastAsia" w:hAnsiTheme="minorHAnsi" w:cstheme="minorBidi"/>
      <w:kern w:val="2"/>
      <w:sz w:val="21"/>
      <w:szCs w:val="22"/>
    </w:rPr>
  </w:style>
  <w:style w:type="paragraph" w:styleId="1">
    <w:name w:val="heading 1"/>
    <w:basedOn w:val="a"/>
    <w:next w:val="a"/>
    <w:link w:val="1Char"/>
    <w:autoRedefine/>
    <w:uiPriority w:val="99"/>
    <w:qFormat/>
    <w:pPr>
      <w:keepNext/>
      <w:keepLines/>
      <w:snapToGrid w:val="0"/>
      <w:spacing w:before="60" w:after="60"/>
      <w:ind w:right="-11"/>
      <w:jc w:val="center"/>
      <w:outlineLvl w:val="0"/>
    </w:pPr>
    <w:rPr>
      <w:rFonts w:ascii="Times New Roman" w:eastAsia="宋体" w:hAnsi="Times New Roman" w:cs="Times New Roman"/>
      <w:b/>
      <w:kern w:val="44"/>
      <w:sz w:val="36"/>
      <w:szCs w:val="36"/>
    </w:rPr>
  </w:style>
  <w:style w:type="paragraph" w:styleId="2">
    <w:name w:val="heading 2"/>
    <w:basedOn w:val="a"/>
    <w:next w:val="a0"/>
    <w:link w:val="2Char"/>
    <w:autoRedefine/>
    <w:uiPriority w:val="9"/>
    <w:qFormat/>
    <w:pPr>
      <w:keepNext/>
      <w:keepLines/>
      <w:adjustRightInd w:val="0"/>
      <w:snapToGrid w:val="0"/>
      <w:spacing w:before="240" w:after="240"/>
      <w:ind w:right="-11"/>
      <w:jc w:val="center"/>
      <w:outlineLvl w:val="1"/>
    </w:pPr>
    <w:rPr>
      <w:rFonts w:ascii="Arial" w:eastAsia="宋体" w:hAnsi="Arial" w:cs="Times New Roman"/>
      <w:b/>
      <w:sz w:val="32"/>
      <w:szCs w:val="20"/>
    </w:rPr>
  </w:style>
  <w:style w:type="paragraph" w:styleId="3">
    <w:name w:val="heading 3"/>
    <w:basedOn w:val="a"/>
    <w:next w:val="a0"/>
    <w:link w:val="3Char"/>
    <w:autoRedefine/>
    <w:uiPriority w:val="9"/>
    <w:qFormat/>
    <w:pPr>
      <w:keepNext/>
      <w:keepLines/>
      <w:adjustRightInd w:val="0"/>
      <w:snapToGrid w:val="0"/>
      <w:spacing w:before="240" w:after="240"/>
      <w:ind w:right="-11" w:firstLineChars="200" w:firstLine="200"/>
      <w:outlineLvl w:val="2"/>
    </w:pPr>
    <w:rPr>
      <w:rFonts w:ascii="宋体"/>
      <w:b/>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rmal Indent"/>
    <w:basedOn w:val="a"/>
    <w:autoRedefine/>
    <w:uiPriority w:val="99"/>
    <w:semiHidden/>
    <w:unhideWhenUsed/>
    <w:qFormat/>
    <w:pPr>
      <w:ind w:right="-11" w:firstLineChars="200" w:firstLine="420"/>
    </w:pPr>
  </w:style>
  <w:style w:type="paragraph" w:styleId="7">
    <w:name w:val="toc 7"/>
    <w:basedOn w:val="a"/>
    <w:next w:val="a"/>
    <w:autoRedefine/>
    <w:uiPriority w:val="39"/>
    <w:unhideWhenUsed/>
    <w:qFormat/>
    <w:pPr>
      <w:ind w:leftChars="1200" w:left="2520"/>
    </w:pPr>
  </w:style>
  <w:style w:type="paragraph" w:styleId="a4">
    <w:name w:val="annotation text"/>
    <w:basedOn w:val="a"/>
    <w:link w:val="Char"/>
    <w:autoRedefine/>
    <w:qFormat/>
    <w:pPr>
      <w:jc w:val="left"/>
    </w:pPr>
    <w:rPr>
      <w:rFonts w:ascii="Times New Roman" w:eastAsia="宋体" w:hAnsi="Times New Roman" w:cs="Times New Roman"/>
      <w:szCs w:val="24"/>
    </w:rPr>
  </w:style>
  <w:style w:type="paragraph" w:styleId="30">
    <w:name w:val="Body Text 3"/>
    <w:basedOn w:val="a"/>
    <w:link w:val="3Char0"/>
    <w:autoRedefine/>
    <w:qFormat/>
    <w:rPr>
      <w:rFonts w:ascii="宋体" w:eastAsia="宋体"/>
      <w:sz w:val="24"/>
    </w:rPr>
  </w:style>
  <w:style w:type="paragraph" w:styleId="a5">
    <w:name w:val="Body Text"/>
    <w:basedOn w:val="a"/>
    <w:link w:val="Char0"/>
    <w:autoRedefine/>
    <w:qFormat/>
    <w:pPr>
      <w:spacing w:after="120" w:line="360" w:lineRule="auto"/>
    </w:pPr>
    <w:rPr>
      <w:rFonts w:ascii="Times New Roman" w:eastAsia="宋体" w:hAnsi="Times New Roman" w:cs="Times New Roman"/>
      <w:szCs w:val="20"/>
    </w:rPr>
  </w:style>
  <w:style w:type="paragraph" w:styleId="5">
    <w:name w:val="toc 5"/>
    <w:basedOn w:val="a"/>
    <w:next w:val="a"/>
    <w:autoRedefine/>
    <w:uiPriority w:val="39"/>
    <w:unhideWhenUsed/>
    <w:qFormat/>
    <w:pPr>
      <w:ind w:leftChars="800" w:left="1680"/>
    </w:pPr>
  </w:style>
  <w:style w:type="paragraph" w:styleId="31">
    <w:name w:val="toc 3"/>
    <w:basedOn w:val="a"/>
    <w:next w:val="a"/>
    <w:autoRedefine/>
    <w:uiPriority w:val="39"/>
    <w:unhideWhenUsed/>
    <w:qFormat/>
    <w:pPr>
      <w:ind w:leftChars="400" w:left="840" w:right="-11"/>
    </w:pPr>
  </w:style>
  <w:style w:type="paragraph" w:styleId="8">
    <w:name w:val="toc 8"/>
    <w:basedOn w:val="a"/>
    <w:next w:val="a"/>
    <w:autoRedefine/>
    <w:uiPriority w:val="39"/>
    <w:unhideWhenUsed/>
    <w:qFormat/>
    <w:pPr>
      <w:ind w:leftChars="1400" w:left="2940"/>
    </w:pPr>
  </w:style>
  <w:style w:type="paragraph" w:styleId="a6">
    <w:name w:val="Balloon Text"/>
    <w:basedOn w:val="a"/>
    <w:link w:val="Char1"/>
    <w:autoRedefine/>
    <w:uiPriority w:val="99"/>
    <w:qFormat/>
    <w:rPr>
      <w:rFonts w:ascii="Times New Roman" w:eastAsia="宋体" w:hAnsi="Times New Roman" w:cs="Times New Roman"/>
      <w:sz w:val="18"/>
      <w:szCs w:val="18"/>
    </w:rPr>
  </w:style>
  <w:style w:type="paragraph" w:styleId="a7">
    <w:name w:val="footer"/>
    <w:basedOn w:val="a"/>
    <w:link w:val="Char2"/>
    <w:autoRedefine/>
    <w:uiPriority w:val="99"/>
    <w:qFormat/>
    <w:pPr>
      <w:widowControl/>
      <w:tabs>
        <w:tab w:val="center" w:pos="4153"/>
        <w:tab w:val="right" w:pos="8306"/>
      </w:tabs>
      <w:snapToGrid w:val="0"/>
      <w:jc w:val="left"/>
    </w:pPr>
    <w:rPr>
      <w:rFonts w:ascii="Times New Roman" w:eastAsia="宋体" w:hAnsi="Times New Roman" w:cs="Times New Roman"/>
      <w:kern w:val="0"/>
      <w:sz w:val="18"/>
      <w:szCs w:val="18"/>
    </w:rPr>
  </w:style>
  <w:style w:type="paragraph" w:styleId="a8">
    <w:name w:val="header"/>
    <w:basedOn w:val="a"/>
    <w:link w:val="Char3"/>
    <w:autoRedefine/>
    <w:uiPriority w:val="99"/>
    <w:qFormat/>
    <w:pPr>
      <w:pBdr>
        <w:bottom w:val="single" w:sz="6" w:space="1" w:color="auto"/>
      </w:pBdr>
      <w:tabs>
        <w:tab w:val="center" w:pos="4153"/>
        <w:tab w:val="right" w:pos="8306"/>
      </w:tabs>
      <w:snapToGrid w:val="0"/>
      <w:jc w:val="center"/>
    </w:pPr>
    <w:rPr>
      <w:rFonts w:ascii="Times New Roman" w:eastAsia="宋体" w:hAnsi="Times New Roman" w:cs="Times New Roman"/>
      <w:sz w:val="18"/>
      <w:szCs w:val="18"/>
    </w:rPr>
  </w:style>
  <w:style w:type="paragraph" w:styleId="10">
    <w:name w:val="toc 1"/>
    <w:basedOn w:val="a"/>
    <w:next w:val="a"/>
    <w:autoRedefine/>
    <w:uiPriority w:val="39"/>
    <w:qFormat/>
    <w:pPr>
      <w:tabs>
        <w:tab w:val="right" w:leader="dot" w:pos="9030"/>
      </w:tabs>
      <w:spacing w:line="560" w:lineRule="exact"/>
      <w:ind w:right="-11"/>
      <w:jc w:val="left"/>
    </w:pPr>
    <w:rPr>
      <w:rFonts w:ascii="宋体" w:eastAsia="宋体" w:hAnsi="宋体" w:cs="宋体"/>
      <w:b/>
      <w:bCs/>
      <w:sz w:val="30"/>
      <w:szCs w:val="30"/>
    </w:rPr>
  </w:style>
  <w:style w:type="paragraph" w:styleId="4">
    <w:name w:val="toc 4"/>
    <w:basedOn w:val="a"/>
    <w:next w:val="a"/>
    <w:autoRedefine/>
    <w:uiPriority w:val="39"/>
    <w:unhideWhenUsed/>
    <w:qFormat/>
    <w:pPr>
      <w:ind w:leftChars="600" w:left="1260"/>
    </w:pPr>
  </w:style>
  <w:style w:type="paragraph" w:styleId="6">
    <w:name w:val="toc 6"/>
    <w:basedOn w:val="a"/>
    <w:next w:val="a"/>
    <w:autoRedefine/>
    <w:uiPriority w:val="39"/>
    <w:unhideWhenUsed/>
    <w:qFormat/>
    <w:pPr>
      <w:ind w:leftChars="1000" w:left="2100"/>
    </w:pPr>
  </w:style>
  <w:style w:type="paragraph" w:styleId="20">
    <w:name w:val="toc 2"/>
    <w:basedOn w:val="a"/>
    <w:next w:val="a"/>
    <w:autoRedefine/>
    <w:uiPriority w:val="39"/>
    <w:unhideWhenUsed/>
    <w:qFormat/>
    <w:pPr>
      <w:ind w:leftChars="200" w:left="420" w:right="-11"/>
    </w:pPr>
  </w:style>
  <w:style w:type="paragraph" w:styleId="9">
    <w:name w:val="toc 9"/>
    <w:basedOn w:val="a"/>
    <w:next w:val="a"/>
    <w:autoRedefine/>
    <w:uiPriority w:val="39"/>
    <w:unhideWhenUsed/>
    <w:qFormat/>
    <w:pPr>
      <w:ind w:leftChars="1600" w:left="3360"/>
    </w:pPr>
  </w:style>
  <w:style w:type="paragraph" w:styleId="HTML">
    <w:name w:val="HTML Preformatted"/>
    <w:basedOn w:val="a"/>
    <w:link w:val="HTMLChar"/>
    <w:autoRedefine/>
    <w:uiPriority w:val="99"/>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30" w:lineRule="atLeast"/>
    </w:pPr>
    <w:rPr>
      <w:rFonts w:ascii="Arial" w:eastAsia="宋体" w:hAnsi="Arial" w:cs="Times New Roman"/>
      <w:szCs w:val="24"/>
    </w:rPr>
  </w:style>
  <w:style w:type="paragraph" w:styleId="a9">
    <w:name w:val="Normal (Web)"/>
    <w:basedOn w:val="a"/>
    <w:autoRedefine/>
    <w:uiPriority w:val="99"/>
    <w:semiHidden/>
    <w:unhideWhenUsed/>
    <w:qFormat/>
    <w:pPr>
      <w:spacing w:beforeAutospacing="1" w:afterAutospacing="1"/>
      <w:jc w:val="left"/>
    </w:pPr>
    <w:rPr>
      <w:rFonts w:cs="Times New Roman"/>
      <w:kern w:val="0"/>
      <w:sz w:val="24"/>
    </w:rPr>
  </w:style>
  <w:style w:type="paragraph" w:styleId="aa">
    <w:name w:val="Title"/>
    <w:basedOn w:val="a"/>
    <w:next w:val="a"/>
    <w:link w:val="Char4"/>
    <w:autoRedefine/>
    <w:uiPriority w:val="10"/>
    <w:qFormat/>
    <w:pPr>
      <w:spacing w:before="240" w:after="60"/>
      <w:ind w:right="-11"/>
      <w:jc w:val="center"/>
      <w:outlineLvl w:val="0"/>
    </w:pPr>
    <w:rPr>
      <w:rFonts w:asciiTheme="majorHAnsi" w:hAnsiTheme="majorHAnsi" w:cstheme="majorBidi"/>
      <w:b/>
      <w:bCs/>
      <w:sz w:val="44"/>
      <w:szCs w:val="32"/>
    </w:rPr>
  </w:style>
  <w:style w:type="paragraph" w:styleId="ab">
    <w:name w:val="annotation subject"/>
    <w:basedOn w:val="a4"/>
    <w:next w:val="a4"/>
    <w:link w:val="Char5"/>
    <w:autoRedefine/>
    <w:qFormat/>
    <w:rPr>
      <w:b/>
      <w:bCs/>
    </w:rPr>
  </w:style>
  <w:style w:type="table" w:styleId="ac">
    <w:name w:val="Table Grid"/>
    <w:basedOn w:val="a2"/>
    <w:autoRedefine/>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Hyperlink"/>
    <w:autoRedefine/>
    <w:uiPriority w:val="99"/>
    <w:unhideWhenUsed/>
    <w:qFormat/>
    <w:rPr>
      <w:color w:val="0000FF"/>
      <w:u w:val="single"/>
    </w:rPr>
  </w:style>
  <w:style w:type="character" w:styleId="ae">
    <w:name w:val="annotation reference"/>
    <w:basedOn w:val="a1"/>
    <w:autoRedefine/>
    <w:qFormat/>
    <w:rPr>
      <w:sz w:val="21"/>
      <w:szCs w:val="21"/>
    </w:rPr>
  </w:style>
  <w:style w:type="character" w:customStyle="1" w:styleId="1Char">
    <w:name w:val="标题 1 Char"/>
    <w:basedOn w:val="a1"/>
    <w:link w:val="1"/>
    <w:autoRedefine/>
    <w:uiPriority w:val="99"/>
    <w:qFormat/>
    <w:rPr>
      <w:rFonts w:ascii="Times New Roman" w:eastAsia="宋体" w:hAnsi="Times New Roman" w:cs="Times New Roman"/>
      <w:b/>
      <w:kern w:val="44"/>
      <w:sz w:val="36"/>
      <w:szCs w:val="36"/>
    </w:rPr>
  </w:style>
  <w:style w:type="character" w:customStyle="1" w:styleId="2Char">
    <w:name w:val="标题 2 Char"/>
    <w:basedOn w:val="a1"/>
    <w:link w:val="2"/>
    <w:autoRedefine/>
    <w:uiPriority w:val="9"/>
    <w:qFormat/>
    <w:rPr>
      <w:rFonts w:ascii="Arial" w:eastAsia="宋体" w:hAnsi="Arial" w:cs="Times New Roman"/>
      <w:b/>
      <w:sz w:val="32"/>
      <w:szCs w:val="20"/>
    </w:rPr>
  </w:style>
  <w:style w:type="character" w:customStyle="1" w:styleId="3Char">
    <w:name w:val="标题 3 Char"/>
    <w:basedOn w:val="a1"/>
    <w:link w:val="3"/>
    <w:autoRedefine/>
    <w:uiPriority w:val="9"/>
    <w:qFormat/>
    <w:rPr>
      <w:rFonts w:ascii="宋体"/>
      <w:b/>
      <w:sz w:val="24"/>
    </w:rPr>
  </w:style>
  <w:style w:type="character" w:customStyle="1" w:styleId="Char4">
    <w:name w:val="标题 Char"/>
    <w:basedOn w:val="a1"/>
    <w:link w:val="aa"/>
    <w:autoRedefine/>
    <w:uiPriority w:val="10"/>
    <w:qFormat/>
    <w:rPr>
      <w:rFonts w:asciiTheme="majorHAnsi" w:hAnsiTheme="majorHAnsi" w:cstheme="majorBidi"/>
      <w:b/>
      <w:bCs/>
      <w:sz w:val="44"/>
      <w:szCs w:val="32"/>
    </w:rPr>
  </w:style>
  <w:style w:type="paragraph" w:styleId="af">
    <w:name w:val="No Spacing"/>
    <w:autoRedefine/>
    <w:uiPriority w:val="1"/>
    <w:qFormat/>
    <w:pPr>
      <w:widowControl w:val="0"/>
      <w:jc w:val="both"/>
    </w:pPr>
    <w:rPr>
      <w:kern w:val="2"/>
      <w:sz w:val="21"/>
    </w:rPr>
  </w:style>
  <w:style w:type="character" w:customStyle="1" w:styleId="21">
    <w:name w:val="标题 2 字符"/>
    <w:autoRedefine/>
    <w:uiPriority w:val="9"/>
    <w:qFormat/>
    <w:rPr>
      <w:rFonts w:ascii="新宋体" w:eastAsia="新宋体" w:hAnsi="新宋体"/>
      <w:b/>
      <w:bCs/>
      <w:kern w:val="2"/>
      <w:sz w:val="32"/>
      <w:szCs w:val="32"/>
      <w:lang w:val="zh-CN"/>
    </w:rPr>
  </w:style>
  <w:style w:type="paragraph" w:customStyle="1" w:styleId="378020">
    <w:name w:val="样式 标题 3 + (中文) 黑体 小四 非加粗 段前: 7.8 磅 段后: 0 磅 行距: 固定值 20 磅"/>
    <w:basedOn w:val="3"/>
    <w:autoRedefine/>
    <w:qFormat/>
    <w:pPr>
      <w:adjustRightInd/>
      <w:snapToGrid/>
      <w:spacing w:before="0" w:after="0" w:line="400" w:lineRule="exact"/>
      <w:ind w:right="0" w:firstLineChars="0" w:firstLine="0"/>
    </w:pPr>
    <w:rPr>
      <w:rFonts w:ascii="Times New Roman" w:eastAsia="黑体" w:hAnsi="Times New Roman" w:cs="Times New Roman"/>
      <w:b w:val="0"/>
      <w:szCs w:val="20"/>
    </w:rPr>
  </w:style>
  <w:style w:type="character" w:customStyle="1" w:styleId="af0">
    <w:name w:val="标题 字符"/>
    <w:autoRedefine/>
    <w:uiPriority w:val="10"/>
    <w:qFormat/>
    <w:rPr>
      <w:rFonts w:ascii="Cambria" w:hAnsi="Cambria" w:cs="Times New Roman"/>
      <w:b/>
      <w:bCs/>
      <w:kern w:val="2"/>
      <w:sz w:val="32"/>
      <w:szCs w:val="32"/>
    </w:rPr>
  </w:style>
  <w:style w:type="paragraph" w:styleId="af1">
    <w:name w:val="List Paragraph"/>
    <w:basedOn w:val="a"/>
    <w:autoRedefine/>
    <w:qFormat/>
    <w:pPr>
      <w:ind w:firstLineChars="200" w:firstLine="420"/>
    </w:pPr>
    <w:rPr>
      <w:rFonts w:ascii="Calibri" w:eastAsia="宋体" w:hAnsi="Calibri" w:cs="Times New Roman"/>
    </w:rPr>
  </w:style>
  <w:style w:type="paragraph" w:customStyle="1" w:styleId="11">
    <w:name w:val="列出段落1"/>
    <w:basedOn w:val="a"/>
    <w:autoRedefine/>
    <w:qFormat/>
    <w:pPr>
      <w:ind w:firstLineChars="200" w:firstLine="420"/>
    </w:pPr>
    <w:rPr>
      <w:rFonts w:ascii="Calibri" w:eastAsia="宋体" w:hAnsi="Calibri" w:cs="Times New Roman"/>
      <w:szCs w:val="21"/>
    </w:rPr>
  </w:style>
  <w:style w:type="character" w:customStyle="1" w:styleId="3Char0">
    <w:name w:val="正文文本 3 Char"/>
    <w:link w:val="30"/>
    <w:autoRedefine/>
    <w:qFormat/>
    <w:rPr>
      <w:rFonts w:ascii="宋体" w:eastAsia="宋体"/>
      <w:sz w:val="24"/>
    </w:rPr>
  </w:style>
  <w:style w:type="character" w:customStyle="1" w:styleId="3Char1">
    <w:name w:val="正文文本 3 Char1"/>
    <w:basedOn w:val="a1"/>
    <w:autoRedefine/>
    <w:uiPriority w:val="99"/>
    <w:semiHidden/>
    <w:qFormat/>
    <w:rPr>
      <w:sz w:val="16"/>
      <w:szCs w:val="16"/>
    </w:rPr>
  </w:style>
  <w:style w:type="paragraph" w:customStyle="1" w:styleId="2TimesNewRoman5020">
    <w:name w:val="样式 标题 2 + Times New Roman 四号 非加粗 段前: 5 磅 段后: 0 磅 行距: 固定值 20..."/>
    <w:basedOn w:val="2"/>
    <w:autoRedefine/>
    <w:qFormat/>
    <w:pPr>
      <w:adjustRightInd/>
      <w:snapToGrid/>
      <w:spacing w:before="100" w:after="0" w:line="400" w:lineRule="exact"/>
      <w:ind w:right="0"/>
      <w:jc w:val="both"/>
    </w:pPr>
    <w:rPr>
      <w:rFonts w:ascii="Times New Roman" w:eastAsia="黑体" w:hAnsi="Times New Roman"/>
      <w:b w:val="0"/>
      <w:sz w:val="28"/>
    </w:rPr>
  </w:style>
  <w:style w:type="paragraph" w:customStyle="1" w:styleId="200">
    <w:name w:val="正文 + 行距: 固定值 20 磅"/>
    <w:basedOn w:val="a"/>
    <w:autoRedefine/>
    <w:qFormat/>
    <w:pPr>
      <w:spacing w:line="400" w:lineRule="exact"/>
      <w:ind w:firstLineChars="341" w:firstLine="716"/>
    </w:pPr>
    <w:rPr>
      <w:rFonts w:ascii="Times New Roman" w:eastAsia="宋体" w:hAnsi="Times New Roman" w:cs="Times New Roman"/>
      <w:szCs w:val="20"/>
    </w:rPr>
  </w:style>
  <w:style w:type="character" w:customStyle="1" w:styleId="Char0">
    <w:name w:val="正文文本 Char"/>
    <w:basedOn w:val="a1"/>
    <w:link w:val="a5"/>
    <w:autoRedefine/>
    <w:qFormat/>
    <w:rPr>
      <w:rFonts w:ascii="Times New Roman" w:eastAsia="宋体" w:hAnsi="Times New Roman" w:cs="Times New Roman"/>
      <w:szCs w:val="20"/>
    </w:rPr>
  </w:style>
  <w:style w:type="character" w:customStyle="1" w:styleId="Char2">
    <w:name w:val="页脚 Char"/>
    <w:basedOn w:val="a1"/>
    <w:link w:val="a7"/>
    <w:autoRedefine/>
    <w:uiPriority w:val="99"/>
    <w:qFormat/>
    <w:rPr>
      <w:rFonts w:ascii="Times New Roman" w:eastAsia="宋体" w:hAnsi="Times New Roman" w:cs="Times New Roman"/>
      <w:kern w:val="0"/>
      <w:sz w:val="18"/>
      <w:szCs w:val="18"/>
    </w:rPr>
  </w:style>
  <w:style w:type="character" w:customStyle="1" w:styleId="Char3">
    <w:name w:val="页眉 Char"/>
    <w:basedOn w:val="a1"/>
    <w:link w:val="a8"/>
    <w:autoRedefine/>
    <w:uiPriority w:val="99"/>
    <w:qFormat/>
    <w:rPr>
      <w:rFonts w:ascii="Times New Roman" w:eastAsia="宋体" w:hAnsi="Times New Roman" w:cs="Times New Roman"/>
      <w:sz w:val="18"/>
      <w:szCs w:val="18"/>
    </w:rPr>
  </w:style>
  <w:style w:type="character" w:customStyle="1" w:styleId="Char1">
    <w:name w:val="批注框文本 Char"/>
    <w:basedOn w:val="a1"/>
    <w:link w:val="a6"/>
    <w:autoRedefine/>
    <w:uiPriority w:val="99"/>
    <w:qFormat/>
    <w:rPr>
      <w:rFonts w:ascii="Times New Roman" w:eastAsia="宋体" w:hAnsi="Times New Roman" w:cs="Times New Roman"/>
      <w:sz w:val="18"/>
      <w:szCs w:val="18"/>
    </w:rPr>
  </w:style>
  <w:style w:type="character" w:customStyle="1" w:styleId="Char">
    <w:name w:val="批注文字 Char"/>
    <w:basedOn w:val="a1"/>
    <w:link w:val="a4"/>
    <w:autoRedefine/>
    <w:qFormat/>
    <w:rPr>
      <w:rFonts w:ascii="Times New Roman" w:eastAsia="宋体" w:hAnsi="Times New Roman" w:cs="Times New Roman"/>
      <w:szCs w:val="24"/>
    </w:rPr>
  </w:style>
  <w:style w:type="character" w:customStyle="1" w:styleId="Char5">
    <w:name w:val="批注主题 Char"/>
    <w:basedOn w:val="Char"/>
    <w:link w:val="ab"/>
    <w:autoRedefine/>
    <w:qFormat/>
    <w:rPr>
      <w:rFonts w:ascii="Times New Roman" w:eastAsia="宋体" w:hAnsi="Times New Roman" w:cs="Times New Roman"/>
      <w:b/>
      <w:bCs/>
      <w:szCs w:val="24"/>
    </w:rPr>
  </w:style>
  <w:style w:type="paragraph" w:customStyle="1" w:styleId="12">
    <w:name w:val="修订1"/>
    <w:autoRedefine/>
    <w:hidden/>
    <w:uiPriority w:val="99"/>
    <w:unhideWhenUsed/>
    <w:qFormat/>
    <w:rPr>
      <w:kern w:val="2"/>
      <w:sz w:val="21"/>
      <w:szCs w:val="24"/>
    </w:rPr>
  </w:style>
  <w:style w:type="paragraph" w:customStyle="1" w:styleId="110">
    <w:name w:val="修订11"/>
    <w:autoRedefine/>
    <w:hidden/>
    <w:uiPriority w:val="99"/>
    <w:unhideWhenUsed/>
    <w:qFormat/>
    <w:rPr>
      <w:kern w:val="2"/>
      <w:sz w:val="21"/>
      <w:szCs w:val="24"/>
    </w:rPr>
  </w:style>
  <w:style w:type="character" w:customStyle="1" w:styleId="HTMLChar">
    <w:name w:val="HTML 预设格式 Char"/>
    <w:basedOn w:val="a1"/>
    <w:link w:val="HTML"/>
    <w:autoRedefine/>
    <w:uiPriority w:val="99"/>
    <w:qFormat/>
    <w:rPr>
      <w:rFonts w:ascii="Arial" w:eastAsia="宋体" w:hAnsi="Arial" w:cs="Times New Roman"/>
      <w:szCs w:val="24"/>
    </w:rPr>
  </w:style>
  <w:style w:type="paragraph" w:customStyle="1" w:styleId="xl65">
    <w:name w:val="xl65"/>
    <w:basedOn w:val="a"/>
    <w:autoRedefine/>
    <w:qFormat/>
    <w:pPr>
      <w:widowControl/>
      <w:spacing w:before="100" w:beforeAutospacing="1" w:after="100" w:afterAutospacing="1"/>
      <w:jc w:val="left"/>
    </w:pPr>
    <w:rPr>
      <w:rFonts w:ascii="宋体" w:eastAsia="宋体" w:hAnsi="宋体" w:cs="宋体"/>
      <w:kern w:val="0"/>
      <w:sz w:val="20"/>
      <w:szCs w:val="20"/>
    </w:rPr>
  </w:style>
  <w:style w:type="paragraph" w:customStyle="1" w:styleId="msonormal0">
    <w:name w:val="msonormal"/>
    <w:basedOn w:val="a"/>
    <w:autoRedefine/>
    <w:qFormat/>
    <w:pPr>
      <w:widowControl/>
      <w:spacing w:before="100" w:beforeAutospacing="1" w:after="100" w:afterAutospacing="1"/>
      <w:jc w:val="left"/>
    </w:pPr>
    <w:rPr>
      <w:rFonts w:ascii="宋体" w:eastAsia="宋体" w:hAnsi="宋体" w:cs="宋体"/>
      <w:kern w:val="0"/>
      <w:sz w:val="24"/>
      <w:szCs w:val="24"/>
    </w:rPr>
  </w:style>
  <w:style w:type="paragraph" w:customStyle="1" w:styleId="xl67">
    <w:name w:val="xl67"/>
    <w:basedOn w:val="a"/>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0"/>
      <w:szCs w:val="20"/>
    </w:rPr>
  </w:style>
  <w:style w:type="paragraph" w:customStyle="1" w:styleId="xl68">
    <w:name w:val="xl68"/>
    <w:basedOn w:val="a"/>
    <w:autoRedefine/>
    <w:qFormat/>
    <w:pPr>
      <w:widowControl/>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pPr>
    <w:rPr>
      <w:rFonts w:ascii="宋体" w:eastAsia="宋体" w:hAnsi="宋体" w:cs="宋体"/>
      <w:kern w:val="0"/>
      <w:sz w:val="20"/>
      <w:szCs w:val="20"/>
    </w:rPr>
  </w:style>
  <w:style w:type="paragraph" w:customStyle="1" w:styleId="xl71">
    <w:name w:val="xl71"/>
    <w:basedOn w:val="a"/>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0"/>
      <w:szCs w:val="20"/>
    </w:rPr>
  </w:style>
  <w:style w:type="paragraph" w:customStyle="1" w:styleId="xl69">
    <w:name w:val="xl69"/>
    <w:basedOn w:val="a"/>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b/>
      <w:bCs/>
      <w:kern w:val="0"/>
      <w:sz w:val="20"/>
      <w:szCs w:val="20"/>
    </w:rPr>
  </w:style>
  <w:style w:type="paragraph" w:customStyle="1" w:styleId="font5">
    <w:name w:val="font5"/>
    <w:basedOn w:val="a"/>
    <w:autoRedefine/>
    <w:qFormat/>
    <w:pPr>
      <w:widowControl/>
      <w:spacing w:before="100" w:beforeAutospacing="1" w:after="100" w:afterAutospacing="1"/>
      <w:jc w:val="left"/>
    </w:pPr>
    <w:rPr>
      <w:rFonts w:ascii="宋体" w:eastAsia="宋体" w:hAnsi="宋体" w:cs="宋体"/>
      <w:kern w:val="0"/>
      <w:sz w:val="18"/>
      <w:szCs w:val="18"/>
    </w:rPr>
  </w:style>
  <w:style w:type="paragraph" w:customStyle="1" w:styleId="xl70">
    <w:name w:val="xl70"/>
    <w:basedOn w:val="a"/>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0"/>
      <w:szCs w:val="20"/>
    </w:rPr>
  </w:style>
  <w:style w:type="paragraph" w:customStyle="1" w:styleId="xl66">
    <w:name w:val="xl66"/>
    <w:basedOn w:val="a"/>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0"/>
      <w:szCs w:val="20"/>
    </w:rPr>
  </w:style>
  <w:style w:type="paragraph" w:customStyle="1" w:styleId="p15">
    <w:name w:val="p15"/>
    <w:basedOn w:val="a"/>
    <w:autoRedefine/>
    <w:qFormat/>
    <w:pPr>
      <w:widowControl/>
      <w:ind w:firstLine="420"/>
    </w:pPr>
    <w:rPr>
      <w:rFonts w:ascii="Calibri" w:eastAsia="宋体" w:hAnsi="Calibri" w:cs="宋体"/>
      <w:kern w:val="0"/>
      <w:szCs w:val="21"/>
    </w:rPr>
  </w:style>
  <w:style w:type="character" w:customStyle="1" w:styleId="font31">
    <w:name w:val="font31"/>
    <w:basedOn w:val="a1"/>
    <w:autoRedefine/>
    <w:qFormat/>
    <w:rPr>
      <w:rFonts w:ascii="宋体" w:eastAsia="宋体" w:hAnsi="宋体" w:cs="宋体" w:hint="eastAsia"/>
      <w:color w:val="000000"/>
      <w:sz w:val="20"/>
      <w:szCs w:val="20"/>
      <w:u w:val="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semiHidden="0" w:uiPriority="39" w:unhideWhenUsed="0" w:qFormat="1"/>
    <w:lsdException w:name="toc 2" w:semiHidden="0" w:uiPriority="39" w:qFormat="1"/>
    <w:lsdException w:name="toc 3" w:semiHidden="0" w:uiPriority="39" w:qFormat="1"/>
    <w:lsdException w:name="toc 4" w:semiHidden="0" w:uiPriority="39" w:qFormat="1"/>
    <w:lsdException w:name="toc 5" w:semiHidden="0" w:uiPriority="39" w:qFormat="1"/>
    <w:lsdException w:name="toc 6" w:semiHidden="0" w:uiPriority="39" w:qFormat="1"/>
    <w:lsdException w:name="toc 7" w:semiHidden="0" w:uiPriority="39" w:qFormat="1"/>
    <w:lsdException w:name="toc 8" w:semiHidden="0" w:uiPriority="39" w:qFormat="1"/>
    <w:lsdException w:name="toc 9" w:semiHidden="0" w:uiPriority="39" w:qFormat="1"/>
    <w:lsdException w:name="Normal Indent" w:qFormat="1"/>
    <w:lsdException w:name="annotation text" w:semiHidden="0" w:uiPriority="0" w:unhideWhenUsed="0" w:qFormat="1"/>
    <w:lsdException w:name="header" w:semiHidden="0" w:unhideWhenUsed="0" w:qFormat="1"/>
    <w:lsdException w:name="footer" w:semiHidden="0" w:unhideWhenUsed="0" w:qFormat="1"/>
    <w:lsdException w:name="caption" w:uiPriority="35" w:qFormat="1"/>
    <w:lsdException w:name="annotation reference" w:semiHidden="0" w:uiPriority="0" w:unhideWhenUsed="0" w:qFormat="1"/>
    <w:lsdException w:name="page number" w:qFormat="1"/>
    <w:lsdException w:name="Title" w:semiHidden="0" w:uiPriority="10" w:unhideWhenUsed="0" w:qFormat="1"/>
    <w:lsdException w:name="Default Paragraph Font" w:uiPriority="1" w:qFormat="1"/>
    <w:lsdException w:name="Body Text" w:semiHidden="0" w:uiPriority="0" w:unhideWhenUsed="0" w:qFormat="1"/>
    <w:lsdException w:name="Subtitle" w:semiHidden="0" w:uiPriority="11" w:unhideWhenUsed="0" w:qFormat="1"/>
    <w:lsdException w:name="Body Text 3" w:semiHidden="0" w:uiPriority="0" w:unhideWhenUsed="0" w:qFormat="1"/>
    <w:lsdException w:name="Hyperlink" w:semiHidden="0" w:qFormat="1"/>
    <w:lsdException w:name="Strong" w:semiHidden="0" w:uiPriority="22" w:unhideWhenUsed="0" w:qFormat="1"/>
    <w:lsdException w:name="Emphasis" w:semiHidden="0" w:uiPriority="20" w:unhideWhenUsed="0" w:qFormat="1"/>
    <w:lsdException w:name="Normal (Web)" w:qFormat="1"/>
    <w:lsdException w:name="HTML Preformatted" w:semiHidden="0" w:unhideWhenUsed="0" w:qFormat="1"/>
    <w:lsdException w:name="Normal Table" w:qFormat="1"/>
    <w:lsdException w:name="annotation subject" w:semiHidden="0" w:uiPriority="0" w:unhideWhenUsed="0" w:qFormat="1"/>
    <w:lsdException w:name="Balloon Text" w:semiHidden="0" w:unhideWhenUsed="0" w:qFormat="1"/>
    <w:lsdException w:name="Table Grid" w:semiHidden="0" w:uiPriority="5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autoRedefine/>
    <w:qFormat/>
    <w:pPr>
      <w:widowControl w:val="0"/>
      <w:jc w:val="both"/>
    </w:pPr>
    <w:rPr>
      <w:rFonts w:asciiTheme="minorHAnsi" w:eastAsiaTheme="minorEastAsia" w:hAnsiTheme="minorHAnsi" w:cstheme="minorBidi"/>
      <w:kern w:val="2"/>
      <w:sz w:val="21"/>
      <w:szCs w:val="22"/>
    </w:rPr>
  </w:style>
  <w:style w:type="paragraph" w:styleId="1">
    <w:name w:val="heading 1"/>
    <w:basedOn w:val="a"/>
    <w:next w:val="a"/>
    <w:link w:val="1Char"/>
    <w:autoRedefine/>
    <w:uiPriority w:val="99"/>
    <w:qFormat/>
    <w:pPr>
      <w:keepNext/>
      <w:keepLines/>
      <w:snapToGrid w:val="0"/>
      <w:spacing w:before="60" w:after="60"/>
      <w:ind w:right="-11"/>
      <w:jc w:val="center"/>
      <w:outlineLvl w:val="0"/>
    </w:pPr>
    <w:rPr>
      <w:rFonts w:ascii="Times New Roman" w:eastAsia="宋体" w:hAnsi="Times New Roman" w:cs="Times New Roman"/>
      <w:b/>
      <w:kern w:val="44"/>
      <w:sz w:val="36"/>
      <w:szCs w:val="36"/>
    </w:rPr>
  </w:style>
  <w:style w:type="paragraph" w:styleId="2">
    <w:name w:val="heading 2"/>
    <w:basedOn w:val="a"/>
    <w:next w:val="a0"/>
    <w:link w:val="2Char"/>
    <w:autoRedefine/>
    <w:uiPriority w:val="9"/>
    <w:qFormat/>
    <w:pPr>
      <w:keepNext/>
      <w:keepLines/>
      <w:adjustRightInd w:val="0"/>
      <w:snapToGrid w:val="0"/>
      <w:spacing w:before="240" w:after="240"/>
      <w:ind w:right="-11"/>
      <w:jc w:val="center"/>
      <w:outlineLvl w:val="1"/>
    </w:pPr>
    <w:rPr>
      <w:rFonts w:ascii="Arial" w:eastAsia="宋体" w:hAnsi="Arial" w:cs="Times New Roman"/>
      <w:b/>
      <w:sz w:val="32"/>
      <w:szCs w:val="20"/>
    </w:rPr>
  </w:style>
  <w:style w:type="paragraph" w:styleId="3">
    <w:name w:val="heading 3"/>
    <w:basedOn w:val="a"/>
    <w:next w:val="a0"/>
    <w:link w:val="3Char"/>
    <w:autoRedefine/>
    <w:uiPriority w:val="9"/>
    <w:qFormat/>
    <w:pPr>
      <w:keepNext/>
      <w:keepLines/>
      <w:adjustRightInd w:val="0"/>
      <w:snapToGrid w:val="0"/>
      <w:spacing w:before="240" w:after="240"/>
      <w:ind w:right="-11" w:firstLineChars="200" w:firstLine="200"/>
      <w:outlineLvl w:val="2"/>
    </w:pPr>
    <w:rPr>
      <w:rFonts w:ascii="宋体"/>
      <w:b/>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rmal Indent"/>
    <w:basedOn w:val="a"/>
    <w:autoRedefine/>
    <w:uiPriority w:val="99"/>
    <w:semiHidden/>
    <w:unhideWhenUsed/>
    <w:qFormat/>
    <w:pPr>
      <w:ind w:right="-11" w:firstLineChars="200" w:firstLine="420"/>
    </w:pPr>
  </w:style>
  <w:style w:type="paragraph" w:styleId="7">
    <w:name w:val="toc 7"/>
    <w:basedOn w:val="a"/>
    <w:next w:val="a"/>
    <w:autoRedefine/>
    <w:uiPriority w:val="39"/>
    <w:unhideWhenUsed/>
    <w:qFormat/>
    <w:pPr>
      <w:ind w:leftChars="1200" w:left="2520"/>
    </w:pPr>
  </w:style>
  <w:style w:type="paragraph" w:styleId="a4">
    <w:name w:val="annotation text"/>
    <w:basedOn w:val="a"/>
    <w:link w:val="Char"/>
    <w:autoRedefine/>
    <w:qFormat/>
    <w:pPr>
      <w:jc w:val="left"/>
    </w:pPr>
    <w:rPr>
      <w:rFonts w:ascii="Times New Roman" w:eastAsia="宋体" w:hAnsi="Times New Roman" w:cs="Times New Roman"/>
      <w:szCs w:val="24"/>
    </w:rPr>
  </w:style>
  <w:style w:type="paragraph" w:styleId="30">
    <w:name w:val="Body Text 3"/>
    <w:basedOn w:val="a"/>
    <w:link w:val="3Char0"/>
    <w:autoRedefine/>
    <w:qFormat/>
    <w:rPr>
      <w:rFonts w:ascii="宋体" w:eastAsia="宋体"/>
      <w:sz w:val="24"/>
    </w:rPr>
  </w:style>
  <w:style w:type="paragraph" w:styleId="a5">
    <w:name w:val="Body Text"/>
    <w:basedOn w:val="a"/>
    <w:link w:val="Char0"/>
    <w:autoRedefine/>
    <w:qFormat/>
    <w:pPr>
      <w:spacing w:after="120" w:line="360" w:lineRule="auto"/>
    </w:pPr>
    <w:rPr>
      <w:rFonts w:ascii="Times New Roman" w:eastAsia="宋体" w:hAnsi="Times New Roman" w:cs="Times New Roman"/>
      <w:szCs w:val="20"/>
    </w:rPr>
  </w:style>
  <w:style w:type="paragraph" w:styleId="5">
    <w:name w:val="toc 5"/>
    <w:basedOn w:val="a"/>
    <w:next w:val="a"/>
    <w:autoRedefine/>
    <w:uiPriority w:val="39"/>
    <w:unhideWhenUsed/>
    <w:qFormat/>
    <w:pPr>
      <w:ind w:leftChars="800" w:left="1680"/>
    </w:pPr>
  </w:style>
  <w:style w:type="paragraph" w:styleId="31">
    <w:name w:val="toc 3"/>
    <w:basedOn w:val="a"/>
    <w:next w:val="a"/>
    <w:autoRedefine/>
    <w:uiPriority w:val="39"/>
    <w:unhideWhenUsed/>
    <w:qFormat/>
    <w:pPr>
      <w:ind w:leftChars="400" w:left="840" w:right="-11"/>
    </w:pPr>
  </w:style>
  <w:style w:type="paragraph" w:styleId="8">
    <w:name w:val="toc 8"/>
    <w:basedOn w:val="a"/>
    <w:next w:val="a"/>
    <w:autoRedefine/>
    <w:uiPriority w:val="39"/>
    <w:unhideWhenUsed/>
    <w:qFormat/>
    <w:pPr>
      <w:ind w:leftChars="1400" w:left="2940"/>
    </w:pPr>
  </w:style>
  <w:style w:type="paragraph" w:styleId="a6">
    <w:name w:val="Balloon Text"/>
    <w:basedOn w:val="a"/>
    <w:link w:val="Char1"/>
    <w:autoRedefine/>
    <w:uiPriority w:val="99"/>
    <w:qFormat/>
    <w:rPr>
      <w:rFonts w:ascii="Times New Roman" w:eastAsia="宋体" w:hAnsi="Times New Roman" w:cs="Times New Roman"/>
      <w:sz w:val="18"/>
      <w:szCs w:val="18"/>
    </w:rPr>
  </w:style>
  <w:style w:type="paragraph" w:styleId="a7">
    <w:name w:val="footer"/>
    <w:basedOn w:val="a"/>
    <w:link w:val="Char2"/>
    <w:autoRedefine/>
    <w:uiPriority w:val="99"/>
    <w:qFormat/>
    <w:pPr>
      <w:widowControl/>
      <w:tabs>
        <w:tab w:val="center" w:pos="4153"/>
        <w:tab w:val="right" w:pos="8306"/>
      </w:tabs>
      <w:snapToGrid w:val="0"/>
      <w:jc w:val="left"/>
    </w:pPr>
    <w:rPr>
      <w:rFonts w:ascii="Times New Roman" w:eastAsia="宋体" w:hAnsi="Times New Roman" w:cs="Times New Roman"/>
      <w:kern w:val="0"/>
      <w:sz w:val="18"/>
      <w:szCs w:val="18"/>
    </w:rPr>
  </w:style>
  <w:style w:type="paragraph" w:styleId="a8">
    <w:name w:val="header"/>
    <w:basedOn w:val="a"/>
    <w:link w:val="Char3"/>
    <w:autoRedefine/>
    <w:uiPriority w:val="99"/>
    <w:qFormat/>
    <w:pPr>
      <w:pBdr>
        <w:bottom w:val="single" w:sz="6" w:space="1" w:color="auto"/>
      </w:pBdr>
      <w:tabs>
        <w:tab w:val="center" w:pos="4153"/>
        <w:tab w:val="right" w:pos="8306"/>
      </w:tabs>
      <w:snapToGrid w:val="0"/>
      <w:jc w:val="center"/>
    </w:pPr>
    <w:rPr>
      <w:rFonts w:ascii="Times New Roman" w:eastAsia="宋体" w:hAnsi="Times New Roman" w:cs="Times New Roman"/>
      <w:sz w:val="18"/>
      <w:szCs w:val="18"/>
    </w:rPr>
  </w:style>
  <w:style w:type="paragraph" w:styleId="10">
    <w:name w:val="toc 1"/>
    <w:basedOn w:val="a"/>
    <w:next w:val="a"/>
    <w:autoRedefine/>
    <w:uiPriority w:val="39"/>
    <w:qFormat/>
    <w:pPr>
      <w:tabs>
        <w:tab w:val="right" w:leader="dot" w:pos="9030"/>
      </w:tabs>
      <w:spacing w:line="560" w:lineRule="exact"/>
      <w:ind w:right="-11"/>
      <w:jc w:val="left"/>
    </w:pPr>
    <w:rPr>
      <w:rFonts w:ascii="宋体" w:eastAsia="宋体" w:hAnsi="宋体" w:cs="宋体"/>
      <w:b/>
      <w:bCs/>
      <w:sz w:val="30"/>
      <w:szCs w:val="30"/>
    </w:rPr>
  </w:style>
  <w:style w:type="paragraph" w:styleId="4">
    <w:name w:val="toc 4"/>
    <w:basedOn w:val="a"/>
    <w:next w:val="a"/>
    <w:autoRedefine/>
    <w:uiPriority w:val="39"/>
    <w:unhideWhenUsed/>
    <w:qFormat/>
    <w:pPr>
      <w:ind w:leftChars="600" w:left="1260"/>
    </w:pPr>
  </w:style>
  <w:style w:type="paragraph" w:styleId="6">
    <w:name w:val="toc 6"/>
    <w:basedOn w:val="a"/>
    <w:next w:val="a"/>
    <w:autoRedefine/>
    <w:uiPriority w:val="39"/>
    <w:unhideWhenUsed/>
    <w:qFormat/>
    <w:pPr>
      <w:ind w:leftChars="1000" w:left="2100"/>
    </w:pPr>
  </w:style>
  <w:style w:type="paragraph" w:styleId="20">
    <w:name w:val="toc 2"/>
    <w:basedOn w:val="a"/>
    <w:next w:val="a"/>
    <w:autoRedefine/>
    <w:uiPriority w:val="39"/>
    <w:unhideWhenUsed/>
    <w:qFormat/>
    <w:pPr>
      <w:ind w:leftChars="200" w:left="420" w:right="-11"/>
    </w:pPr>
  </w:style>
  <w:style w:type="paragraph" w:styleId="9">
    <w:name w:val="toc 9"/>
    <w:basedOn w:val="a"/>
    <w:next w:val="a"/>
    <w:autoRedefine/>
    <w:uiPriority w:val="39"/>
    <w:unhideWhenUsed/>
    <w:qFormat/>
    <w:pPr>
      <w:ind w:leftChars="1600" w:left="3360"/>
    </w:pPr>
  </w:style>
  <w:style w:type="paragraph" w:styleId="HTML">
    <w:name w:val="HTML Preformatted"/>
    <w:basedOn w:val="a"/>
    <w:link w:val="HTMLChar"/>
    <w:autoRedefine/>
    <w:uiPriority w:val="99"/>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30" w:lineRule="atLeast"/>
    </w:pPr>
    <w:rPr>
      <w:rFonts w:ascii="Arial" w:eastAsia="宋体" w:hAnsi="Arial" w:cs="Times New Roman"/>
      <w:szCs w:val="24"/>
    </w:rPr>
  </w:style>
  <w:style w:type="paragraph" w:styleId="a9">
    <w:name w:val="Normal (Web)"/>
    <w:basedOn w:val="a"/>
    <w:autoRedefine/>
    <w:uiPriority w:val="99"/>
    <w:semiHidden/>
    <w:unhideWhenUsed/>
    <w:qFormat/>
    <w:pPr>
      <w:spacing w:beforeAutospacing="1" w:afterAutospacing="1"/>
      <w:jc w:val="left"/>
    </w:pPr>
    <w:rPr>
      <w:rFonts w:cs="Times New Roman"/>
      <w:kern w:val="0"/>
      <w:sz w:val="24"/>
    </w:rPr>
  </w:style>
  <w:style w:type="paragraph" w:styleId="aa">
    <w:name w:val="Title"/>
    <w:basedOn w:val="a"/>
    <w:next w:val="a"/>
    <w:link w:val="Char4"/>
    <w:autoRedefine/>
    <w:uiPriority w:val="10"/>
    <w:qFormat/>
    <w:pPr>
      <w:spacing w:before="240" w:after="60"/>
      <w:ind w:right="-11"/>
      <w:jc w:val="center"/>
      <w:outlineLvl w:val="0"/>
    </w:pPr>
    <w:rPr>
      <w:rFonts w:asciiTheme="majorHAnsi" w:hAnsiTheme="majorHAnsi" w:cstheme="majorBidi"/>
      <w:b/>
      <w:bCs/>
      <w:sz w:val="44"/>
      <w:szCs w:val="32"/>
    </w:rPr>
  </w:style>
  <w:style w:type="paragraph" w:styleId="ab">
    <w:name w:val="annotation subject"/>
    <w:basedOn w:val="a4"/>
    <w:next w:val="a4"/>
    <w:link w:val="Char5"/>
    <w:autoRedefine/>
    <w:qFormat/>
    <w:rPr>
      <w:b/>
      <w:bCs/>
    </w:rPr>
  </w:style>
  <w:style w:type="table" w:styleId="ac">
    <w:name w:val="Table Grid"/>
    <w:basedOn w:val="a2"/>
    <w:autoRedefine/>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Hyperlink"/>
    <w:autoRedefine/>
    <w:uiPriority w:val="99"/>
    <w:unhideWhenUsed/>
    <w:qFormat/>
    <w:rPr>
      <w:color w:val="0000FF"/>
      <w:u w:val="single"/>
    </w:rPr>
  </w:style>
  <w:style w:type="character" w:styleId="ae">
    <w:name w:val="annotation reference"/>
    <w:basedOn w:val="a1"/>
    <w:autoRedefine/>
    <w:qFormat/>
    <w:rPr>
      <w:sz w:val="21"/>
      <w:szCs w:val="21"/>
    </w:rPr>
  </w:style>
  <w:style w:type="character" w:customStyle="1" w:styleId="1Char">
    <w:name w:val="标题 1 Char"/>
    <w:basedOn w:val="a1"/>
    <w:link w:val="1"/>
    <w:autoRedefine/>
    <w:uiPriority w:val="99"/>
    <w:qFormat/>
    <w:rPr>
      <w:rFonts w:ascii="Times New Roman" w:eastAsia="宋体" w:hAnsi="Times New Roman" w:cs="Times New Roman"/>
      <w:b/>
      <w:kern w:val="44"/>
      <w:sz w:val="36"/>
      <w:szCs w:val="36"/>
    </w:rPr>
  </w:style>
  <w:style w:type="character" w:customStyle="1" w:styleId="2Char">
    <w:name w:val="标题 2 Char"/>
    <w:basedOn w:val="a1"/>
    <w:link w:val="2"/>
    <w:autoRedefine/>
    <w:uiPriority w:val="9"/>
    <w:qFormat/>
    <w:rPr>
      <w:rFonts w:ascii="Arial" w:eastAsia="宋体" w:hAnsi="Arial" w:cs="Times New Roman"/>
      <w:b/>
      <w:sz w:val="32"/>
      <w:szCs w:val="20"/>
    </w:rPr>
  </w:style>
  <w:style w:type="character" w:customStyle="1" w:styleId="3Char">
    <w:name w:val="标题 3 Char"/>
    <w:basedOn w:val="a1"/>
    <w:link w:val="3"/>
    <w:autoRedefine/>
    <w:uiPriority w:val="9"/>
    <w:qFormat/>
    <w:rPr>
      <w:rFonts w:ascii="宋体"/>
      <w:b/>
      <w:sz w:val="24"/>
    </w:rPr>
  </w:style>
  <w:style w:type="character" w:customStyle="1" w:styleId="Char4">
    <w:name w:val="标题 Char"/>
    <w:basedOn w:val="a1"/>
    <w:link w:val="aa"/>
    <w:autoRedefine/>
    <w:uiPriority w:val="10"/>
    <w:qFormat/>
    <w:rPr>
      <w:rFonts w:asciiTheme="majorHAnsi" w:hAnsiTheme="majorHAnsi" w:cstheme="majorBidi"/>
      <w:b/>
      <w:bCs/>
      <w:sz w:val="44"/>
      <w:szCs w:val="32"/>
    </w:rPr>
  </w:style>
  <w:style w:type="paragraph" w:styleId="af">
    <w:name w:val="No Spacing"/>
    <w:autoRedefine/>
    <w:uiPriority w:val="1"/>
    <w:qFormat/>
    <w:pPr>
      <w:widowControl w:val="0"/>
      <w:jc w:val="both"/>
    </w:pPr>
    <w:rPr>
      <w:kern w:val="2"/>
      <w:sz w:val="21"/>
    </w:rPr>
  </w:style>
  <w:style w:type="character" w:customStyle="1" w:styleId="21">
    <w:name w:val="标题 2 字符"/>
    <w:autoRedefine/>
    <w:uiPriority w:val="9"/>
    <w:qFormat/>
    <w:rPr>
      <w:rFonts w:ascii="新宋体" w:eastAsia="新宋体" w:hAnsi="新宋体"/>
      <w:b/>
      <w:bCs/>
      <w:kern w:val="2"/>
      <w:sz w:val="32"/>
      <w:szCs w:val="32"/>
      <w:lang w:val="zh-CN"/>
    </w:rPr>
  </w:style>
  <w:style w:type="paragraph" w:customStyle="1" w:styleId="378020">
    <w:name w:val="样式 标题 3 + (中文) 黑体 小四 非加粗 段前: 7.8 磅 段后: 0 磅 行距: 固定值 20 磅"/>
    <w:basedOn w:val="3"/>
    <w:autoRedefine/>
    <w:qFormat/>
    <w:pPr>
      <w:adjustRightInd/>
      <w:snapToGrid/>
      <w:spacing w:before="0" w:after="0" w:line="400" w:lineRule="exact"/>
      <w:ind w:right="0" w:firstLineChars="0" w:firstLine="0"/>
    </w:pPr>
    <w:rPr>
      <w:rFonts w:ascii="Times New Roman" w:eastAsia="黑体" w:hAnsi="Times New Roman" w:cs="Times New Roman"/>
      <w:b w:val="0"/>
      <w:szCs w:val="20"/>
    </w:rPr>
  </w:style>
  <w:style w:type="character" w:customStyle="1" w:styleId="af0">
    <w:name w:val="标题 字符"/>
    <w:autoRedefine/>
    <w:uiPriority w:val="10"/>
    <w:qFormat/>
    <w:rPr>
      <w:rFonts w:ascii="Cambria" w:hAnsi="Cambria" w:cs="Times New Roman"/>
      <w:b/>
      <w:bCs/>
      <w:kern w:val="2"/>
      <w:sz w:val="32"/>
      <w:szCs w:val="32"/>
    </w:rPr>
  </w:style>
  <w:style w:type="paragraph" w:styleId="af1">
    <w:name w:val="List Paragraph"/>
    <w:basedOn w:val="a"/>
    <w:autoRedefine/>
    <w:qFormat/>
    <w:pPr>
      <w:ind w:firstLineChars="200" w:firstLine="420"/>
    </w:pPr>
    <w:rPr>
      <w:rFonts w:ascii="Calibri" w:eastAsia="宋体" w:hAnsi="Calibri" w:cs="Times New Roman"/>
    </w:rPr>
  </w:style>
  <w:style w:type="paragraph" w:customStyle="1" w:styleId="11">
    <w:name w:val="列出段落1"/>
    <w:basedOn w:val="a"/>
    <w:autoRedefine/>
    <w:qFormat/>
    <w:pPr>
      <w:ind w:firstLineChars="200" w:firstLine="420"/>
    </w:pPr>
    <w:rPr>
      <w:rFonts w:ascii="Calibri" w:eastAsia="宋体" w:hAnsi="Calibri" w:cs="Times New Roman"/>
      <w:szCs w:val="21"/>
    </w:rPr>
  </w:style>
  <w:style w:type="character" w:customStyle="1" w:styleId="3Char0">
    <w:name w:val="正文文本 3 Char"/>
    <w:link w:val="30"/>
    <w:autoRedefine/>
    <w:qFormat/>
    <w:rPr>
      <w:rFonts w:ascii="宋体" w:eastAsia="宋体"/>
      <w:sz w:val="24"/>
    </w:rPr>
  </w:style>
  <w:style w:type="character" w:customStyle="1" w:styleId="3Char1">
    <w:name w:val="正文文本 3 Char1"/>
    <w:basedOn w:val="a1"/>
    <w:autoRedefine/>
    <w:uiPriority w:val="99"/>
    <w:semiHidden/>
    <w:qFormat/>
    <w:rPr>
      <w:sz w:val="16"/>
      <w:szCs w:val="16"/>
    </w:rPr>
  </w:style>
  <w:style w:type="paragraph" w:customStyle="1" w:styleId="2TimesNewRoman5020">
    <w:name w:val="样式 标题 2 + Times New Roman 四号 非加粗 段前: 5 磅 段后: 0 磅 行距: 固定值 20..."/>
    <w:basedOn w:val="2"/>
    <w:autoRedefine/>
    <w:qFormat/>
    <w:pPr>
      <w:adjustRightInd/>
      <w:snapToGrid/>
      <w:spacing w:before="100" w:after="0" w:line="400" w:lineRule="exact"/>
      <w:ind w:right="0"/>
      <w:jc w:val="both"/>
    </w:pPr>
    <w:rPr>
      <w:rFonts w:ascii="Times New Roman" w:eastAsia="黑体" w:hAnsi="Times New Roman"/>
      <w:b w:val="0"/>
      <w:sz w:val="28"/>
    </w:rPr>
  </w:style>
  <w:style w:type="paragraph" w:customStyle="1" w:styleId="200">
    <w:name w:val="正文 + 行距: 固定值 20 磅"/>
    <w:basedOn w:val="a"/>
    <w:autoRedefine/>
    <w:qFormat/>
    <w:pPr>
      <w:spacing w:line="400" w:lineRule="exact"/>
      <w:ind w:firstLineChars="341" w:firstLine="716"/>
    </w:pPr>
    <w:rPr>
      <w:rFonts w:ascii="Times New Roman" w:eastAsia="宋体" w:hAnsi="Times New Roman" w:cs="Times New Roman"/>
      <w:szCs w:val="20"/>
    </w:rPr>
  </w:style>
  <w:style w:type="character" w:customStyle="1" w:styleId="Char0">
    <w:name w:val="正文文本 Char"/>
    <w:basedOn w:val="a1"/>
    <w:link w:val="a5"/>
    <w:autoRedefine/>
    <w:qFormat/>
    <w:rPr>
      <w:rFonts w:ascii="Times New Roman" w:eastAsia="宋体" w:hAnsi="Times New Roman" w:cs="Times New Roman"/>
      <w:szCs w:val="20"/>
    </w:rPr>
  </w:style>
  <w:style w:type="character" w:customStyle="1" w:styleId="Char2">
    <w:name w:val="页脚 Char"/>
    <w:basedOn w:val="a1"/>
    <w:link w:val="a7"/>
    <w:autoRedefine/>
    <w:uiPriority w:val="99"/>
    <w:qFormat/>
    <w:rPr>
      <w:rFonts w:ascii="Times New Roman" w:eastAsia="宋体" w:hAnsi="Times New Roman" w:cs="Times New Roman"/>
      <w:kern w:val="0"/>
      <w:sz w:val="18"/>
      <w:szCs w:val="18"/>
    </w:rPr>
  </w:style>
  <w:style w:type="character" w:customStyle="1" w:styleId="Char3">
    <w:name w:val="页眉 Char"/>
    <w:basedOn w:val="a1"/>
    <w:link w:val="a8"/>
    <w:autoRedefine/>
    <w:uiPriority w:val="99"/>
    <w:qFormat/>
    <w:rPr>
      <w:rFonts w:ascii="Times New Roman" w:eastAsia="宋体" w:hAnsi="Times New Roman" w:cs="Times New Roman"/>
      <w:sz w:val="18"/>
      <w:szCs w:val="18"/>
    </w:rPr>
  </w:style>
  <w:style w:type="character" w:customStyle="1" w:styleId="Char1">
    <w:name w:val="批注框文本 Char"/>
    <w:basedOn w:val="a1"/>
    <w:link w:val="a6"/>
    <w:autoRedefine/>
    <w:uiPriority w:val="99"/>
    <w:qFormat/>
    <w:rPr>
      <w:rFonts w:ascii="Times New Roman" w:eastAsia="宋体" w:hAnsi="Times New Roman" w:cs="Times New Roman"/>
      <w:sz w:val="18"/>
      <w:szCs w:val="18"/>
    </w:rPr>
  </w:style>
  <w:style w:type="character" w:customStyle="1" w:styleId="Char">
    <w:name w:val="批注文字 Char"/>
    <w:basedOn w:val="a1"/>
    <w:link w:val="a4"/>
    <w:autoRedefine/>
    <w:qFormat/>
    <w:rPr>
      <w:rFonts w:ascii="Times New Roman" w:eastAsia="宋体" w:hAnsi="Times New Roman" w:cs="Times New Roman"/>
      <w:szCs w:val="24"/>
    </w:rPr>
  </w:style>
  <w:style w:type="character" w:customStyle="1" w:styleId="Char5">
    <w:name w:val="批注主题 Char"/>
    <w:basedOn w:val="Char"/>
    <w:link w:val="ab"/>
    <w:autoRedefine/>
    <w:qFormat/>
    <w:rPr>
      <w:rFonts w:ascii="Times New Roman" w:eastAsia="宋体" w:hAnsi="Times New Roman" w:cs="Times New Roman"/>
      <w:b/>
      <w:bCs/>
      <w:szCs w:val="24"/>
    </w:rPr>
  </w:style>
  <w:style w:type="paragraph" w:customStyle="1" w:styleId="12">
    <w:name w:val="修订1"/>
    <w:autoRedefine/>
    <w:hidden/>
    <w:uiPriority w:val="99"/>
    <w:unhideWhenUsed/>
    <w:qFormat/>
    <w:rPr>
      <w:kern w:val="2"/>
      <w:sz w:val="21"/>
      <w:szCs w:val="24"/>
    </w:rPr>
  </w:style>
  <w:style w:type="paragraph" w:customStyle="1" w:styleId="110">
    <w:name w:val="修订11"/>
    <w:autoRedefine/>
    <w:hidden/>
    <w:uiPriority w:val="99"/>
    <w:unhideWhenUsed/>
    <w:qFormat/>
    <w:rPr>
      <w:kern w:val="2"/>
      <w:sz w:val="21"/>
      <w:szCs w:val="24"/>
    </w:rPr>
  </w:style>
  <w:style w:type="character" w:customStyle="1" w:styleId="HTMLChar">
    <w:name w:val="HTML 预设格式 Char"/>
    <w:basedOn w:val="a1"/>
    <w:link w:val="HTML"/>
    <w:autoRedefine/>
    <w:uiPriority w:val="99"/>
    <w:qFormat/>
    <w:rPr>
      <w:rFonts w:ascii="Arial" w:eastAsia="宋体" w:hAnsi="Arial" w:cs="Times New Roman"/>
      <w:szCs w:val="24"/>
    </w:rPr>
  </w:style>
  <w:style w:type="paragraph" w:customStyle="1" w:styleId="xl65">
    <w:name w:val="xl65"/>
    <w:basedOn w:val="a"/>
    <w:autoRedefine/>
    <w:qFormat/>
    <w:pPr>
      <w:widowControl/>
      <w:spacing w:before="100" w:beforeAutospacing="1" w:after="100" w:afterAutospacing="1"/>
      <w:jc w:val="left"/>
    </w:pPr>
    <w:rPr>
      <w:rFonts w:ascii="宋体" w:eastAsia="宋体" w:hAnsi="宋体" w:cs="宋体"/>
      <w:kern w:val="0"/>
      <w:sz w:val="20"/>
      <w:szCs w:val="20"/>
    </w:rPr>
  </w:style>
  <w:style w:type="paragraph" w:customStyle="1" w:styleId="msonormal0">
    <w:name w:val="msonormal"/>
    <w:basedOn w:val="a"/>
    <w:autoRedefine/>
    <w:qFormat/>
    <w:pPr>
      <w:widowControl/>
      <w:spacing w:before="100" w:beforeAutospacing="1" w:after="100" w:afterAutospacing="1"/>
      <w:jc w:val="left"/>
    </w:pPr>
    <w:rPr>
      <w:rFonts w:ascii="宋体" w:eastAsia="宋体" w:hAnsi="宋体" w:cs="宋体"/>
      <w:kern w:val="0"/>
      <w:sz w:val="24"/>
      <w:szCs w:val="24"/>
    </w:rPr>
  </w:style>
  <w:style w:type="paragraph" w:customStyle="1" w:styleId="xl67">
    <w:name w:val="xl67"/>
    <w:basedOn w:val="a"/>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0"/>
      <w:szCs w:val="20"/>
    </w:rPr>
  </w:style>
  <w:style w:type="paragraph" w:customStyle="1" w:styleId="xl68">
    <w:name w:val="xl68"/>
    <w:basedOn w:val="a"/>
    <w:autoRedefine/>
    <w:qFormat/>
    <w:pPr>
      <w:widowControl/>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pPr>
    <w:rPr>
      <w:rFonts w:ascii="宋体" w:eastAsia="宋体" w:hAnsi="宋体" w:cs="宋体"/>
      <w:kern w:val="0"/>
      <w:sz w:val="20"/>
      <w:szCs w:val="20"/>
    </w:rPr>
  </w:style>
  <w:style w:type="paragraph" w:customStyle="1" w:styleId="xl71">
    <w:name w:val="xl71"/>
    <w:basedOn w:val="a"/>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0"/>
      <w:szCs w:val="20"/>
    </w:rPr>
  </w:style>
  <w:style w:type="paragraph" w:customStyle="1" w:styleId="xl69">
    <w:name w:val="xl69"/>
    <w:basedOn w:val="a"/>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b/>
      <w:bCs/>
      <w:kern w:val="0"/>
      <w:sz w:val="20"/>
      <w:szCs w:val="20"/>
    </w:rPr>
  </w:style>
  <w:style w:type="paragraph" w:customStyle="1" w:styleId="font5">
    <w:name w:val="font5"/>
    <w:basedOn w:val="a"/>
    <w:autoRedefine/>
    <w:qFormat/>
    <w:pPr>
      <w:widowControl/>
      <w:spacing w:before="100" w:beforeAutospacing="1" w:after="100" w:afterAutospacing="1"/>
      <w:jc w:val="left"/>
    </w:pPr>
    <w:rPr>
      <w:rFonts w:ascii="宋体" w:eastAsia="宋体" w:hAnsi="宋体" w:cs="宋体"/>
      <w:kern w:val="0"/>
      <w:sz w:val="18"/>
      <w:szCs w:val="18"/>
    </w:rPr>
  </w:style>
  <w:style w:type="paragraph" w:customStyle="1" w:styleId="xl70">
    <w:name w:val="xl70"/>
    <w:basedOn w:val="a"/>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0"/>
      <w:szCs w:val="20"/>
    </w:rPr>
  </w:style>
  <w:style w:type="paragraph" w:customStyle="1" w:styleId="xl66">
    <w:name w:val="xl66"/>
    <w:basedOn w:val="a"/>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0"/>
      <w:szCs w:val="20"/>
    </w:rPr>
  </w:style>
  <w:style w:type="paragraph" w:customStyle="1" w:styleId="p15">
    <w:name w:val="p15"/>
    <w:basedOn w:val="a"/>
    <w:autoRedefine/>
    <w:qFormat/>
    <w:pPr>
      <w:widowControl/>
      <w:ind w:firstLine="420"/>
    </w:pPr>
    <w:rPr>
      <w:rFonts w:ascii="Calibri" w:eastAsia="宋体" w:hAnsi="Calibri" w:cs="宋体"/>
      <w:kern w:val="0"/>
      <w:szCs w:val="21"/>
    </w:rPr>
  </w:style>
  <w:style w:type="character" w:customStyle="1" w:styleId="font31">
    <w:name w:val="font31"/>
    <w:basedOn w:val="a1"/>
    <w:autoRedefine/>
    <w:qFormat/>
    <w:rPr>
      <w:rFonts w:ascii="宋体" w:eastAsia="宋体" w:hAnsi="宋体" w:cs="宋体" w:hint="eastAsia"/>
      <w:color w:val="000000"/>
      <w:sz w:val="20"/>
      <w:szCs w:val="20"/>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26" Type="http://schemas.openxmlformats.org/officeDocument/2006/relationships/hyperlink" Target="file:///E:\&#21335;&#22823;&#20113;&#30424;\Seafile\&#24120;&#29992;&#31649;&#29702;&#21488;&#36134;\&#26448;&#26009;&#21697;&#29260;&#24211;\&#20379;&#24212;&#21830;&#22522;&#26412;&#20449;&#24687;\&#31070;&#24030;&#33410;&#33021;&#31185;&#25216;&#38598;&#22242;&#26377;&#38480;&#20844;&#21496;" TargetMode="External"/><Relationship Id="rId21" Type="http://schemas.openxmlformats.org/officeDocument/2006/relationships/hyperlink" Target="file:///E:\&#21335;&#22823;&#20113;&#30424;\Seafile\&#24120;&#29992;&#31649;&#29702;&#21488;&#36134;\&#26448;&#26009;&#21697;&#29260;&#24211;\&#20379;&#24212;&#21830;&#22522;&#26412;&#20449;&#24687;\&#21271;&#20140;&#19996;&#26041;&#38632;&#34425;&#38450;&#27700;&#25216;&#26415;&#32929;&#20221;&#26377;&#38480;&#20844;&#21496;" TargetMode="External"/><Relationship Id="rId42" Type="http://schemas.openxmlformats.org/officeDocument/2006/relationships/hyperlink" Target="file:///E:\&#21335;&#22823;&#20113;&#30424;\Seafile\&#24120;&#29992;&#31649;&#29702;&#21488;&#36134;\&#26448;&#26009;&#21697;&#29260;&#24211;\&#20379;&#24212;&#21830;&#22522;&#26412;&#20449;&#24687;\&#24191;&#19996;&#20964;&#38109;&#38109;&#19994;&#26377;&#38480;&#20844;&#21496;" TargetMode="External"/><Relationship Id="rId47" Type="http://schemas.openxmlformats.org/officeDocument/2006/relationships/hyperlink" Target="file:///E:\&#21335;&#22823;&#20113;&#30424;\Seafile\&#24120;&#29992;&#31649;&#29702;&#21488;&#36134;\&#26448;&#26009;&#21697;&#29260;&#24211;\&#20379;&#24212;&#21830;&#22522;&#26412;&#20449;&#24687;\&#20013;&#22269;&#21335;&#29627;&#38598;&#22242;&#32929;&#20221;&#26377;&#38480;&#20844;&#21496;" TargetMode="External"/><Relationship Id="rId63" Type="http://schemas.openxmlformats.org/officeDocument/2006/relationships/hyperlink" Target="file:///E:\&#21335;&#22823;&#20113;&#30424;\Seafile\&#24120;&#29992;&#31649;&#29702;&#21488;&#36134;\&#26448;&#26009;&#21697;&#29260;&#24211;\&#20379;&#24212;&#21830;&#22522;&#26412;&#20449;&#24687;\&#26494;&#19979;&#30005;&#22120;&#65288;&#20013;&#22269;&#65289;&#26377;&#38480;&#20844;&#21496;" TargetMode="External"/><Relationship Id="rId68" Type="http://schemas.openxmlformats.org/officeDocument/2006/relationships/hyperlink" Target="file:///E:\&#21335;&#22823;&#20113;&#30424;\Seafile\&#24120;&#29992;&#31649;&#29702;&#21488;&#36134;\&#26448;&#26009;&#21697;&#29260;&#24211;\&#20379;&#24212;&#21830;&#22522;&#26412;&#20449;&#24687;\&#19978;&#28023;&#37329;&#30462;&#28040;&#38450;&#23433;&#20840;&#31185;&#25216;&#26377;&#38480;&#20844;&#21496;" TargetMode="External"/><Relationship Id="rId84" Type="http://schemas.openxmlformats.org/officeDocument/2006/relationships/hyperlink" Target="file:///E:\&#21335;&#22823;&#20113;&#30424;\Seafile\&#24120;&#29992;&#31649;&#29702;&#21488;&#36134;\&#26448;&#26009;&#21697;&#29260;&#24211;\&#20379;&#24212;&#21830;&#22522;&#26412;&#20449;&#24687;\&#19978;&#28023;&#27818;&#24037;&#38400;&#38376;&#21378;(&#38598;&#22242;)&#26377;&#38480;&#20844;&#21496;" TargetMode="External"/><Relationship Id="rId89" Type="http://schemas.openxmlformats.org/officeDocument/2006/relationships/hyperlink" Target="file:///E:\&#21335;&#22823;&#20113;&#30424;\Seafile\&#24120;&#29992;&#31649;&#29702;&#21488;&#36134;\&#26448;&#26009;&#21697;&#29260;&#24211;\&#20379;&#24212;&#21830;&#22522;&#26412;&#20449;&#24687;\&#24191;&#19996;&#32852;&#22609;&#31185;&#25216;&#23454;&#19994;&#26377;&#38480;&#20844;&#21496;" TargetMode="External"/><Relationship Id="rId16" Type="http://schemas.openxmlformats.org/officeDocument/2006/relationships/hyperlink" Target="file:///E:\&#21335;&#22823;&#20113;&#30424;\Seafile\&#24120;&#29992;&#31649;&#29702;&#21488;&#36134;\&#26448;&#26009;&#21697;&#29260;&#24211;\&#20379;&#24212;&#21830;&#22522;&#26412;&#20449;&#24687;\&#27743;&#33487;&#40548;&#26519;&#27700;&#27877;&#26377;&#38480;&#20844;&#21496;" TargetMode="External"/><Relationship Id="rId11" Type="http://schemas.openxmlformats.org/officeDocument/2006/relationships/hyperlink" Target="file:///E:\&#21335;&#22823;&#20113;&#30424;\Seafile\&#24120;&#29992;&#31649;&#29702;&#21488;&#36134;\&#26448;&#26009;&#21697;&#29260;&#24211;\&#20379;&#24212;&#21830;&#22522;&#26412;&#20449;&#24687;\&#27743;&#33487;&#27704;&#38050;&#38598;&#22242;&#26377;&#38480;&#20844;&#21496;" TargetMode="External"/><Relationship Id="rId32" Type="http://schemas.openxmlformats.org/officeDocument/2006/relationships/hyperlink" Target="file:///E:\&#21335;&#22823;&#20113;&#30424;\Seafile\&#24120;&#29992;&#31649;&#29702;&#21488;&#36134;\&#26448;&#26009;&#21697;&#29260;&#24211;\&#20379;&#24212;&#21830;&#22522;&#26412;&#20449;&#24687;\&#22307;&#25096;&#29677;&#39640;&#31185;&#25216;&#26448;&#26009;&#65288;&#19978;&#28023;&#65289;&#26377;&#38480;&#20844;&#21496;" TargetMode="External"/><Relationship Id="rId37" Type="http://schemas.openxmlformats.org/officeDocument/2006/relationships/hyperlink" Target="file:///E:\&#21335;&#22823;&#20113;&#30424;\Seafile\&#24120;&#29992;&#31649;&#29702;&#21488;&#36134;\&#26448;&#26009;&#21697;&#29260;&#24211;\&#20379;&#24212;&#21830;&#22522;&#26412;&#20449;&#24687;\&#19977;&#26869;&#26641;&#28034;&#26009;&#32929;&#20221;&#26377;&#38480;&#20844;&#21496;" TargetMode="External"/><Relationship Id="rId53" Type="http://schemas.openxmlformats.org/officeDocument/2006/relationships/hyperlink" Target="file:///E:\&#21335;&#22823;&#20113;&#30424;\Seafile\&#24120;&#29992;&#31649;&#29702;&#21488;&#36134;\&#26448;&#26009;&#21697;&#29260;&#24211;\&#20379;&#24212;&#21830;&#22522;&#26412;&#20449;&#24687;\&#35199;&#38376;&#23376;&#65288;&#20013;&#22269;&#65289;&#26377;&#38480;&#20844;&#21496;" TargetMode="External"/><Relationship Id="rId58" Type="http://schemas.openxmlformats.org/officeDocument/2006/relationships/hyperlink" Target="file:///E:\&#21335;&#22823;&#20113;&#30424;\Seafile\&#24120;&#29992;&#31649;&#29702;&#21488;&#36134;\&#26448;&#26009;&#21697;&#29260;&#24211;\&#20379;&#24212;&#21830;&#22522;&#26412;&#20449;&#24687;\&#27743;&#33487;&#19978;&#19978;&#30005;&#32518;&#38598;&#22242;&#26377;&#38480;&#20844;&#21496;" TargetMode="External"/><Relationship Id="rId74" Type="http://schemas.openxmlformats.org/officeDocument/2006/relationships/hyperlink" Target="file:///E:\&#21335;&#22823;&#20113;&#30424;\Seafile\&#24120;&#29992;&#31649;&#29702;&#21488;&#36134;\&#26448;&#26009;&#21697;&#29260;&#24211;\&#20379;&#24212;&#21830;&#22522;&#26412;&#20449;&#24687;\&#27743;&#33487;&#21315;&#36784;&#31649;&#38400;&#20214;&#26377;&#38480;&#20844;&#21496;" TargetMode="External"/><Relationship Id="rId79" Type="http://schemas.openxmlformats.org/officeDocument/2006/relationships/hyperlink" Target="file:///E:\&#21335;&#22823;&#20113;&#30424;\Seafile\&#24120;&#29992;&#31649;&#29702;&#21488;&#36134;\&#26448;&#26009;&#21697;&#29260;&#24211;\&#20379;&#24212;&#21830;&#22522;&#26412;&#20449;&#24687;\&#19978;&#28023;&#30003;&#25463;&#31649;&#19994;&#31185;&#25216;&#26377;&#38480;&#20844;&#21496;" TargetMode="External"/><Relationship Id="rId5" Type="http://schemas.openxmlformats.org/officeDocument/2006/relationships/webSettings" Target="webSettings.xml"/><Relationship Id="rId90" Type="http://schemas.openxmlformats.org/officeDocument/2006/relationships/hyperlink" Target="file:///E:\&#21335;&#22823;&#20113;&#30424;\Seafile\&#24120;&#29992;&#31649;&#29702;&#21488;&#36134;\&#26448;&#26009;&#21697;&#29260;&#24211;\&#20379;&#24212;&#21830;&#22522;&#26412;&#20449;&#24687;\&#27993;&#27743;&#20255;&#26143;&#26032;&#22411;&#24314;&#26448;&#32929;&#20221;&#26377;&#38480;&#20844;&#21496;" TargetMode="External"/><Relationship Id="rId14" Type="http://schemas.openxmlformats.org/officeDocument/2006/relationships/hyperlink" Target="file:///E:\&#21335;&#22823;&#20113;&#30424;\Seafile\&#24120;&#29992;&#31649;&#29702;&#21488;&#36134;\&#26448;&#26009;&#21697;&#29260;&#24211;\&#20379;&#24212;&#21830;&#22522;&#26412;&#20449;&#24687;\&#20013;&#22269;&#23453;&#27494;&#38050;&#38081;&#38598;&#22242;&#26377;&#38480;&#20844;&#21496;" TargetMode="External"/><Relationship Id="rId22" Type="http://schemas.openxmlformats.org/officeDocument/2006/relationships/hyperlink" Target="file:///E:\&#21335;&#22823;&#20113;&#30424;\Seafile\&#24120;&#29992;&#31649;&#29702;&#21488;&#36134;\&#26448;&#26009;&#21697;&#29260;&#24211;\&#20379;&#24212;&#21830;&#22522;&#26412;&#20449;&#24687;\&#31185;&#39034;&#38450;&#27700;&#31185;&#25216;&#32929;&#20221;&#26377;&#38480;&#20844;&#21496;" TargetMode="External"/><Relationship Id="rId27" Type="http://schemas.openxmlformats.org/officeDocument/2006/relationships/hyperlink" Target="file:///E:\&#21335;&#22823;&#20113;&#30424;\Seafile\&#24120;&#29992;&#31649;&#29702;&#21488;&#36134;\&#26448;&#26009;&#21697;&#29260;&#24211;\&#20379;&#24212;&#21830;&#22522;&#26412;&#20449;&#24687;\&#27993;&#27743;&#21319;&#21326;&#20113;&#23792;&#26032;&#26448;&#32929;&#20221;&#26377;&#38480;&#20844;&#21496;" TargetMode="External"/><Relationship Id="rId30" Type="http://schemas.openxmlformats.org/officeDocument/2006/relationships/hyperlink" Target="file:///E:\&#21335;&#22823;&#20113;&#30424;\Seafile\&#24120;&#29992;&#31649;&#29702;&#21488;&#36134;\&#26448;&#26009;&#21697;&#29260;&#24211;\&#20379;&#24212;&#21830;&#22522;&#26412;&#20449;&#24687;\&#21315;&#24180;&#33311;&#26032;&#26448;&#31185;&#25216;&#38598;&#22242;&#32929;&#20221;&#26377;&#38480;&#20844;&#21496;" TargetMode="External"/><Relationship Id="rId35" Type="http://schemas.openxmlformats.org/officeDocument/2006/relationships/hyperlink" Target="file:///E:\&#21335;&#22823;&#20113;&#30424;\Seafile\&#24120;&#29992;&#31649;&#29702;&#21488;&#36134;\&#26448;&#26009;&#21697;&#29260;&#24211;\&#20379;&#24212;&#21830;&#22522;&#26412;&#20449;&#24687;\&#24191;&#19996;&#23439;&#23041;&#38518;&#29943;&#23454;&#19994;&#26377;&#38480;&#20844;&#21496;" TargetMode="External"/><Relationship Id="rId43" Type="http://schemas.openxmlformats.org/officeDocument/2006/relationships/hyperlink" Target="file:///E:\&#21335;&#22823;&#20113;&#30424;\Seafile\&#24120;&#29992;&#31649;&#29702;&#21488;&#36134;\&#26448;&#26009;&#21697;&#29260;&#24211;\&#20379;&#24212;&#21830;&#22522;&#26412;&#20449;&#24687;\&#26635;&#26753;&#38109;&#19994;&#26377;&#38480;&#20844;&#21496;" TargetMode="External"/><Relationship Id="rId48" Type="http://schemas.openxmlformats.org/officeDocument/2006/relationships/hyperlink" Target="file:///E:\&#21335;&#22823;&#20113;&#30424;\Seafile\&#24120;&#29992;&#31649;&#29702;&#21488;&#36134;\&#26448;&#26009;&#21697;&#29260;&#24211;\&#20379;&#24212;&#21830;&#22522;&#26412;&#20449;&#24687;\&#19978;&#28023;&#32768;&#30382;&#29627;&#29827;&#38598;&#22242;&#32929;&#20221;&#26377;&#38480;&#20844;&#21496;" TargetMode="External"/><Relationship Id="rId56" Type="http://schemas.openxmlformats.org/officeDocument/2006/relationships/hyperlink" Target="file:///E:\&#21335;&#22823;&#20113;&#30424;\Seafile\&#24120;&#29992;&#31649;&#29702;&#21488;&#36134;\&#26448;&#26009;&#21697;&#29260;&#24211;\&#20379;&#24212;&#21830;&#22522;&#26412;&#20449;&#24687;\&#36828;&#19996;&#30005;&#32518;&#26377;&#38480;&#20844;&#21496;" TargetMode="External"/><Relationship Id="rId64" Type="http://schemas.openxmlformats.org/officeDocument/2006/relationships/hyperlink" Target="file:///E:\&#21335;&#22823;&#20113;&#30424;\Seafile\&#24120;&#29992;&#31649;&#29702;&#21488;&#36134;\&#26448;&#26009;&#21697;&#29260;&#24211;\&#20379;&#24212;&#21830;&#22522;&#26412;&#20449;&#24687;\&#24191;&#19996;&#27491;&#37326;&#30005;&#22120;&#26377;&#38480;&#20844;&#21496;" TargetMode="External"/><Relationship Id="rId69" Type="http://schemas.openxmlformats.org/officeDocument/2006/relationships/hyperlink" Target="file:///E:\&#21335;&#22823;&#20113;&#30424;\Seafile\&#24120;&#29992;&#31649;&#29702;&#21488;&#36134;\&#26448;&#26009;&#21697;&#29260;&#24211;\&#20379;&#24212;&#21830;&#22522;&#26412;&#20449;&#24687;\&#20315;&#23665;&#24066;&#27861;&#24681;&#27905;&#20855;&#26377;&#38480;&#20844;&#21496;" TargetMode="External"/><Relationship Id="rId77" Type="http://schemas.openxmlformats.org/officeDocument/2006/relationships/hyperlink" Target="file:///E:\&#21335;&#22823;&#20113;&#30424;\Seafile\&#24120;&#29992;&#31649;&#29702;&#21488;&#36134;\&#26448;&#26009;&#21697;&#29260;&#24211;\&#20379;&#24212;&#21830;&#22522;&#26412;&#20449;&#24687;\&#22825;&#27941;&#21451;&#21457;&#38050;&#31649;&#38598;&#22242;&#32929;&#20221;&#26377;&#38480;&#20844;&#21496;" TargetMode="External"/><Relationship Id="rId8" Type="http://schemas.openxmlformats.org/officeDocument/2006/relationships/hyperlink" Target="file:///E:\&#21335;&#22823;&#20113;&#30424;\Seafile\&#24120;&#29992;&#31649;&#29702;&#21488;&#36134;\&#26448;&#26009;&#21697;&#29260;&#24211;\&#20379;&#24212;&#21830;&#22522;&#26412;&#20449;&#24687;\&#39532;&#38797;&#23665;&#38050;&#38081;&#32929;&#20221;&#26377;&#38480;&#20844;&#21496;" TargetMode="External"/><Relationship Id="rId51" Type="http://schemas.openxmlformats.org/officeDocument/2006/relationships/hyperlink" Target="file:///E:\&#21335;&#22823;&#20113;&#30424;\Seafile\&#24120;&#29992;&#31649;&#29702;&#21488;&#36134;\&#26448;&#26009;&#21697;&#29260;&#24211;\&#20379;&#24212;&#21830;&#22522;&#26412;&#20449;&#24687;\&#30460;&#30460;&#23433;&#23621;&#38376;&#19994;&#26377;&#38480;&#36131;&#20219;&#20844;&#21496;" TargetMode="External"/><Relationship Id="rId72" Type="http://schemas.openxmlformats.org/officeDocument/2006/relationships/hyperlink" Target="file:///E:\&#21335;&#22823;&#20113;&#30424;\Seafile\&#24120;&#29992;&#31649;&#29702;&#21488;&#36134;\&#26448;&#26009;&#21697;&#29260;&#24211;\&#20379;&#24212;&#21830;&#22522;&#26412;&#20449;&#24687;\&#27743;&#33487;&#30355;&#36784;&#29615;&#20445;&#31185;&#25216;&#26377;&#38480;&#20844;&#21496;" TargetMode="External"/><Relationship Id="rId80" Type="http://schemas.openxmlformats.org/officeDocument/2006/relationships/hyperlink" Target="file:///E:\&#21335;&#22823;&#20113;&#30424;\Seafile\&#24120;&#29992;&#31649;&#29702;&#21488;&#36134;\&#26448;&#26009;&#21697;&#29260;&#24211;\&#20379;&#24212;&#21830;&#22522;&#26412;&#20449;&#24687;\&#19978;&#28023;&#31161;&#34013;&#29305;&#38050;&#26448;&#26377;&#38480;&#20844;&#21496;" TargetMode="External"/><Relationship Id="rId85" Type="http://schemas.openxmlformats.org/officeDocument/2006/relationships/hyperlink" Target="file:///E:\&#21335;&#22823;&#20113;&#30424;\Seafile\&#24120;&#29992;&#31649;&#29702;&#21488;&#36134;\&#26448;&#26009;&#21697;&#29260;&#24211;\&#20379;&#24212;&#21830;&#22522;&#26412;&#20449;&#24687;\&#20844;&#20803;&#32929;&#20221;&#26377;&#38480;&#20844;&#21496;" TargetMode="External"/><Relationship Id="rId3" Type="http://schemas.microsoft.com/office/2007/relationships/stylesWithEffects" Target="stylesWithEffects.xml"/><Relationship Id="rId12" Type="http://schemas.openxmlformats.org/officeDocument/2006/relationships/hyperlink" Target="file:///E:\&#21335;&#22823;&#20113;&#30424;\Seafile\&#24120;&#29992;&#31649;&#29702;&#21488;&#36134;\&#26448;&#26009;&#21697;&#29260;&#24211;\&#20379;&#24212;&#21830;&#22522;&#26412;&#20449;&#24687;\&#39532;&#38797;&#23665;&#38050;&#38081;&#32929;&#20221;&#26377;&#38480;&#20844;&#21496;" TargetMode="External"/><Relationship Id="rId17" Type="http://schemas.openxmlformats.org/officeDocument/2006/relationships/hyperlink" Target="file:///E:\&#21335;&#22823;&#20113;&#30424;\Seafile\&#24120;&#29992;&#31649;&#29702;&#21488;&#36134;\&#26448;&#26009;&#21697;&#29260;&#24211;\&#20379;&#24212;&#21830;&#22522;&#26412;&#20449;&#24687;\&#20013;&#22269;&#32852;&#21512;&#27700;&#27877;&#38598;&#22242;&#26377;&#38480;&#20844;&#21496;" TargetMode="External"/><Relationship Id="rId25" Type="http://schemas.openxmlformats.org/officeDocument/2006/relationships/hyperlink" Target="file:///E:\&#21335;&#22823;&#20113;&#30424;\Seafile\&#24120;&#29992;&#31649;&#29702;&#21488;&#36134;\&#26448;&#26009;&#21697;&#29260;&#24211;\&#20379;&#24212;&#21830;&#22522;&#26412;&#20449;&#24687;\&#27431;&#25991;&#26031;&#31185;&#23425;&#65288;&#20013;&#22269;&#65289;&#25237;&#36164;&#26377;&#38480;&#20844;&#21496;" TargetMode="External"/><Relationship Id="rId33" Type="http://schemas.openxmlformats.org/officeDocument/2006/relationships/hyperlink" Target="file:///E:\&#21335;&#22823;&#20113;&#30424;\Seafile\&#24120;&#29992;&#31649;&#29702;&#21488;&#36134;\&#26448;&#26009;&#21697;&#29260;&#24211;\&#20379;&#24212;&#21830;&#22522;&#26412;&#20449;&#24687;\&#21487;&#32784;&#31119;&#26032;&#21152;&#22369;&#26377;&#38480;&#20844;&#21496;&#65288;KNAUF%20SINGAPORE%20PTE%20LTD&#65289;" TargetMode="External"/><Relationship Id="rId38" Type="http://schemas.openxmlformats.org/officeDocument/2006/relationships/hyperlink" Target="file:///E:\&#21335;&#22823;&#20113;&#30424;\Seafile\&#24120;&#29992;&#31649;&#29702;&#21488;&#36134;\&#26448;&#26009;&#21697;&#29260;&#24211;\&#20379;&#24212;&#21830;&#22522;&#26412;&#20449;&#24687;\&#31435;&#37030;&#28034;&#26009;(&#20013;&#22269;)&#26377;&#38480;&#20844;&#21496;" TargetMode="External"/><Relationship Id="rId46" Type="http://schemas.openxmlformats.org/officeDocument/2006/relationships/hyperlink" Target="file:///E:\&#21335;&#22823;&#20113;&#30424;\Seafile\&#24120;&#29992;&#31649;&#29702;&#21488;&#36134;\&#26448;&#26009;&#21697;&#29260;&#24211;\&#20379;&#24212;&#21830;&#22522;&#26412;&#20449;&#24687;\&#38738;&#23707;&#31435;&#20852;&#26472;&#27663;&#38376;&#31383;&#37197;&#20214;&#26377;&#38480;&#20844;&#21496;" TargetMode="External"/><Relationship Id="rId59" Type="http://schemas.openxmlformats.org/officeDocument/2006/relationships/hyperlink" Target="file:///E:\&#21335;&#22823;&#20113;&#30424;\Seafile\&#24120;&#29992;&#31649;&#29702;&#21488;&#36134;\&#26448;&#26009;&#21697;&#29260;&#24211;\&#20379;&#24212;&#21830;&#22522;&#26412;&#20449;&#24687;\&#23453;&#32988;&#31185;&#25216;&#21019;&#26032;&#32929;&#20221;&#26377;&#38480;&#20844;&#21496;" TargetMode="External"/><Relationship Id="rId67" Type="http://schemas.openxmlformats.org/officeDocument/2006/relationships/hyperlink" Target="file:///E:\&#21335;&#22823;&#20113;&#30424;\Seafile\&#24120;&#29992;&#31649;&#29702;&#21488;&#36134;\&#26448;&#26009;&#21697;&#29260;&#24211;\&#20379;&#24212;&#21830;&#22522;&#26412;&#20449;&#24687;\&#31119;&#24314;&#30465;&#19977;&#40120;&#28040;&#38450;&#22120;&#26448;&#26377;&#38480;&#20844;&#21496;" TargetMode="External"/><Relationship Id="rId20" Type="http://schemas.openxmlformats.org/officeDocument/2006/relationships/hyperlink" Target="file:///E:\&#21335;&#22823;&#20113;&#30424;\Seafile\&#24120;&#29992;&#31649;&#29702;&#21488;&#36134;\&#26448;&#26009;&#21697;&#29260;&#24211;\&#20379;&#24212;&#21830;&#22522;&#26412;&#20449;&#24687;\&#24191;&#24030;&#24066;&#27431;&#38470;&#24314;&#26448;&#26377;&#38480;&#20844;&#21496;" TargetMode="External"/><Relationship Id="rId41" Type="http://schemas.openxmlformats.org/officeDocument/2006/relationships/hyperlink" Target="file:///E:\&#21335;&#22823;&#20113;&#30424;\Seafile\&#24120;&#29992;&#31649;&#29702;&#21488;&#36134;\&#26448;&#26009;&#21697;&#29260;&#24211;\&#20379;&#24212;&#21830;&#22522;&#26412;&#20449;&#24687;\&#32903;&#24198;&#20122;&#27954;&#38109;&#21378;&#26377;&#38480;&#20844;&#21496;" TargetMode="External"/><Relationship Id="rId54" Type="http://schemas.openxmlformats.org/officeDocument/2006/relationships/hyperlink" Target="file:///E:\&#21335;&#22823;&#20113;&#30424;\Seafile\&#24120;&#29992;&#31649;&#29702;&#21488;&#36134;\&#26448;&#26009;&#21697;&#29260;&#24211;\&#20379;&#24212;&#21830;&#22522;&#26412;&#20449;&#24687;\ABB&#65288;&#20013;&#22269;&#65289;&#26377;&#38480;&#20844;&#21496;" TargetMode="External"/><Relationship Id="rId62" Type="http://schemas.openxmlformats.org/officeDocument/2006/relationships/hyperlink" Target="file:///E:\&#21335;&#22823;&#20113;&#30424;\Seafile\&#24120;&#29992;&#31649;&#29702;&#21488;&#36134;\&#26448;&#26009;&#21697;&#29260;&#24211;\&#20379;&#24212;&#21830;&#22522;&#26412;&#20449;&#24687;\&#27431;&#26222;&#29031;&#26126;&#32929;&#20221;&#26377;&#38480;&#20844;&#21496;" TargetMode="External"/><Relationship Id="rId70" Type="http://schemas.openxmlformats.org/officeDocument/2006/relationships/hyperlink" Target="file:///E:\&#21335;&#22823;&#20113;&#30424;\Seafile\&#24120;&#29992;&#31649;&#29702;&#21488;&#36134;\&#26448;&#26009;&#21697;&#29260;&#24211;\&#20379;&#24212;&#21830;&#22522;&#26412;&#20449;&#24687;\&#20315;&#23665;&#24066;&#39034;&#24503;&#21306;&#20048;&#21326;&#38518;&#29943;&#27905;&#20855;&#26377;&#38480;&#20844;&#21496;" TargetMode="External"/><Relationship Id="rId75" Type="http://schemas.openxmlformats.org/officeDocument/2006/relationships/hyperlink" Target="file:///E:\&#21335;&#22823;&#20113;&#30424;\Seafile\&#24120;&#29992;&#31649;&#29702;&#21488;&#36134;\&#26448;&#26009;&#21697;&#29260;&#24211;\&#20379;&#24212;&#21830;&#22522;&#26412;&#20449;&#24687;\&#37039;&#37112;&#27491;&#22823;&#21046;&#31649;&#38598;&#22242;&#32929;&#20221;&#26377;&#38480;&#20844;&#21496;" TargetMode="External"/><Relationship Id="rId83" Type="http://schemas.openxmlformats.org/officeDocument/2006/relationships/hyperlink" Target="file:///E:\&#21335;&#22823;&#20113;&#30424;\Seafile\&#24120;&#29992;&#31649;&#29702;&#21488;&#36134;\&#26448;&#26009;&#21697;&#29260;&#24211;\&#20379;&#24212;&#21830;&#22522;&#26412;&#20449;&#24687;\&#19978;&#28023;&#27818;&#24037;&#38400;&#38376;&#21378;(&#38598;&#22242;)&#26377;&#38480;&#20844;&#21496;" TargetMode="External"/><Relationship Id="rId88" Type="http://schemas.openxmlformats.org/officeDocument/2006/relationships/hyperlink" Target="file:///E:\&#21335;&#22823;&#20113;&#30424;\Seafile\&#24120;&#29992;&#31649;&#29702;&#21488;&#36134;\&#26448;&#26009;&#21697;&#29260;&#24211;\&#20379;&#24212;&#21830;&#22522;&#26412;&#20449;&#24687;\&#20844;&#20803;&#32929;&#20221;&#26377;&#38480;&#20844;&#21496;" TargetMode="External"/><Relationship Id="rId91"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5" Type="http://schemas.openxmlformats.org/officeDocument/2006/relationships/hyperlink" Target="file:///E:\&#21335;&#22823;&#20113;&#30424;\Seafile\&#24120;&#29992;&#31649;&#29702;&#21488;&#36134;\&#26448;&#26009;&#21697;&#29260;&#24211;\&#20379;&#24212;&#21830;&#22522;&#26412;&#20449;&#24687;\&#23433;&#24509;&#28023;&#34746;&#27700;&#27877;&#32929;&#20221;&#26377;&#38480;&#20844;&#21496;" TargetMode="External"/><Relationship Id="rId23" Type="http://schemas.openxmlformats.org/officeDocument/2006/relationships/hyperlink" Target="file:///E:\&#21335;&#22823;&#20113;&#30424;\Seafile\&#24120;&#29992;&#31649;&#29702;&#21488;&#36134;\&#26448;&#26009;&#21697;&#29260;&#24211;\&#20379;&#24212;&#21830;&#22522;&#26412;&#20449;&#24687;\&#21776;&#23665;&#24503;&#29983;&#38450;&#27700;&#32929;&#20221;&#26377;&#38480;&#20844;&#21496;" TargetMode="External"/><Relationship Id="rId28" Type="http://schemas.openxmlformats.org/officeDocument/2006/relationships/hyperlink" Target="file:///E:\&#21335;&#22823;&#20113;&#30424;\Seafile\&#24120;&#29992;&#31649;&#29702;&#21488;&#36134;\&#26448;&#26009;&#21697;&#29260;&#24211;\&#20379;&#24212;&#21830;&#22522;&#26412;&#20449;&#24687;\&#24503;&#21326;&#20820;&#23453;&#23453;&#35013;&#39280;&#26032;&#26448;&#32929;&#20221;&#26377;&#38480;&#20844;&#21496;" TargetMode="External"/><Relationship Id="rId36" Type="http://schemas.openxmlformats.org/officeDocument/2006/relationships/hyperlink" Target="file:///E:\&#21335;&#22823;&#20113;&#30424;\Seafile\&#24120;&#29992;&#31649;&#29702;&#21488;&#36134;\&#26448;&#26009;&#21697;&#29260;&#24211;\&#20379;&#24212;&#21830;&#22522;&#26412;&#20449;&#24687;\&#20315;&#23665;&#30707;&#28286;&#40560;&#29260;&#38518;&#29943;&#26377;&#38480;&#20844;&#21496;" TargetMode="External"/><Relationship Id="rId49" Type="http://schemas.openxmlformats.org/officeDocument/2006/relationships/hyperlink" Target="file:///E:\&#21335;&#22823;&#20113;&#30424;\Seafile\&#24120;&#29992;&#31649;&#29702;&#21488;&#36134;\&#26448;&#26009;&#21697;&#29260;&#24211;\&#20379;&#24212;&#21830;&#22522;&#26412;&#20449;&#24687;\&#23665;&#19996;&#37329;&#26230;&#31185;&#25216;&#32929;&#20221;&#26377;&#38480;&#20844;&#21496;" TargetMode="External"/><Relationship Id="rId57" Type="http://schemas.openxmlformats.org/officeDocument/2006/relationships/hyperlink" Target="file:///E:\&#21335;&#22823;&#20113;&#30424;\Seafile\&#24120;&#29992;&#31649;&#29702;&#21488;&#36134;\&#26448;&#26009;&#21697;&#29260;&#24211;\&#20379;&#24212;&#21830;&#22522;&#26412;&#20449;&#24687;\&#26080;&#38177;&#27743;&#21335;&#30005;&#32518;&#26377;&#38480;&#20844;&#21496;" TargetMode="External"/><Relationship Id="rId10" Type="http://schemas.openxmlformats.org/officeDocument/2006/relationships/hyperlink" Target="file:///E:\&#21335;&#22823;&#20113;&#30424;\Seafile\&#24120;&#29992;&#31649;&#29702;&#21488;&#36134;\&#26448;&#26009;&#21697;&#29260;&#24211;\&#20379;&#24212;&#21830;&#22522;&#26412;&#20449;&#24687;\&#21335;&#20140;&#38050;&#38081;&#32929;&#20221;&#26377;&#38480;&#20844;&#21496;" TargetMode="External"/><Relationship Id="rId31" Type="http://schemas.openxmlformats.org/officeDocument/2006/relationships/hyperlink" Target="file:///E:\&#21335;&#22823;&#20113;&#30424;\Seafile\&#24120;&#29992;&#31649;&#29702;&#21488;&#36134;\&#26448;&#26009;&#21697;&#29260;&#24211;\&#20379;&#24212;&#21830;&#22522;&#26412;&#20449;&#24687;\&#21271;&#26032;&#38598;&#22242;&#24314;&#26448;&#32929;&#20221;&#26377;&#38480;&#20844;&#21496;" TargetMode="External"/><Relationship Id="rId44" Type="http://schemas.openxmlformats.org/officeDocument/2006/relationships/hyperlink" Target="file:///E:\&#21335;&#22823;&#20113;&#30424;\Seafile\&#24120;&#29992;&#31649;&#29702;&#21488;&#36134;\&#26448;&#26009;&#21697;&#29260;&#24211;\&#20379;&#24212;&#21830;&#22522;&#26412;&#20449;&#24687;\&#24191;&#19996;&#21512;&#21644;&#24314;&#31569;&#20116;&#37329;&#21046;&#21697;&#26377;&#38480;&#20844;&#21496;" TargetMode="External"/><Relationship Id="rId52" Type="http://schemas.openxmlformats.org/officeDocument/2006/relationships/hyperlink" Target="file:///E:\&#21335;&#22823;&#20113;&#30424;\Seafile\&#24120;&#29992;&#31649;&#29702;&#21488;&#36134;\&#26448;&#26009;&#21697;&#29260;&#24211;\&#20379;&#24212;&#21830;&#22522;&#26412;&#20449;&#24687;\&#21271;&#20140;&#38396;&#38396;&#21516;&#21019;&#24037;&#36152;&#26377;&#38480;&#20844;&#21496;" TargetMode="External"/><Relationship Id="rId60" Type="http://schemas.openxmlformats.org/officeDocument/2006/relationships/hyperlink" Target="file:///E:\&#21335;&#22823;&#20113;&#30424;\Seafile\&#24120;&#29992;&#31649;&#29702;&#21488;&#36134;\&#26448;&#26009;&#21697;&#29260;&#24211;\&#20379;&#24212;&#21830;&#22522;&#26412;&#20449;&#24687;\&#24191;&#19996;&#19977;&#38596;&#26497;&#20809;&#29031;&#26126;&#32929;&#20221;&#26377;&#38480;&#20844;&#21496;" TargetMode="External"/><Relationship Id="rId65" Type="http://schemas.openxmlformats.org/officeDocument/2006/relationships/hyperlink" Target="file:///E:\&#21335;&#22823;&#20113;&#30424;\Seafile\&#24120;&#29992;&#31649;&#29702;&#21488;&#36134;\&#26448;&#26009;&#21697;&#29260;&#24211;\&#20379;&#24212;&#21830;&#22522;&#26412;&#20449;&#24687;\&#24191;&#19996;&#32511;&#23707;&#39118;&#31354;&#27668;&#31995;&#32479;&#32929;&#20221;&#26377;&#38480;&#20844;&#21496;" TargetMode="External"/><Relationship Id="rId73" Type="http://schemas.openxmlformats.org/officeDocument/2006/relationships/hyperlink" Target="file:///E:\&#21335;&#22823;&#20113;&#30424;\Seafile\&#24120;&#29992;&#31649;&#29702;&#21488;&#36134;\&#26448;&#26009;&#21697;&#29260;&#24211;\&#20379;&#24212;&#21830;&#22522;&#26412;&#20449;&#24687;\&#27743;&#33487;&#30465;&#32511;&#23707;&#31649;&#38400;&#20214;&#26377;&#38480;&#20844;&#21496;" TargetMode="External"/><Relationship Id="rId78" Type="http://schemas.openxmlformats.org/officeDocument/2006/relationships/hyperlink" Target="file:///E:\&#21335;&#22823;&#20113;&#30424;\Seafile\&#24120;&#29992;&#31649;&#29702;&#21488;&#36134;\&#26448;&#26009;&#21697;&#29260;&#24211;\&#20379;&#24212;&#21830;&#22522;&#26412;&#20449;&#24687;\&#21271;&#20140;&#20159;&#27888;&#39034;&#20852;&#30005;&#27668;&#26377;&#38480;&#20844;&#21496;" TargetMode="External"/><Relationship Id="rId81" Type="http://schemas.openxmlformats.org/officeDocument/2006/relationships/hyperlink" Target="file:///E:\&#21335;&#22823;&#20113;&#30424;\Seafile\&#24120;&#29992;&#31649;&#29702;&#21488;&#36134;\&#26448;&#26009;&#21697;&#29260;&#24211;\&#20379;&#24212;&#21830;&#22522;&#26412;&#20449;&#24687;\&#22467;&#32654;&#26607;&#38598;&#22242;&#26377;&#38480;&#20844;&#21496;" TargetMode="External"/><Relationship Id="rId86" Type="http://schemas.openxmlformats.org/officeDocument/2006/relationships/hyperlink" Target="file:///E:\&#21335;&#22823;&#20113;&#30424;\Seafile\&#24120;&#29992;&#31649;&#29702;&#21488;&#36134;\&#26448;&#26009;&#21697;&#29260;&#24211;\&#20379;&#24212;&#21830;&#22522;&#26412;&#20449;&#24687;\&#24191;&#19996;&#32852;&#22609;&#31185;&#25216;&#23454;&#19994;&#26377;&#38480;&#20844;&#21496;" TargetMode="External"/><Relationship Id="rId4" Type="http://schemas.openxmlformats.org/officeDocument/2006/relationships/settings" Target="settings.xml"/><Relationship Id="rId9" Type="http://schemas.openxmlformats.org/officeDocument/2006/relationships/hyperlink" Target="file:///E:\&#21335;&#22823;&#20113;&#30424;\Seafile\&#24120;&#29992;&#31649;&#29702;&#21488;&#36134;\&#26448;&#26009;&#21697;&#29260;&#24211;\&#20379;&#24212;&#21830;&#22522;&#26412;&#20449;&#24687;\&#27743;&#33487;&#27801;&#38050;&#38598;&#22242;&#26377;&#38480;&#20844;&#21496;" TargetMode="External"/><Relationship Id="rId13" Type="http://schemas.openxmlformats.org/officeDocument/2006/relationships/hyperlink" Target="file:///E:\&#21335;&#22823;&#20113;&#30424;\Seafile\&#24120;&#29992;&#31649;&#29702;&#21488;&#36134;\&#26448;&#26009;&#21697;&#29260;&#24211;\&#20379;&#24212;&#21830;&#22522;&#26412;&#20449;&#24687;\&#37039;&#37112;&#38050;&#38081;&#38598;&#22242;&#26377;&#38480;&#36131;&#20219;&#20844;&#21496;" TargetMode="External"/><Relationship Id="rId18" Type="http://schemas.openxmlformats.org/officeDocument/2006/relationships/hyperlink" Target="file:///E:\&#21335;&#22823;&#20113;&#30424;\Seafile\&#24120;&#29992;&#31649;&#29702;&#21488;&#36134;\&#26448;&#26009;&#21697;&#29260;&#24211;\&#20379;&#24212;&#21830;&#22522;&#26412;&#20449;&#24687;\&#20315;&#23665;&#24066;&#38271;&#30427;&#27719;&#38534;&#35013;&#39280;&#26448;&#26009;&#26377;&#38480;&#20844;&#21496;" TargetMode="External"/><Relationship Id="rId39" Type="http://schemas.openxmlformats.org/officeDocument/2006/relationships/hyperlink" Target="file:///E:\&#21335;&#22823;&#20113;&#30424;\Seafile\&#24120;&#29992;&#31649;&#29702;&#21488;&#36134;\&#26448;&#26009;&#21697;&#29260;&#24211;\&#20379;&#24212;&#21830;&#22522;&#26412;&#20449;&#24687;\&#20122;&#22763;&#21019;&#33021;&#31185;&#25216;&#65288;&#19978;&#28023;&#65289;&#32929;&#20221;&#26377;&#38480;&#20844;&#21496;" TargetMode="External"/><Relationship Id="rId34" Type="http://schemas.openxmlformats.org/officeDocument/2006/relationships/hyperlink" Target="file:///E:\&#21335;&#22823;&#20113;&#30424;\Seafile\&#24120;&#29992;&#31649;&#29702;&#21488;&#36134;\&#26448;&#26009;&#21697;&#29260;&#24211;\&#20379;&#24212;&#21830;&#22522;&#26412;&#20449;&#24687;\&#24191;&#19996;&#33832;&#31859;&#29305;&#38518;&#29943;&#26377;&#38480;&#20844;&#21496;" TargetMode="External"/><Relationship Id="rId50" Type="http://schemas.openxmlformats.org/officeDocument/2006/relationships/hyperlink" Target="file:///E:\&#21335;&#22823;&#20113;&#30424;\Seafile\&#24120;&#29992;&#31649;&#29702;&#21488;&#36134;\&#26448;&#26009;&#21697;&#29260;&#24211;\&#20379;&#24212;&#21830;&#22522;&#26412;&#20449;&#24687;\&#37325;&#24198;&#32654;&#24515;&#65288;&#38598;&#22242;&#65289;&#26377;&#38480;&#20844;&#21496;" TargetMode="External"/><Relationship Id="rId55" Type="http://schemas.openxmlformats.org/officeDocument/2006/relationships/hyperlink" Target="file:///E:\&#21335;&#22823;&#20113;&#30424;\Seafile\&#24120;&#29992;&#31649;&#29702;&#21488;&#36134;\&#26448;&#26009;&#21697;&#29260;&#24211;\&#20379;&#24212;&#21830;&#22522;&#26412;&#20449;&#24687;\&#26045;&#32784;&#24503;&#30005;&#27668;&#65288;&#20013;&#22269;&#65289;&#26377;&#38480;&#20844;&#21496;" TargetMode="External"/><Relationship Id="rId76" Type="http://schemas.openxmlformats.org/officeDocument/2006/relationships/hyperlink" Target="file:///E:\&#21335;&#22823;&#20113;&#30424;\Seafile\&#24120;&#29992;&#31649;&#29702;&#21488;&#36134;\&#26448;&#26009;&#21697;&#29260;&#24211;\&#20379;&#24212;&#21830;&#22522;&#26412;&#20449;&#24687;\&#27993;&#27743;&#37329;&#27954;&#31649;&#36947;&#31185;&#25216;&#32929;&#20221;&#26377;&#38480;&#20844;&#21496;" TargetMode="External"/><Relationship Id="rId7" Type="http://schemas.openxmlformats.org/officeDocument/2006/relationships/endnotes" Target="endnotes.xml"/><Relationship Id="rId71" Type="http://schemas.openxmlformats.org/officeDocument/2006/relationships/hyperlink" Target="file:///E:\&#21335;&#22823;&#20113;&#30424;\Seafile\&#24120;&#29992;&#31649;&#29702;&#21488;&#36134;\&#26448;&#26009;&#21697;&#29260;&#24211;\&#20379;&#24212;&#21830;&#22522;&#26412;&#20449;&#24687;\&#24191;&#19996;&#24658;&#27905;&#21355;&#28020;&#26377;&#38480;&#20844;&#21496;" TargetMode="External"/><Relationship Id="rId92" Type="http://schemas.openxmlformats.org/officeDocument/2006/relationships/theme" Target="theme/theme1.xml"/><Relationship Id="rId2" Type="http://schemas.openxmlformats.org/officeDocument/2006/relationships/styles" Target="styles.xml"/><Relationship Id="rId29" Type="http://schemas.openxmlformats.org/officeDocument/2006/relationships/hyperlink" Target="file:///E:\&#21335;&#22823;&#20113;&#30424;\Seafile\&#24120;&#29992;&#31649;&#29702;&#21488;&#36134;\&#26448;&#26009;&#21697;&#29260;&#24211;\&#20379;&#24212;&#21830;&#22522;&#26412;&#20449;&#24687;\&#26477;&#24030;&#22823;&#29579;&#26928;&#25511;&#32929;&#38598;&#22242;&#26377;&#38480;&#20844;&#21496;" TargetMode="External"/><Relationship Id="rId24" Type="http://schemas.openxmlformats.org/officeDocument/2006/relationships/hyperlink" Target="file:///E:\&#21335;&#22823;&#20113;&#30424;\Seafile\&#24120;&#29992;&#31649;&#29702;&#21488;&#36134;\&#26448;&#26009;&#21697;&#29260;&#24211;\&#20379;&#24212;&#21830;&#22522;&#26412;&#20449;&#24687;\&#21326;&#32654;&#33410;&#33021;&#31185;&#25216;&#38598;&#22242;&#26377;&#38480;&#20844;&#21496;" TargetMode="External"/><Relationship Id="rId40" Type="http://schemas.openxmlformats.org/officeDocument/2006/relationships/hyperlink" Target="file:///E:\&#21335;&#22823;&#20113;&#30424;\Seafile\&#24120;&#29992;&#31649;&#29702;&#21488;&#36134;\&#26448;&#26009;&#21697;&#29260;&#24211;\&#20379;&#24212;&#21830;&#22522;&#26412;&#20449;&#24687;\&#27743;&#33487;&#20016;&#24425;&#24314;&#26448;&#65288;&#38598;&#22242;&#65289;&#26377;&#38480;&#20844;&#21496;" TargetMode="External"/><Relationship Id="rId45" Type="http://schemas.openxmlformats.org/officeDocument/2006/relationships/hyperlink" Target="file:///E:\&#21335;&#22823;&#20113;&#30424;\Seafile\&#24120;&#29992;&#31649;&#29702;&#21488;&#36134;\&#26448;&#26009;&#21697;&#29260;&#24211;\&#20379;&#24212;&#21830;&#22522;&#26412;&#20449;&#24687;\&#24191;&#19996;&#22362;&#26391;&#20116;&#37329;&#21046;&#21697;&#32929;&#20221;&#26377;&#38480;&#20844;&#21496;" TargetMode="External"/><Relationship Id="rId66" Type="http://schemas.openxmlformats.org/officeDocument/2006/relationships/hyperlink" Target="file:///E:\&#21335;&#22823;&#20113;&#30424;\Seafile\&#24120;&#29992;&#31649;&#29702;&#21488;&#36134;\&#26448;&#26009;&#21697;&#29260;&#24211;\&#20379;&#24212;&#21830;&#22522;&#26412;&#20449;&#24687;\&#21335;&#20140;&#28040;&#38450;&#22120;&#26448;&#32929;&#20221;&#26377;&#38480;&#20844;&#21496;" TargetMode="External"/><Relationship Id="rId87" Type="http://schemas.openxmlformats.org/officeDocument/2006/relationships/hyperlink" Target="file:///E:\&#21335;&#22823;&#20113;&#30424;\Seafile\&#24120;&#29992;&#31649;&#29702;&#21488;&#36134;\&#26448;&#26009;&#21697;&#29260;&#24211;\&#20379;&#24212;&#21830;&#22522;&#26412;&#20449;&#24687;\&#27993;&#27743;&#20255;&#26143;&#26032;&#22411;&#24314;&#26448;&#32929;&#20221;&#26377;&#38480;&#20844;&#21496;" TargetMode="External"/><Relationship Id="rId61" Type="http://schemas.openxmlformats.org/officeDocument/2006/relationships/hyperlink" Target="file:///E:\&#21335;&#22823;&#20113;&#30424;\Seafile\&#24120;&#29992;&#31649;&#29702;&#21488;&#36134;\&#26448;&#26009;&#21697;&#29260;&#24211;\&#20379;&#24212;&#21830;&#22522;&#26412;&#20449;&#24687;\&#26133;&#35834;&#39134;&#65288;&#20013;&#22269;&#65289;&#25237;&#36164;&#26377;&#38480;&#20844;&#21496;" TargetMode="External"/><Relationship Id="rId82" Type="http://schemas.openxmlformats.org/officeDocument/2006/relationships/hyperlink" Target="file:///E:\&#21335;&#22823;&#20113;&#30424;\Seafile\&#24120;&#29992;&#31649;&#29702;&#21488;&#36134;\&#26448;&#26009;&#21697;&#29260;&#24211;\&#20379;&#24212;&#21830;&#22522;&#26412;&#20449;&#24687;\&#19978;&#28023;&#26631;&#19968;&#38400;&#38376;&#26377;&#38480;&#20844;&#21496;" TargetMode="External"/><Relationship Id="rId19" Type="http://schemas.openxmlformats.org/officeDocument/2006/relationships/hyperlink" Target="file:///E:\&#21335;&#22823;&#20113;&#30424;\Seafile\&#24120;&#29992;&#31649;&#29702;&#21488;&#36134;\&#26448;&#26009;&#21697;&#29260;&#24211;\&#20379;&#24212;&#21830;&#22522;&#26412;&#20449;&#24687;\&#24191;&#24030;&#24066;&#27431;&#26031;&#23453;&#37329;&#23646;&#21046;&#21697;&#26377;&#38480;&#20844;&#21496;"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TotalTime>
  <Pages>7</Pages>
  <Words>1742</Words>
  <Characters>9932</Characters>
  <Application>Microsoft Office Word</Application>
  <DocSecurity>0</DocSecurity>
  <Lines>82</Lines>
  <Paragraphs>23</Paragraphs>
  <ScaleCrop>false</ScaleCrop>
  <Company/>
  <LinksUpToDate>false</LinksUpToDate>
  <CharactersWithSpaces>11651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lujinzhi</dc:creator>
  <cp:lastModifiedBy>XZX</cp:lastModifiedBy>
  <cp:revision>22</cp:revision>
  <dcterms:created xsi:type="dcterms:W3CDTF">2023-06-05T05:18:00Z</dcterms:created>
  <dcterms:modified xsi:type="dcterms:W3CDTF">2024-09-12T02:48:00Z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6881940E666B49D4876A3C451FC36DF4_13</vt:lpwstr>
  </property>
</Properties>
</file>