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50454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w:t>
      </w:r>
      <w:r w:rsidR="002A0517">
        <w:rPr>
          <w:rFonts w:asciiTheme="minorEastAsia" w:hAnsiTheme="minorEastAsia" w:cs="宋体" w:hint="eastAsia"/>
          <w:b/>
          <w:bCs/>
          <w:color w:val="000000"/>
          <w:kern w:val="36"/>
          <w:sz w:val="28"/>
          <w:szCs w:val="28"/>
        </w:rPr>
        <w:t>材</w:t>
      </w:r>
      <w:r>
        <w:rPr>
          <w:rFonts w:asciiTheme="minorEastAsia" w:hAnsiTheme="minorEastAsia" w:cs="宋体" w:hint="eastAsia"/>
          <w:b/>
          <w:bCs/>
          <w:color w:val="000000"/>
          <w:kern w:val="36"/>
          <w:sz w:val="28"/>
          <w:szCs w:val="28"/>
        </w:rPr>
        <w:t>）2018-</w:t>
      </w:r>
      <w:r w:rsidR="004F3003">
        <w:rPr>
          <w:rFonts w:asciiTheme="minorEastAsia" w:hAnsiTheme="minorEastAsia" w:cs="宋体" w:hint="eastAsia"/>
          <w:b/>
          <w:bCs/>
          <w:color w:val="000000"/>
          <w:kern w:val="36"/>
          <w:sz w:val="28"/>
          <w:szCs w:val="28"/>
        </w:rPr>
        <w:t>1</w:t>
      </w:r>
      <w:r>
        <w:rPr>
          <w:rFonts w:asciiTheme="minorEastAsia" w:hAnsiTheme="minorEastAsia" w:cs="宋体" w:hint="eastAsia"/>
          <w:b/>
          <w:bCs/>
          <w:color w:val="000000"/>
          <w:kern w:val="36"/>
          <w:sz w:val="28"/>
          <w:szCs w:val="28"/>
        </w:rPr>
        <w:t>0</w:t>
      </w:r>
      <w:r w:rsidR="004F3003">
        <w:rPr>
          <w:rFonts w:asciiTheme="minorEastAsia" w:hAnsiTheme="minorEastAsia" w:cs="宋体" w:hint="eastAsia"/>
          <w:b/>
          <w:bCs/>
          <w:color w:val="000000"/>
          <w:kern w:val="36"/>
          <w:sz w:val="28"/>
          <w:szCs w:val="28"/>
        </w:rPr>
        <w:t>2</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C11D90" w:rsidRDefault="009F2C1E">
      <w:pPr>
        <w:widowControl/>
        <w:jc w:val="center"/>
        <w:rPr>
          <w:rFonts w:ascii="黑体" w:eastAsia="黑体" w:hAnsi="黑体" w:cs="宋体"/>
          <w:bCs/>
          <w:color w:val="000000"/>
          <w:kern w:val="36"/>
          <w:sz w:val="52"/>
          <w:szCs w:val="52"/>
        </w:rPr>
      </w:pPr>
      <w:r w:rsidRPr="009F2C1E">
        <w:rPr>
          <w:rFonts w:ascii="黑体" w:eastAsia="黑体" w:hAnsi="黑体" w:cs="宋体" w:hint="eastAsia"/>
          <w:bCs/>
          <w:color w:val="000000"/>
          <w:kern w:val="36"/>
          <w:sz w:val="52"/>
          <w:szCs w:val="52"/>
        </w:rPr>
        <w:t>南京大学</w:t>
      </w:r>
      <w:proofErr w:type="gramStart"/>
      <w:r w:rsidRPr="009F2C1E">
        <w:rPr>
          <w:rFonts w:ascii="黑体" w:eastAsia="黑体" w:hAnsi="黑体" w:cs="宋体" w:hint="eastAsia"/>
          <w:bCs/>
          <w:color w:val="000000"/>
          <w:kern w:val="36"/>
          <w:sz w:val="52"/>
          <w:szCs w:val="52"/>
        </w:rPr>
        <w:t>仙</w:t>
      </w:r>
      <w:proofErr w:type="gramEnd"/>
      <w:r w:rsidRPr="009F2C1E">
        <w:rPr>
          <w:rFonts w:ascii="黑体" w:eastAsia="黑体" w:hAnsi="黑体" w:cs="宋体" w:hint="eastAsia"/>
          <w:bCs/>
          <w:color w:val="000000"/>
          <w:kern w:val="36"/>
          <w:sz w:val="52"/>
          <w:szCs w:val="52"/>
        </w:rPr>
        <w:t>林校区</w:t>
      </w:r>
      <w:r w:rsidR="003B38FE">
        <w:rPr>
          <w:rFonts w:ascii="黑体" w:eastAsia="黑体" w:hAnsi="黑体" w:cs="宋体" w:hint="eastAsia"/>
          <w:bCs/>
          <w:color w:val="000000"/>
          <w:kern w:val="36"/>
          <w:sz w:val="52"/>
          <w:szCs w:val="52"/>
        </w:rPr>
        <w:t>路灯维修</w:t>
      </w:r>
      <w:r w:rsidRPr="009F2C1E">
        <w:rPr>
          <w:rFonts w:ascii="黑体" w:eastAsia="黑体" w:hAnsi="黑体" w:cs="宋体" w:hint="eastAsia"/>
          <w:bCs/>
          <w:color w:val="000000"/>
          <w:kern w:val="36"/>
          <w:sz w:val="52"/>
          <w:szCs w:val="52"/>
        </w:rPr>
        <w:t>工程</w:t>
      </w:r>
      <w:r w:rsidR="004F3003" w:rsidRPr="004F3003">
        <w:rPr>
          <w:rFonts w:ascii="黑体" w:eastAsia="黑体" w:hAnsi="黑体" w:cs="宋体" w:hint="eastAsia"/>
          <w:bCs/>
          <w:color w:val="000000"/>
          <w:kern w:val="36"/>
          <w:sz w:val="52"/>
          <w:szCs w:val="52"/>
        </w:rPr>
        <w:t>路灯</w:t>
      </w:r>
      <w:r w:rsidR="002A0517">
        <w:rPr>
          <w:rFonts w:ascii="黑体" w:eastAsia="黑体" w:hAnsi="黑体" w:cs="宋体" w:hint="eastAsia"/>
          <w:bCs/>
          <w:color w:val="000000"/>
          <w:kern w:val="36"/>
          <w:sz w:val="52"/>
          <w:szCs w:val="52"/>
        </w:rPr>
        <w:t>及庭院</w:t>
      </w:r>
      <w:proofErr w:type="gramStart"/>
      <w:r w:rsidR="002A0517">
        <w:rPr>
          <w:rFonts w:ascii="黑体" w:eastAsia="黑体" w:hAnsi="黑体" w:cs="宋体" w:hint="eastAsia"/>
          <w:bCs/>
          <w:color w:val="000000"/>
          <w:kern w:val="36"/>
          <w:sz w:val="52"/>
          <w:szCs w:val="52"/>
        </w:rPr>
        <w:t>灯</w:t>
      </w:r>
      <w:r w:rsidR="0050454B" w:rsidRPr="00C11D90">
        <w:rPr>
          <w:rFonts w:ascii="黑体" w:eastAsia="黑体" w:hAnsi="黑体" w:cs="宋体" w:hint="eastAsia"/>
          <w:bCs/>
          <w:color w:val="000000"/>
          <w:kern w:val="36"/>
          <w:sz w:val="52"/>
          <w:szCs w:val="52"/>
        </w:rPr>
        <w:t>采</w:t>
      </w:r>
      <w:proofErr w:type="gramEnd"/>
      <w:r w:rsidR="0050454B" w:rsidRPr="00C11D90">
        <w:rPr>
          <w:rFonts w:ascii="黑体" w:eastAsia="黑体" w:hAnsi="黑体" w:cs="宋体" w:hint="eastAsia"/>
          <w:bCs/>
          <w:color w:val="000000"/>
          <w:kern w:val="36"/>
          <w:sz w:val="52"/>
          <w:szCs w:val="52"/>
        </w:rPr>
        <w:t>购</w:t>
      </w:r>
    </w:p>
    <w:p w:rsidR="00F645EC" w:rsidRPr="00020F40" w:rsidRDefault="00F645EC">
      <w:pPr>
        <w:widowControl/>
        <w:jc w:val="center"/>
        <w:rPr>
          <w:rFonts w:asciiTheme="majorEastAsia" w:eastAsiaTheme="majorEastAsia" w:hAnsiTheme="majorEastAsia" w:cs="宋体"/>
          <w:b/>
          <w:bCs/>
          <w:color w:val="000000"/>
          <w:kern w:val="36"/>
          <w:sz w:val="32"/>
          <w:szCs w:val="42"/>
        </w:rPr>
      </w:pPr>
    </w:p>
    <w:p w:rsidR="00F645EC" w:rsidRPr="00C71EB3" w:rsidRDefault="00F645EC">
      <w:pPr>
        <w:widowControl/>
        <w:jc w:val="center"/>
        <w:rPr>
          <w:rFonts w:asciiTheme="majorEastAsia" w:eastAsiaTheme="majorEastAsia" w:hAnsiTheme="majorEastAsia" w:cs="宋体"/>
          <w:b/>
          <w:bCs/>
          <w:color w:val="000000"/>
          <w:kern w:val="36"/>
          <w:sz w:val="32"/>
          <w:szCs w:val="42"/>
        </w:rPr>
      </w:pPr>
    </w:p>
    <w:p w:rsidR="00F645EC" w:rsidRPr="004F3003"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4F3003">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招标文件</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w:t>
      </w:r>
      <w:r w:rsidR="008A55A6">
        <w:rPr>
          <w:rFonts w:asciiTheme="minorEastAsia" w:hAnsiTheme="minorEastAsia" w:cs="宋体" w:hint="eastAsia"/>
          <w:b/>
          <w:bCs/>
          <w:color w:val="000000"/>
          <w:kern w:val="36"/>
          <w:sz w:val="30"/>
          <w:szCs w:val="30"/>
        </w:rPr>
        <w:t>1</w:t>
      </w:r>
      <w:r>
        <w:rPr>
          <w:rFonts w:asciiTheme="minorEastAsia" w:hAnsiTheme="minorEastAsia" w:cs="宋体" w:hint="eastAsia"/>
          <w:b/>
          <w:bCs/>
          <w:color w:val="000000"/>
          <w:kern w:val="36"/>
          <w:sz w:val="30"/>
          <w:szCs w:val="30"/>
        </w:rPr>
        <w:t>月</w:t>
      </w:r>
      <w:r w:rsidR="004F3003">
        <w:rPr>
          <w:rFonts w:asciiTheme="minorEastAsia" w:hAnsiTheme="minorEastAsia" w:cs="宋体" w:hint="eastAsia"/>
          <w:b/>
          <w:bCs/>
          <w:color w:val="000000"/>
          <w:kern w:val="36"/>
          <w:sz w:val="30"/>
          <w:szCs w:val="30"/>
        </w:rPr>
        <w:t>2</w:t>
      </w:r>
      <w:r w:rsidR="002E1390">
        <w:rPr>
          <w:rFonts w:asciiTheme="minorEastAsia" w:hAnsiTheme="minorEastAsia" w:cs="宋体" w:hint="eastAsia"/>
          <w:b/>
          <w:bCs/>
          <w:color w:val="000000"/>
          <w:kern w:val="36"/>
          <w:sz w:val="30"/>
          <w:szCs w:val="30"/>
        </w:rPr>
        <w:t>6</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sidR="004F3003">
        <w:rPr>
          <w:rFonts w:ascii="宋体" w:eastAsia="宋体" w:hAnsi="宋体" w:cs="宋体" w:hint="eastAsia"/>
          <w:color w:val="000000"/>
          <w:kern w:val="0"/>
          <w:sz w:val="24"/>
          <w:szCs w:val="24"/>
        </w:rPr>
        <w:t>102</w:t>
      </w:r>
    </w:p>
    <w:p w:rsidR="00F645EC" w:rsidRDefault="0050454B" w:rsidP="00E3575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9F2C1E" w:rsidRPr="009F2C1E">
        <w:rPr>
          <w:rFonts w:ascii="宋体" w:eastAsia="宋体" w:hAnsi="宋体" w:cs="宋体" w:hint="eastAsia"/>
          <w:color w:val="000000"/>
          <w:kern w:val="0"/>
          <w:sz w:val="24"/>
          <w:szCs w:val="24"/>
        </w:rPr>
        <w:t>南京大学</w:t>
      </w:r>
      <w:proofErr w:type="gramStart"/>
      <w:r w:rsidR="009F2C1E" w:rsidRPr="009F2C1E">
        <w:rPr>
          <w:rFonts w:ascii="宋体" w:eastAsia="宋体" w:hAnsi="宋体" w:cs="宋体" w:hint="eastAsia"/>
          <w:color w:val="000000"/>
          <w:kern w:val="0"/>
          <w:sz w:val="24"/>
          <w:szCs w:val="24"/>
        </w:rPr>
        <w:t>仙</w:t>
      </w:r>
      <w:proofErr w:type="gramEnd"/>
      <w:r w:rsidR="009F2C1E" w:rsidRPr="009F2C1E">
        <w:rPr>
          <w:rFonts w:ascii="宋体" w:eastAsia="宋体" w:hAnsi="宋体" w:cs="宋体" w:hint="eastAsia"/>
          <w:color w:val="000000"/>
          <w:kern w:val="0"/>
          <w:sz w:val="24"/>
          <w:szCs w:val="24"/>
        </w:rPr>
        <w:t>林校区</w:t>
      </w:r>
      <w:r w:rsidR="003B38FE">
        <w:rPr>
          <w:rFonts w:ascii="宋体" w:eastAsia="宋体" w:hAnsi="宋体" w:cs="宋体" w:hint="eastAsia"/>
          <w:color w:val="000000"/>
          <w:kern w:val="0"/>
          <w:sz w:val="24"/>
          <w:szCs w:val="24"/>
        </w:rPr>
        <w:t>路灯维修</w:t>
      </w:r>
      <w:r w:rsidR="009F2C1E" w:rsidRPr="009F2C1E">
        <w:rPr>
          <w:rFonts w:ascii="宋体" w:eastAsia="宋体" w:hAnsi="宋体" w:cs="宋体" w:hint="eastAsia"/>
          <w:color w:val="000000"/>
          <w:kern w:val="0"/>
          <w:sz w:val="24"/>
          <w:szCs w:val="24"/>
        </w:rPr>
        <w:t>工程路灯及庭院</w:t>
      </w:r>
      <w:proofErr w:type="gramStart"/>
      <w:r w:rsidR="009F2C1E" w:rsidRPr="009F2C1E">
        <w:rPr>
          <w:rFonts w:ascii="宋体" w:eastAsia="宋体" w:hAnsi="宋体" w:cs="宋体" w:hint="eastAsia"/>
          <w:color w:val="000000"/>
          <w:kern w:val="0"/>
          <w:sz w:val="24"/>
          <w:szCs w:val="24"/>
        </w:rPr>
        <w:t>灯</w:t>
      </w:r>
      <w:r w:rsidR="004F3003">
        <w:rPr>
          <w:rFonts w:ascii="宋体" w:eastAsia="宋体" w:hAnsi="宋体" w:cs="宋体" w:hint="eastAsia"/>
          <w:color w:val="000000"/>
          <w:kern w:val="0"/>
          <w:sz w:val="24"/>
          <w:szCs w:val="24"/>
        </w:rPr>
        <w:t>采</w:t>
      </w:r>
      <w:proofErr w:type="gramEnd"/>
      <w:r w:rsidR="004F3003">
        <w:rPr>
          <w:rFonts w:ascii="宋体" w:eastAsia="宋体" w:hAnsi="宋体" w:cs="宋体" w:hint="eastAsia"/>
          <w:color w:val="000000"/>
          <w:kern w:val="0"/>
          <w:sz w:val="24"/>
          <w:szCs w:val="24"/>
        </w:rPr>
        <w:t>购</w:t>
      </w:r>
    </w:p>
    <w:p w:rsidR="00DA2032"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693D95">
        <w:rPr>
          <w:rFonts w:ascii="宋体" w:eastAsia="宋体" w:hAnsi="宋体" w:cs="宋体" w:hint="eastAsia"/>
          <w:color w:val="000000"/>
          <w:kern w:val="0"/>
          <w:sz w:val="24"/>
          <w:szCs w:val="24"/>
        </w:rPr>
        <w:t>招标范围</w:t>
      </w:r>
      <w:r>
        <w:rPr>
          <w:rFonts w:ascii="宋体" w:eastAsia="宋体" w:hAnsi="宋体" w:cs="宋体" w:hint="eastAsia"/>
          <w:color w:val="000000"/>
          <w:kern w:val="0"/>
          <w:sz w:val="24"/>
          <w:szCs w:val="24"/>
        </w:rPr>
        <w:t>：</w:t>
      </w:r>
      <w:r w:rsidR="00DA2032" w:rsidRPr="00DA2032">
        <w:rPr>
          <w:rFonts w:ascii="宋体" w:eastAsia="宋体" w:hAnsi="宋体" w:cs="宋体" w:hint="eastAsia"/>
          <w:color w:val="000000"/>
          <w:kern w:val="0"/>
          <w:sz w:val="24"/>
          <w:szCs w:val="24"/>
        </w:rPr>
        <w:t>路灯22套、庭院灯46套、庭院</w:t>
      </w:r>
      <w:proofErr w:type="gramStart"/>
      <w:r w:rsidR="00DA2032" w:rsidRPr="00DA2032">
        <w:rPr>
          <w:rFonts w:ascii="宋体" w:eastAsia="宋体" w:hAnsi="宋体" w:cs="宋体" w:hint="eastAsia"/>
          <w:color w:val="000000"/>
          <w:kern w:val="0"/>
          <w:sz w:val="24"/>
          <w:szCs w:val="24"/>
        </w:rPr>
        <w:t>灯基础</w:t>
      </w:r>
      <w:proofErr w:type="gramEnd"/>
      <w:r w:rsidR="00DA2032" w:rsidRPr="00DA2032">
        <w:rPr>
          <w:rFonts w:ascii="宋体" w:eastAsia="宋体" w:hAnsi="宋体" w:cs="宋体" w:hint="eastAsia"/>
          <w:color w:val="000000"/>
          <w:kern w:val="0"/>
          <w:sz w:val="24"/>
          <w:szCs w:val="24"/>
        </w:rPr>
        <w:t>10只、路灯灯头1只</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4F3003">
        <w:rPr>
          <w:rFonts w:ascii="宋体" w:eastAsia="宋体" w:hAnsi="宋体" w:cs="宋体" w:hint="eastAsia"/>
          <w:kern w:val="0"/>
          <w:sz w:val="24"/>
          <w:szCs w:val="24"/>
        </w:rPr>
        <w:t>15</w:t>
      </w:r>
      <w:r w:rsidRPr="000745BF">
        <w:rPr>
          <w:rFonts w:ascii="宋体" w:eastAsia="宋体" w:hAnsi="宋体" w:cs="宋体" w:hint="eastAsia"/>
          <w:kern w:val="0"/>
          <w:sz w:val="24"/>
          <w:szCs w:val="24"/>
        </w:rPr>
        <w:t>万元</w:t>
      </w:r>
    </w:p>
    <w:p w:rsidR="00F645EC" w:rsidRPr="00A13772" w:rsidRDefault="00567110"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二、投标</w:t>
      </w:r>
      <w:r w:rsidR="0050454B" w:rsidRPr="00A13772">
        <w:rPr>
          <w:rFonts w:asciiTheme="minorEastAsia" w:hAnsiTheme="minorEastAsia" w:hint="eastAsia"/>
          <w:b/>
          <w:sz w:val="24"/>
          <w:szCs w:val="24"/>
        </w:rPr>
        <w:t>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4004DD">
        <w:rPr>
          <w:rFonts w:ascii="宋体" w:eastAsia="宋体" w:hAnsi="宋体" w:cs="宋体" w:hint="eastAsia"/>
          <w:color w:val="000000"/>
          <w:kern w:val="0"/>
          <w:sz w:val="24"/>
          <w:szCs w:val="24"/>
        </w:rPr>
        <w:t>具备《中华</w:t>
      </w:r>
      <w:r w:rsidR="00A20747" w:rsidRPr="00A20747">
        <w:rPr>
          <w:rFonts w:ascii="宋体" w:eastAsia="宋体" w:hAnsi="宋体" w:cs="宋体" w:hint="eastAsia"/>
          <w:color w:val="000000"/>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w:t>
      </w:r>
      <w:r w:rsidR="008A55A6">
        <w:rPr>
          <w:rFonts w:ascii="宋体" w:eastAsia="宋体" w:hAnsi="宋体" w:cs="宋体" w:hint="eastAsia"/>
          <w:color w:val="000000"/>
          <w:kern w:val="0"/>
          <w:sz w:val="24"/>
          <w:szCs w:val="24"/>
        </w:rPr>
        <w:t>11</w:t>
      </w:r>
      <w:r w:rsidR="00A20747">
        <w:rPr>
          <w:rFonts w:ascii="宋体" w:eastAsia="宋体" w:hAnsi="宋体" w:cs="宋体" w:hint="eastAsia"/>
          <w:color w:val="000000"/>
          <w:kern w:val="0"/>
          <w:sz w:val="24"/>
          <w:szCs w:val="24"/>
        </w:rPr>
        <w:t>月</w:t>
      </w:r>
      <w:r w:rsidR="004F3003">
        <w:rPr>
          <w:rFonts w:ascii="宋体" w:eastAsia="宋体" w:hAnsi="宋体" w:cs="宋体" w:hint="eastAsia"/>
          <w:color w:val="000000"/>
          <w:kern w:val="0"/>
          <w:sz w:val="24"/>
          <w:szCs w:val="24"/>
        </w:rPr>
        <w:t>2</w:t>
      </w:r>
      <w:r w:rsidR="002E1390">
        <w:rPr>
          <w:rFonts w:ascii="宋体" w:eastAsia="宋体" w:hAnsi="宋体" w:cs="宋体" w:hint="eastAsia"/>
          <w:color w:val="000000"/>
          <w:kern w:val="0"/>
          <w:sz w:val="24"/>
          <w:szCs w:val="24"/>
        </w:rPr>
        <w:t>6</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67110">
        <w:rPr>
          <w:rFonts w:ascii="宋体" w:eastAsia="宋体" w:hAnsi="宋体" w:cs="宋体" w:hint="eastAsia"/>
          <w:color w:val="000000"/>
          <w:kern w:val="0"/>
          <w:sz w:val="24"/>
          <w:szCs w:val="24"/>
        </w:rPr>
        <w:t>、投标</w:t>
      </w:r>
      <w:r w:rsidR="0050454B">
        <w:rPr>
          <w:rFonts w:ascii="宋体" w:eastAsia="宋体" w:hAnsi="宋体" w:cs="宋体" w:hint="eastAsia"/>
          <w:color w:val="000000"/>
          <w:kern w:val="0"/>
          <w:sz w:val="24"/>
          <w:szCs w:val="24"/>
        </w:rPr>
        <w:t>人不得有下列行为</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Default="0050454B" w:rsidP="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w:t>
      </w:r>
      <w:r w:rsidR="008A55A6">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2E1390">
        <w:rPr>
          <w:rFonts w:ascii="宋体" w:eastAsia="宋体" w:hAnsi="宋体" w:cs="宋体" w:hint="eastAsia"/>
          <w:color w:val="000000"/>
          <w:kern w:val="0"/>
          <w:sz w:val="24"/>
          <w:szCs w:val="24"/>
        </w:rPr>
        <w:t>26</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A20747"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14124" w:rsidRPr="00814124">
        <w:rPr>
          <w:rFonts w:ascii="宋体" w:eastAsia="宋体" w:hAnsi="宋体" w:cs="宋体" w:hint="eastAsia"/>
          <w:color w:val="000000"/>
          <w:kern w:val="0"/>
          <w:sz w:val="24"/>
          <w:szCs w:val="24"/>
        </w:rPr>
        <w:t>具有本次采购货物的供货及售后服务能力</w:t>
      </w:r>
      <w:r>
        <w:rPr>
          <w:rFonts w:ascii="宋体" w:eastAsia="宋体" w:hAnsi="宋体" w:cs="宋体" w:hint="eastAsia"/>
          <w:color w:val="000000"/>
          <w:kern w:val="0"/>
          <w:sz w:val="24"/>
          <w:szCs w:val="24"/>
        </w:rPr>
        <w:t>（以营业执照经营范围所载为准）。</w:t>
      </w:r>
    </w:p>
    <w:p w:rsidR="00F645EC" w:rsidRDefault="0050454B" w:rsidP="001A38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w:t>
      </w:r>
      <w:r w:rsidR="00357230">
        <w:rPr>
          <w:rFonts w:ascii="宋体" w:eastAsia="宋体" w:hAnsi="宋体" w:cs="宋体" w:hint="eastAsia"/>
          <w:color w:val="000000"/>
          <w:kern w:val="0"/>
          <w:sz w:val="24"/>
          <w:szCs w:val="24"/>
        </w:rPr>
        <w:t>个及两个以上法人，母公司、全资子公司及其控股公司，都不得同时投标，否则取消其投标</w:t>
      </w:r>
      <w:r>
        <w:rPr>
          <w:rFonts w:ascii="宋体" w:eastAsia="宋体" w:hAnsi="宋体" w:cs="宋体" w:hint="eastAsia"/>
          <w:color w:val="000000"/>
          <w:kern w:val="0"/>
          <w:sz w:val="24"/>
          <w:szCs w:val="24"/>
        </w:rPr>
        <w:t>资格。</w:t>
      </w:r>
    </w:p>
    <w:p w:rsidR="00F645EC"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w:t>
      </w:r>
      <w:r w:rsidR="00DB078F">
        <w:rPr>
          <w:rFonts w:ascii="宋体" w:eastAsia="宋体" w:hAnsi="宋体" w:cs="宋体" w:hint="eastAsia"/>
          <w:kern w:val="0"/>
          <w:sz w:val="24"/>
          <w:szCs w:val="24"/>
        </w:rPr>
        <w:t>投标</w:t>
      </w:r>
      <w:r>
        <w:rPr>
          <w:rFonts w:ascii="宋体" w:eastAsia="宋体" w:hAnsi="宋体" w:cs="宋体" w:hint="eastAsia"/>
          <w:kern w:val="0"/>
          <w:sz w:val="24"/>
          <w:szCs w:val="24"/>
        </w:rPr>
        <w:t>。</w:t>
      </w:r>
    </w:p>
    <w:p w:rsidR="00F645EC" w:rsidRPr="00A13772" w:rsidRDefault="004C02CB" w:rsidP="001A38C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w:t>
      </w:r>
      <w:r w:rsidR="000E4216">
        <w:rPr>
          <w:rFonts w:asciiTheme="minorEastAsia" w:hAnsiTheme="minorEastAsia" w:hint="eastAsia"/>
          <w:b/>
          <w:sz w:val="24"/>
          <w:szCs w:val="24"/>
        </w:rPr>
        <w:t>招标</w:t>
      </w:r>
      <w:r w:rsidR="0050454B" w:rsidRPr="00A13772">
        <w:rPr>
          <w:rFonts w:asciiTheme="minorEastAsia" w:hAnsiTheme="minorEastAsia" w:hint="eastAsia"/>
          <w:b/>
          <w:sz w:val="24"/>
          <w:szCs w:val="24"/>
        </w:rPr>
        <w:t>采购项目内容及具体要求</w:t>
      </w:r>
    </w:p>
    <w:p w:rsidR="00C71EB3" w:rsidRPr="00E37A5D" w:rsidRDefault="0050454B" w:rsidP="0036444A">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E37A5D">
        <w:rPr>
          <w:rFonts w:ascii="宋体" w:eastAsia="宋体" w:hAnsi="宋体" w:cs="宋体" w:hint="eastAsia"/>
          <w:color w:val="000000"/>
          <w:kern w:val="0"/>
          <w:sz w:val="24"/>
          <w:szCs w:val="24"/>
        </w:rPr>
        <w:t>1、</w:t>
      </w:r>
      <w:r w:rsidR="00007109">
        <w:rPr>
          <w:rFonts w:ascii="宋体" w:eastAsia="宋体" w:hAnsi="宋体" w:cs="宋体" w:hint="eastAsia"/>
          <w:color w:val="000000"/>
          <w:kern w:val="0"/>
          <w:sz w:val="24"/>
          <w:szCs w:val="24"/>
        </w:rPr>
        <w:t>质量</w:t>
      </w:r>
      <w:r w:rsidR="00B833AB">
        <w:rPr>
          <w:rFonts w:ascii="宋体" w:eastAsia="宋体" w:hAnsi="宋体" w:cs="宋体" w:hint="eastAsia"/>
          <w:color w:val="000000"/>
          <w:kern w:val="0"/>
          <w:sz w:val="24"/>
          <w:szCs w:val="24"/>
        </w:rPr>
        <w:t>要求</w:t>
      </w:r>
    </w:p>
    <w:p w:rsidR="00C71EB3" w:rsidRDefault="00007109" w:rsidP="0036444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4F3003">
        <w:rPr>
          <w:rFonts w:ascii="宋体" w:eastAsia="宋体" w:hAnsi="宋体" w:cs="宋体" w:hint="eastAsia"/>
          <w:color w:val="000000"/>
          <w:kern w:val="0"/>
          <w:sz w:val="24"/>
          <w:szCs w:val="24"/>
        </w:rPr>
        <w:t>符合设计要求及国家现行颁布的相关标准、规范，满足工程施工使用和招标文件要求</w:t>
      </w:r>
      <w:r w:rsidR="00C71EB3" w:rsidRPr="00007109">
        <w:rPr>
          <w:rFonts w:ascii="宋体" w:eastAsia="宋体" w:hAnsi="宋体" w:cs="宋体" w:hint="eastAsia"/>
          <w:color w:val="000000"/>
          <w:kern w:val="0"/>
          <w:sz w:val="24"/>
          <w:szCs w:val="24"/>
        </w:rPr>
        <w:t>。</w:t>
      </w:r>
    </w:p>
    <w:p w:rsidR="002C5D8E" w:rsidRDefault="002C5D8E" w:rsidP="0036444A">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Pr="001B7369">
        <w:rPr>
          <w:rFonts w:ascii="宋体" w:eastAsia="宋体" w:hAnsi="宋体" w:cs="宋体" w:hint="eastAsia"/>
          <w:kern w:val="0"/>
          <w:sz w:val="24"/>
          <w:szCs w:val="24"/>
        </w:rPr>
        <w:t>投标产品</w:t>
      </w:r>
      <w:r>
        <w:rPr>
          <w:rFonts w:ascii="宋体" w:eastAsia="宋体" w:hAnsi="宋体" w:cs="宋体" w:hint="eastAsia"/>
          <w:kern w:val="0"/>
          <w:sz w:val="24"/>
          <w:szCs w:val="24"/>
        </w:rPr>
        <w:t>具有</w:t>
      </w:r>
      <w:r w:rsidRPr="001B7369">
        <w:rPr>
          <w:rFonts w:ascii="宋体" w:eastAsia="宋体" w:hAnsi="宋体" w:cs="宋体" w:hint="eastAsia"/>
          <w:kern w:val="0"/>
          <w:sz w:val="24"/>
          <w:szCs w:val="24"/>
        </w:rPr>
        <w:t>质量管理体系认证和中国强制性产品认证（3C认证</w:t>
      </w:r>
      <w:r>
        <w:rPr>
          <w:rFonts w:ascii="宋体" w:eastAsia="宋体" w:hAnsi="宋体" w:cs="宋体" w:hint="eastAsia"/>
          <w:kern w:val="0"/>
          <w:sz w:val="24"/>
          <w:szCs w:val="24"/>
        </w:rPr>
        <w:t>）。</w:t>
      </w:r>
    </w:p>
    <w:p w:rsidR="00CC201B" w:rsidRDefault="00CC201B" w:rsidP="0036444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w:t>
      </w:r>
      <w:r w:rsidRPr="00CC201B">
        <w:rPr>
          <w:rFonts w:ascii="宋体" w:eastAsia="宋体" w:hAnsi="宋体" w:cs="宋体" w:hint="eastAsia"/>
          <w:kern w:val="0"/>
          <w:sz w:val="24"/>
          <w:szCs w:val="24"/>
        </w:rPr>
        <w:t>投标</w:t>
      </w:r>
      <w:r w:rsidR="001D736B">
        <w:rPr>
          <w:rFonts w:ascii="宋体" w:eastAsia="宋体" w:hAnsi="宋体" w:cs="宋体" w:hint="eastAsia"/>
          <w:kern w:val="0"/>
          <w:sz w:val="24"/>
          <w:szCs w:val="24"/>
        </w:rPr>
        <w:t>产品</w:t>
      </w:r>
      <w:r w:rsidRPr="00CC201B">
        <w:rPr>
          <w:rFonts w:ascii="宋体" w:eastAsia="宋体" w:hAnsi="宋体" w:cs="宋体" w:hint="eastAsia"/>
          <w:kern w:val="0"/>
          <w:sz w:val="24"/>
          <w:szCs w:val="24"/>
        </w:rPr>
        <w:t>的品质不得低于南京大学</w:t>
      </w:r>
      <w:proofErr w:type="gramStart"/>
      <w:r w:rsidRPr="00CC201B">
        <w:rPr>
          <w:rFonts w:ascii="宋体" w:eastAsia="宋体" w:hAnsi="宋体" w:cs="宋体" w:hint="eastAsia"/>
          <w:kern w:val="0"/>
          <w:sz w:val="24"/>
          <w:szCs w:val="24"/>
        </w:rPr>
        <w:t>仙</w:t>
      </w:r>
      <w:proofErr w:type="gramEnd"/>
      <w:r w:rsidRPr="00CC201B">
        <w:rPr>
          <w:rFonts w:ascii="宋体" w:eastAsia="宋体" w:hAnsi="宋体" w:cs="宋体" w:hint="eastAsia"/>
          <w:kern w:val="0"/>
          <w:sz w:val="24"/>
          <w:szCs w:val="24"/>
        </w:rPr>
        <w:t>林校区现有路灯及庭院灯的品质</w:t>
      </w:r>
      <w:r>
        <w:rPr>
          <w:rFonts w:ascii="宋体" w:eastAsia="宋体" w:hAnsi="宋体" w:cs="宋体" w:hint="eastAsia"/>
          <w:kern w:val="0"/>
          <w:sz w:val="24"/>
          <w:szCs w:val="24"/>
        </w:rPr>
        <w:t>。</w:t>
      </w:r>
    </w:p>
    <w:p w:rsidR="002C5D8E" w:rsidRDefault="002C5D8E" w:rsidP="002C5D8E">
      <w:pPr>
        <w:widowControl/>
        <w:shd w:val="clear" w:color="auto" w:fill="FFFFFF"/>
        <w:spacing w:line="360" w:lineRule="auto"/>
        <w:ind w:left="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4F3003" w:rsidRPr="004F3003">
        <w:rPr>
          <w:rFonts w:ascii="宋体" w:eastAsia="宋体" w:hAnsi="宋体" w:cs="宋体" w:hint="eastAsia"/>
          <w:color w:val="000000"/>
          <w:kern w:val="0"/>
          <w:sz w:val="24"/>
          <w:szCs w:val="24"/>
        </w:rPr>
        <w:t>技术</w:t>
      </w:r>
      <w:r w:rsidR="0036444A">
        <w:rPr>
          <w:rFonts w:ascii="宋体" w:eastAsia="宋体" w:hAnsi="宋体" w:cs="宋体" w:hint="eastAsia"/>
          <w:color w:val="000000"/>
          <w:kern w:val="0"/>
          <w:sz w:val="24"/>
          <w:szCs w:val="24"/>
        </w:rPr>
        <w:t>参数</w:t>
      </w:r>
    </w:p>
    <w:p w:rsidR="004F3003" w:rsidRPr="002C5D8E" w:rsidRDefault="002C5D8E" w:rsidP="002C5D8E">
      <w:pPr>
        <w:widowControl/>
        <w:shd w:val="clear" w:color="auto" w:fill="FFFFFF"/>
        <w:spacing w:line="360" w:lineRule="auto"/>
        <w:ind w:left="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w:t>
      </w:r>
      <w:r w:rsidRPr="002C5D8E">
        <w:rPr>
          <w:rFonts w:ascii="宋体" w:eastAsia="宋体" w:hAnsi="宋体" w:cs="宋体" w:hint="eastAsia"/>
          <w:color w:val="000000"/>
          <w:kern w:val="0"/>
          <w:sz w:val="24"/>
          <w:szCs w:val="24"/>
        </w:rPr>
        <w:t>1）</w:t>
      </w:r>
      <w:r w:rsidR="004F3003" w:rsidRPr="002C5D8E">
        <w:rPr>
          <w:rFonts w:ascii="宋体" w:eastAsia="宋体" w:hAnsi="宋体" w:cs="宋体" w:hint="eastAsia"/>
          <w:color w:val="000000"/>
          <w:kern w:val="0"/>
          <w:sz w:val="24"/>
          <w:szCs w:val="24"/>
        </w:rPr>
        <w:t>庭院灯：</w:t>
      </w:r>
    </w:p>
    <w:p w:rsidR="004F3003" w:rsidRPr="004F3003" w:rsidRDefault="0036444A" w:rsidP="002C5D8E">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noProof/>
          <w:color w:val="000000"/>
          <w:kern w:val="0"/>
          <w:sz w:val="24"/>
          <w:szCs w:val="24"/>
        </w:rPr>
        <w:t>①</w:t>
      </w:r>
      <w:r>
        <w:rPr>
          <w:rFonts w:ascii="宋体" w:eastAsia="宋体" w:hAnsi="宋体" w:cs="宋体"/>
          <w:color w:val="000000"/>
          <w:kern w:val="0"/>
          <w:sz w:val="24"/>
          <w:szCs w:val="24"/>
        </w:rPr>
        <w:fldChar w:fldCharType="end"/>
      </w:r>
      <w:r w:rsidR="004F3003" w:rsidRPr="004F3003">
        <w:rPr>
          <w:rFonts w:ascii="宋体" w:eastAsia="宋体" w:hAnsi="宋体" w:cs="宋体" w:hint="eastAsia"/>
          <w:color w:val="000000"/>
          <w:kern w:val="0"/>
          <w:sz w:val="24"/>
          <w:szCs w:val="24"/>
        </w:rPr>
        <w:t>灯具：压铸铝，装饰密封性好，内藏电器光源，配备进口纯铝反光罩。</w:t>
      </w:r>
    </w:p>
    <w:p w:rsidR="004F3003" w:rsidRPr="00CB4F99" w:rsidRDefault="0036444A" w:rsidP="002C5D8E">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noProof/>
          <w:color w:val="000000"/>
          <w:kern w:val="0"/>
          <w:sz w:val="24"/>
          <w:szCs w:val="24"/>
        </w:rPr>
        <w:t>②</w:t>
      </w:r>
      <w:r>
        <w:rPr>
          <w:rFonts w:ascii="宋体" w:eastAsia="宋体" w:hAnsi="宋体" w:cs="宋体"/>
          <w:color w:val="000000"/>
          <w:kern w:val="0"/>
          <w:sz w:val="24"/>
          <w:szCs w:val="24"/>
        </w:rPr>
        <w:fldChar w:fldCharType="end"/>
      </w:r>
      <w:r w:rsidR="004F3003" w:rsidRPr="004F3003">
        <w:rPr>
          <w:rFonts w:ascii="宋体" w:eastAsia="宋体" w:hAnsi="宋体" w:cs="宋体" w:hint="eastAsia"/>
          <w:color w:val="000000"/>
          <w:kern w:val="0"/>
          <w:sz w:val="24"/>
          <w:szCs w:val="24"/>
        </w:rPr>
        <w:t>灯罩：抗紫外线透明圆锥形 PMMA 柔光罩，有相应措施使光高效反射到地面，发光效率达到 75%以上。</w:t>
      </w:r>
    </w:p>
    <w:p w:rsidR="004F3003" w:rsidRPr="00CB4F99" w:rsidRDefault="0036444A" w:rsidP="002C5D8E">
      <w:pPr>
        <w:widowControl/>
        <w:shd w:val="clear" w:color="auto" w:fill="FFFFFF"/>
        <w:spacing w:line="360" w:lineRule="auto"/>
        <w:ind w:firstLineChars="300" w:firstLine="720"/>
        <w:jc w:val="left"/>
        <w:rPr>
          <w:rFonts w:ascii="宋体" w:eastAsia="宋体" w:hAnsi="宋体" w:cs="宋体"/>
          <w:kern w:val="0"/>
          <w:sz w:val="24"/>
          <w:szCs w:val="24"/>
        </w:rPr>
      </w:pPr>
      <w:r w:rsidRPr="00CB4F99">
        <w:rPr>
          <w:rFonts w:ascii="宋体" w:eastAsia="宋体" w:hAnsi="宋体" w:cs="宋体"/>
          <w:kern w:val="0"/>
          <w:sz w:val="24"/>
          <w:szCs w:val="24"/>
        </w:rPr>
        <w:fldChar w:fldCharType="begin"/>
      </w:r>
      <w:r w:rsidRPr="00CB4F99">
        <w:rPr>
          <w:rFonts w:ascii="宋体" w:eastAsia="宋体" w:hAnsi="宋体" w:cs="宋体"/>
          <w:kern w:val="0"/>
          <w:sz w:val="24"/>
          <w:szCs w:val="24"/>
        </w:rPr>
        <w:instrText xml:space="preserve"> </w:instrText>
      </w:r>
      <w:r w:rsidRPr="00CB4F99">
        <w:rPr>
          <w:rFonts w:ascii="宋体" w:eastAsia="宋体" w:hAnsi="宋体" w:cs="宋体" w:hint="eastAsia"/>
          <w:kern w:val="0"/>
          <w:sz w:val="24"/>
          <w:szCs w:val="24"/>
        </w:rPr>
        <w:instrText>= 3 \* GB3</w:instrText>
      </w:r>
      <w:r w:rsidRPr="00CB4F99">
        <w:rPr>
          <w:rFonts w:ascii="宋体" w:eastAsia="宋体" w:hAnsi="宋体" w:cs="宋体"/>
          <w:kern w:val="0"/>
          <w:sz w:val="24"/>
          <w:szCs w:val="24"/>
        </w:rPr>
        <w:instrText xml:space="preserve"> </w:instrText>
      </w:r>
      <w:r w:rsidRPr="00CB4F99">
        <w:rPr>
          <w:rFonts w:ascii="宋体" w:eastAsia="宋体" w:hAnsi="宋体" w:cs="宋体"/>
          <w:kern w:val="0"/>
          <w:sz w:val="24"/>
          <w:szCs w:val="24"/>
        </w:rPr>
        <w:fldChar w:fldCharType="separate"/>
      </w:r>
      <w:r w:rsidRPr="00CB4F99">
        <w:rPr>
          <w:rFonts w:ascii="宋体" w:eastAsia="宋体" w:hAnsi="宋体" w:cs="宋体" w:hint="eastAsia"/>
          <w:noProof/>
          <w:kern w:val="0"/>
          <w:sz w:val="24"/>
          <w:szCs w:val="24"/>
        </w:rPr>
        <w:t>③</w:t>
      </w:r>
      <w:r w:rsidRPr="00CB4F99">
        <w:rPr>
          <w:rFonts w:ascii="宋体" w:eastAsia="宋体" w:hAnsi="宋体" w:cs="宋体"/>
          <w:kern w:val="0"/>
          <w:sz w:val="24"/>
          <w:szCs w:val="24"/>
        </w:rPr>
        <w:fldChar w:fldCharType="end"/>
      </w:r>
      <w:r w:rsidR="004F3003" w:rsidRPr="00CB4F99">
        <w:rPr>
          <w:rFonts w:ascii="宋体" w:eastAsia="宋体" w:hAnsi="宋体" w:cs="宋体" w:hint="eastAsia"/>
          <w:kern w:val="0"/>
          <w:sz w:val="24"/>
          <w:szCs w:val="24"/>
        </w:rPr>
        <w:t>主杆材料采用 Q235 钢杆，厚度 3mm。</w:t>
      </w:r>
    </w:p>
    <w:p w:rsidR="004F3003" w:rsidRPr="00CB4F99" w:rsidRDefault="0036444A" w:rsidP="002C5D8E">
      <w:pPr>
        <w:widowControl/>
        <w:shd w:val="clear" w:color="auto" w:fill="FFFFFF"/>
        <w:spacing w:line="360" w:lineRule="auto"/>
        <w:ind w:firstLineChars="300" w:firstLine="720"/>
        <w:jc w:val="left"/>
        <w:rPr>
          <w:rFonts w:ascii="宋体" w:eastAsia="宋体" w:hAnsi="宋体" w:cs="宋体"/>
          <w:kern w:val="0"/>
          <w:sz w:val="24"/>
          <w:szCs w:val="24"/>
        </w:rPr>
      </w:pPr>
      <w:r w:rsidRPr="00CB4F99">
        <w:rPr>
          <w:rFonts w:ascii="宋体" w:eastAsia="宋体" w:hAnsi="宋体" w:cs="宋体"/>
          <w:kern w:val="0"/>
          <w:sz w:val="24"/>
          <w:szCs w:val="24"/>
        </w:rPr>
        <w:fldChar w:fldCharType="begin"/>
      </w:r>
      <w:r w:rsidRPr="00CB4F99">
        <w:rPr>
          <w:rFonts w:ascii="宋体" w:eastAsia="宋体" w:hAnsi="宋体" w:cs="宋体"/>
          <w:kern w:val="0"/>
          <w:sz w:val="24"/>
          <w:szCs w:val="24"/>
        </w:rPr>
        <w:instrText xml:space="preserve"> </w:instrText>
      </w:r>
      <w:r w:rsidRPr="00CB4F99">
        <w:rPr>
          <w:rFonts w:ascii="宋体" w:eastAsia="宋体" w:hAnsi="宋体" w:cs="宋体" w:hint="eastAsia"/>
          <w:kern w:val="0"/>
          <w:sz w:val="24"/>
          <w:szCs w:val="24"/>
        </w:rPr>
        <w:instrText>= 4 \* GB3</w:instrText>
      </w:r>
      <w:r w:rsidRPr="00CB4F99">
        <w:rPr>
          <w:rFonts w:ascii="宋体" w:eastAsia="宋体" w:hAnsi="宋体" w:cs="宋体"/>
          <w:kern w:val="0"/>
          <w:sz w:val="24"/>
          <w:szCs w:val="24"/>
        </w:rPr>
        <w:instrText xml:space="preserve"> </w:instrText>
      </w:r>
      <w:r w:rsidRPr="00CB4F99">
        <w:rPr>
          <w:rFonts w:ascii="宋体" w:eastAsia="宋体" w:hAnsi="宋体" w:cs="宋体"/>
          <w:kern w:val="0"/>
          <w:sz w:val="24"/>
          <w:szCs w:val="24"/>
        </w:rPr>
        <w:fldChar w:fldCharType="separate"/>
      </w:r>
      <w:r w:rsidRPr="00CB4F99">
        <w:rPr>
          <w:rFonts w:ascii="宋体" w:eastAsia="宋体" w:hAnsi="宋体" w:cs="宋体" w:hint="eastAsia"/>
          <w:noProof/>
          <w:kern w:val="0"/>
          <w:sz w:val="24"/>
          <w:szCs w:val="24"/>
        </w:rPr>
        <w:t>④</w:t>
      </w:r>
      <w:r w:rsidRPr="00CB4F99">
        <w:rPr>
          <w:rFonts w:ascii="宋体" w:eastAsia="宋体" w:hAnsi="宋体" w:cs="宋体"/>
          <w:kern w:val="0"/>
          <w:sz w:val="24"/>
          <w:szCs w:val="24"/>
        </w:rPr>
        <w:fldChar w:fldCharType="end"/>
      </w:r>
      <w:r w:rsidR="004F3003" w:rsidRPr="00CB4F99">
        <w:rPr>
          <w:rFonts w:ascii="宋体" w:eastAsia="宋体" w:hAnsi="宋体" w:cs="宋体" w:hint="eastAsia"/>
          <w:kern w:val="0"/>
          <w:sz w:val="24"/>
          <w:szCs w:val="24"/>
        </w:rPr>
        <w:t>灯杆内外热镀锌，厚度≧86um，外表面喷塑。</w:t>
      </w:r>
    </w:p>
    <w:p w:rsidR="004F3003" w:rsidRPr="00CB4F99" w:rsidRDefault="0036444A" w:rsidP="002C5D8E">
      <w:pPr>
        <w:widowControl/>
        <w:shd w:val="clear" w:color="auto" w:fill="FFFFFF"/>
        <w:spacing w:line="360" w:lineRule="auto"/>
        <w:ind w:firstLineChars="300" w:firstLine="720"/>
        <w:jc w:val="left"/>
        <w:rPr>
          <w:rFonts w:ascii="宋体" w:eastAsia="宋体" w:hAnsi="宋体" w:cs="宋体"/>
          <w:kern w:val="0"/>
          <w:sz w:val="24"/>
          <w:szCs w:val="24"/>
        </w:rPr>
      </w:pPr>
      <w:r w:rsidRPr="00CB4F99">
        <w:rPr>
          <w:rFonts w:ascii="宋体" w:eastAsia="宋体" w:hAnsi="宋体" w:cs="宋体"/>
          <w:kern w:val="0"/>
          <w:sz w:val="24"/>
          <w:szCs w:val="24"/>
        </w:rPr>
        <w:fldChar w:fldCharType="begin"/>
      </w:r>
      <w:r w:rsidRPr="00CB4F99">
        <w:rPr>
          <w:rFonts w:ascii="宋体" w:eastAsia="宋体" w:hAnsi="宋体" w:cs="宋体"/>
          <w:kern w:val="0"/>
          <w:sz w:val="24"/>
          <w:szCs w:val="24"/>
        </w:rPr>
        <w:instrText xml:space="preserve"> </w:instrText>
      </w:r>
      <w:r w:rsidRPr="00CB4F99">
        <w:rPr>
          <w:rFonts w:ascii="宋体" w:eastAsia="宋体" w:hAnsi="宋体" w:cs="宋体" w:hint="eastAsia"/>
          <w:kern w:val="0"/>
          <w:sz w:val="24"/>
          <w:szCs w:val="24"/>
        </w:rPr>
        <w:instrText>= 5 \* GB3</w:instrText>
      </w:r>
      <w:r w:rsidRPr="00CB4F99">
        <w:rPr>
          <w:rFonts w:ascii="宋体" w:eastAsia="宋体" w:hAnsi="宋体" w:cs="宋体"/>
          <w:kern w:val="0"/>
          <w:sz w:val="24"/>
          <w:szCs w:val="24"/>
        </w:rPr>
        <w:instrText xml:space="preserve"> </w:instrText>
      </w:r>
      <w:r w:rsidRPr="00CB4F99">
        <w:rPr>
          <w:rFonts w:ascii="宋体" w:eastAsia="宋体" w:hAnsi="宋体" w:cs="宋体"/>
          <w:kern w:val="0"/>
          <w:sz w:val="24"/>
          <w:szCs w:val="24"/>
        </w:rPr>
        <w:fldChar w:fldCharType="separate"/>
      </w:r>
      <w:r w:rsidRPr="00CB4F99">
        <w:rPr>
          <w:rFonts w:ascii="宋体" w:eastAsia="宋体" w:hAnsi="宋体" w:cs="宋体" w:hint="eastAsia"/>
          <w:noProof/>
          <w:kern w:val="0"/>
          <w:sz w:val="24"/>
          <w:szCs w:val="24"/>
        </w:rPr>
        <w:t>⑤</w:t>
      </w:r>
      <w:r w:rsidRPr="00CB4F99">
        <w:rPr>
          <w:rFonts w:ascii="宋体" w:eastAsia="宋体" w:hAnsi="宋体" w:cs="宋体"/>
          <w:kern w:val="0"/>
          <w:sz w:val="24"/>
          <w:szCs w:val="24"/>
        </w:rPr>
        <w:fldChar w:fldCharType="end"/>
      </w:r>
      <w:r w:rsidR="004F3003" w:rsidRPr="00CB4F99">
        <w:rPr>
          <w:rFonts w:ascii="宋体" w:eastAsia="宋体" w:hAnsi="宋体" w:cs="宋体" w:hint="eastAsia"/>
          <w:kern w:val="0"/>
          <w:sz w:val="24"/>
          <w:szCs w:val="24"/>
        </w:rPr>
        <w:t>底座内配 2504 接线排。</w:t>
      </w:r>
    </w:p>
    <w:p w:rsidR="004F3003" w:rsidRPr="00CB4F99" w:rsidRDefault="0036444A" w:rsidP="002C5D8E">
      <w:pPr>
        <w:widowControl/>
        <w:shd w:val="clear" w:color="auto" w:fill="FFFFFF"/>
        <w:spacing w:line="360" w:lineRule="auto"/>
        <w:ind w:firstLineChars="300" w:firstLine="720"/>
        <w:jc w:val="left"/>
        <w:rPr>
          <w:rFonts w:ascii="宋体" w:eastAsia="宋体" w:hAnsi="宋体" w:cs="宋体"/>
          <w:kern w:val="0"/>
          <w:sz w:val="24"/>
          <w:szCs w:val="24"/>
        </w:rPr>
      </w:pPr>
      <w:r w:rsidRPr="00CB4F99">
        <w:rPr>
          <w:rFonts w:ascii="宋体" w:eastAsia="宋体" w:hAnsi="宋体" w:cs="宋体"/>
          <w:kern w:val="0"/>
          <w:sz w:val="24"/>
          <w:szCs w:val="24"/>
        </w:rPr>
        <w:fldChar w:fldCharType="begin"/>
      </w:r>
      <w:r w:rsidRPr="00CB4F99">
        <w:rPr>
          <w:rFonts w:ascii="宋体" w:eastAsia="宋体" w:hAnsi="宋体" w:cs="宋体"/>
          <w:kern w:val="0"/>
          <w:sz w:val="24"/>
          <w:szCs w:val="24"/>
        </w:rPr>
        <w:instrText xml:space="preserve"> </w:instrText>
      </w:r>
      <w:r w:rsidRPr="00CB4F99">
        <w:rPr>
          <w:rFonts w:ascii="宋体" w:eastAsia="宋体" w:hAnsi="宋体" w:cs="宋体" w:hint="eastAsia"/>
          <w:kern w:val="0"/>
          <w:sz w:val="24"/>
          <w:szCs w:val="24"/>
        </w:rPr>
        <w:instrText>= 6 \* GB3</w:instrText>
      </w:r>
      <w:r w:rsidRPr="00CB4F99">
        <w:rPr>
          <w:rFonts w:ascii="宋体" w:eastAsia="宋体" w:hAnsi="宋体" w:cs="宋体"/>
          <w:kern w:val="0"/>
          <w:sz w:val="24"/>
          <w:szCs w:val="24"/>
        </w:rPr>
        <w:instrText xml:space="preserve"> </w:instrText>
      </w:r>
      <w:r w:rsidRPr="00CB4F99">
        <w:rPr>
          <w:rFonts w:ascii="宋体" w:eastAsia="宋体" w:hAnsi="宋体" w:cs="宋体"/>
          <w:kern w:val="0"/>
          <w:sz w:val="24"/>
          <w:szCs w:val="24"/>
        </w:rPr>
        <w:fldChar w:fldCharType="separate"/>
      </w:r>
      <w:r w:rsidRPr="00CB4F99">
        <w:rPr>
          <w:rFonts w:ascii="宋体" w:eastAsia="宋体" w:hAnsi="宋体" w:cs="宋体" w:hint="eastAsia"/>
          <w:noProof/>
          <w:kern w:val="0"/>
          <w:sz w:val="24"/>
          <w:szCs w:val="24"/>
        </w:rPr>
        <w:t>⑥</w:t>
      </w:r>
      <w:r w:rsidRPr="00CB4F99">
        <w:rPr>
          <w:rFonts w:ascii="宋体" w:eastAsia="宋体" w:hAnsi="宋体" w:cs="宋体"/>
          <w:kern w:val="0"/>
          <w:sz w:val="24"/>
          <w:szCs w:val="24"/>
        </w:rPr>
        <w:fldChar w:fldCharType="end"/>
      </w:r>
      <w:r w:rsidR="004F3003" w:rsidRPr="00CB4F99">
        <w:rPr>
          <w:rFonts w:ascii="宋体" w:eastAsia="宋体" w:hAnsi="宋体" w:cs="宋体" w:hint="eastAsia"/>
          <w:kern w:val="0"/>
          <w:sz w:val="24"/>
          <w:szCs w:val="24"/>
        </w:rPr>
        <w:t>采用庭院式防盗门框、防盗螺钉为专用三角热镀锌螺钉。</w:t>
      </w:r>
    </w:p>
    <w:p w:rsidR="002C5D8E" w:rsidRPr="00CB4F99" w:rsidRDefault="0036444A" w:rsidP="002C5D8E">
      <w:pPr>
        <w:widowControl/>
        <w:shd w:val="clear" w:color="auto" w:fill="FFFFFF"/>
        <w:spacing w:line="360" w:lineRule="auto"/>
        <w:ind w:firstLineChars="300" w:firstLine="720"/>
        <w:jc w:val="left"/>
        <w:rPr>
          <w:rFonts w:ascii="宋体" w:eastAsia="宋体" w:hAnsi="宋体" w:cs="宋体"/>
          <w:kern w:val="0"/>
          <w:sz w:val="24"/>
          <w:szCs w:val="24"/>
        </w:rPr>
      </w:pPr>
      <w:r w:rsidRPr="00CB4F99">
        <w:rPr>
          <w:rFonts w:ascii="宋体" w:eastAsia="宋体" w:hAnsi="宋体" w:cs="宋体"/>
          <w:kern w:val="0"/>
          <w:sz w:val="24"/>
          <w:szCs w:val="24"/>
        </w:rPr>
        <w:fldChar w:fldCharType="begin"/>
      </w:r>
      <w:r w:rsidRPr="00CB4F99">
        <w:rPr>
          <w:rFonts w:ascii="宋体" w:eastAsia="宋体" w:hAnsi="宋体" w:cs="宋体"/>
          <w:kern w:val="0"/>
          <w:sz w:val="24"/>
          <w:szCs w:val="24"/>
        </w:rPr>
        <w:instrText xml:space="preserve"> </w:instrText>
      </w:r>
      <w:r w:rsidRPr="00CB4F99">
        <w:rPr>
          <w:rFonts w:ascii="宋体" w:eastAsia="宋体" w:hAnsi="宋体" w:cs="宋体" w:hint="eastAsia"/>
          <w:kern w:val="0"/>
          <w:sz w:val="24"/>
          <w:szCs w:val="24"/>
        </w:rPr>
        <w:instrText>= 7 \* GB3</w:instrText>
      </w:r>
      <w:r w:rsidRPr="00CB4F99">
        <w:rPr>
          <w:rFonts w:ascii="宋体" w:eastAsia="宋体" w:hAnsi="宋体" w:cs="宋体"/>
          <w:kern w:val="0"/>
          <w:sz w:val="24"/>
          <w:szCs w:val="24"/>
        </w:rPr>
        <w:instrText xml:space="preserve"> </w:instrText>
      </w:r>
      <w:r w:rsidRPr="00CB4F99">
        <w:rPr>
          <w:rFonts w:ascii="宋体" w:eastAsia="宋体" w:hAnsi="宋体" w:cs="宋体"/>
          <w:kern w:val="0"/>
          <w:sz w:val="24"/>
          <w:szCs w:val="24"/>
        </w:rPr>
        <w:fldChar w:fldCharType="separate"/>
      </w:r>
      <w:r w:rsidRPr="00CB4F99">
        <w:rPr>
          <w:rFonts w:ascii="宋体" w:eastAsia="宋体" w:hAnsi="宋体" w:cs="宋体" w:hint="eastAsia"/>
          <w:noProof/>
          <w:kern w:val="0"/>
          <w:sz w:val="24"/>
          <w:szCs w:val="24"/>
        </w:rPr>
        <w:t>⑦</w:t>
      </w:r>
      <w:r w:rsidRPr="00CB4F99">
        <w:rPr>
          <w:rFonts w:ascii="宋体" w:eastAsia="宋体" w:hAnsi="宋体" w:cs="宋体"/>
          <w:kern w:val="0"/>
          <w:sz w:val="24"/>
          <w:szCs w:val="24"/>
        </w:rPr>
        <w:fldChar w:fldCharType="end"/>
      </w:r>
      <w:r w:rsidR="004F3003" w:rsidRPr="00CB4F99">
        <w:rPr>
          <w:rFonts w:ascii="宋体" w:eastAsia="宋体" w:hAnsi="宋体" w:cs="宋体" w:hint="eastAsia"/>
          <w:kern w:val="0"/>
          <w:sz w:val="24"/>
          <w:szCs w:val="24"/>
        </w:rPr>
        <w:t>光源：70W 钠灯，欧司朗电器光源。</w:t>
      </w:r>
    </w:p>
    <w:p w:rsidR="004F3003" w:rsidRPr="00CB4F99" w:rsidRDefault="002C5D8E" w:rsidP="002C5D8E">
      <w:pPr>
        <w:widowControl/>
        <w:shd w:val="clear" w:color="auto" w:fill="FFFFFF"/>
        <w:spacing w:line="360" w:lineRule="auto"/>
        <w:ind w:firstLineChars="200" w:firstLine="480"/>
        <w:jc w:val="left"/>
        <w:rPr>
          <w:rFonts w:ascii="宋体" w:eastAsia="宋体" w:hAnsi="宋体" w:cs="宋体"/>
          <w:kern w:val="0"/>
          <w:sz w:val="24"/>
          <w:szCs w:val="24"/>
        </w:rPr>
      </w:pPr>
      <w:r w:rsidRPr="00CB4F99">
        <w:rPr>
          <w:rFonts w:ascii="宋体" w:eastAsia="宋体" w:hAnsi="宋体" w:cs="宋体" w:hint="eastAsia"/>
          <w:kern w:val="0"/>
          <w:sz w:val="24"/>
          <w:szCs w:val="24"/>
        </w:rPr>
        <w:t>（2）</w:t>
      </w:r>
      <w:proofErr w:type="gramStart"/>
      <w:r w:rsidR="00CC201B" w:rsidRPr="00CB4F99">
        <w:rPr>
          <w:rFonts w:ascii="宋体" w:eastAsia="宋体" w:hAnsi="宋体" w:cs="宋体" w:hint="eastAsia"/>
          <w:kern w:val="0"/>
          <w:sz w:val="24"/>
          <w:szCs w:val="24"/>
        </w:rPr>
        <w:t>高杆</w:t>
      </w:r>
      <w:proofErr w:type="gramEnd"/>
      <w:r w:rsidR="00CC201B" w:rsidRPr="00CB4F99">
        <w:rPr>
          <w:rFonts w:ascii="宋体" w:eastAsia="宋体" w:hAnsi="宋体" w:cs="宋体" w:hint="eastAsia"/>
          <w:kern w:val="0"/>
          <w:sz w:val="24"/>
          <w:szCs w:val="24"/>
        </w:rPr>
        <w:t>单臂</w:t>
      </w:r>
      <w:r w:rsidRPr="00CB4F99">
        <w:rPr>
          <w:rFonts w:ascii="宋体" w:eastAsia="宋体" w:hAnsi="宋体" w:cs="宋体" w:hint="eastAsia"/>
          <w:kern w:val="0"/>
          <w:sz w:val="24"/>
          <w:szCs w:val="24"/>
        </w:rPr>
        <w:t>路灯</w:t>
      </w:r>
    </w:p>
    <w:p w:rsidR="004F3003" w:rsidRPr="00CB4F99" w:rsidRDefault="0036444A" w:rsidP="002C5D8E">
      <w:pPr>
        <w:widowControl/>
        <w:shd w:val="clear" w:color="auto" w:fill="FFFFFF"/>
        <w:spacing w:line="360" w:lineRule="auto"/>
        <w:ind w:firstLineChars="300" w:firstLine="720"/>
        <w:jc w:val="left"/>
        <w:rPr>
          <w:rFonts w:ascii="宋体" w:eastAsia="宋体" w:hAnsi="宋体" w:cs="宋体"/>
          <w:kern w:val="0"/>
          <w:sz w:val="24"/>
          <w:szCs w:val="24"/>
        </w:rPr>
      </w:pPr>
      <w:r w:rsidRPr="00CB4F99">
        <w:rPr>
          <w:rFonts w:ascii="宋体" w:eastAsia="宋体" w:hAnsi="宋体" w:cs="宋体"/>
          <w:kern w:val="0"/>
          <w:sz w:val="24"/>
          <w:szCs w:val="24"/>
        </w:rPr>
        <w:fldChar w:fldCharType="begin"/>
      </w:r>
      <w:r w:rsidRPr="00CB4F99">
        <w:rPr>
          <w:rFonts w:ascii="宋体" w:eastAsia="宋体" w:hAnsi="宋体" w:cs="宋体"/>
          <w:kern w:val="0"/>
          <w:sz w:val="24"/>
          <w:szCs w:val="24"/>
        </w:rPr>
        <w:instrText xml:space="preserve"> </w:instrText>
      </w:r>
      <w:r w:rsidRPr="00CB4F99">
        <w:rPr>
          <w:rFonts w:ascii="宋体" w:eastAsia="宋体" w:hAnsi="宋体" w:cs="宋体" w:hint="eastAsia"/>
          <w:kern w:val="0"/>
          <w:sz w:val="24"/>
          <w:szCs w:val="24"/>
        </w:rPr>
        <w:instrText>= 1 \* GB3</w:instrText>
      </w:r>
      <w:r w:rsidRPr="00CB4F99">
        <w:rPr>
          <w:rFonts w:ascii="宋体" w:eastAsia="宋体" w:hAnsi="宋体" w:cs="宋体"/>
          <w:kern w:val="0"/>
          <w:sz w:val="24"/>
          <w:szCs w:val="24"/>
        </w:rPr>
        <w:instrText xml:space="preserve"> </w:instrText>
      </w:r>
      <w:r w:rsidRPr="00CB4F99">
        <w:rPr>
          <w:rFonts w:ascii="宋体" w:eastAsia="宋体" w:hAnsi="宋体" w:cs="宋体"/>
          <w:kern w:val="0"/>
          <w:sz w:val="24"/>
          <w:szCs w:val="24"/>
        </w:rPr>
        <w:fldChar w:fldCharType="separate"/>
      </w:r>
      <w:r w:rsidRPr="00CB4F99">
        <w:rPr>
          <w:rFonts w:ascii="宋体" w:eastAsia="宋体" w:hAnsi="宋体" w:cs="宋体" w:hint="eastAsia"/>
          <w:noProof/>
          <w:kern w:val="0"/>
          <w:sz w:val="24"/>
          <w:szCs w:val="24"/>
        </w:rPr>
        <w:t>①</w:t>
      </w:r>
      <w:r w:rsidRPr="00CB4F99">
        <w:rPr>
          <w:rFonts w:ascii="宋体" w:eastAsia="宋体" w:hAnsi="宋体" w:cs="宋体"/>
          <w:kern w:val="0"/>
          <w:sz w:val="24"/>
          <w:szCs w:val="24"/>
        </w:rPr>
        <w:fldChar w:fldCharType="end"/>
      </w:r>
      <w:r w:rsidR="004F3003" w:rsidRPr="00CB4F99">
        <w:rPr>
          <w:rFonts w:ascii="宋体" w:eastAsia="宋体" w:hAnsi="宋体" w:cs="宋体" w:hint="eastAsia"/>
          <w:kern w:val="0"/>
          <w:sz w:val="24"/>
          <w:szCs w:val="24"/>
        </w:rPr>
        <w:t>主杆材料采用 Q235 钢杆，厚度 4mm。</w:t>
      </w:r>
    </w:p>
    <w:p w:rsidR="004F3003" w:rsidRPr="004F3003" w:rsidRDefault="0036444A" w:rsidP="002C5D8E">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noProof/>
          <w:color w:val="000000"/>
          <w:kern w:val="0"/>
          <w:sz w:val="24"/>
          <w:szCs w:val="24"/>
        </w:rPr>
        <w:t>②</w:t>
      </w:r>
      <w:r>
        <w:rPr>
          <w:rFonts w:ascii="宋体" w:eastAsia="宋体" w:hAnsi="宋体" w:cs="宋体"/>
          <w:color w:val="000000"/>
          <w:kern w:val="0"/>
          <w:sz w:val="24"/>
          <w:szCs w:val="24"/>
        </w:rPr>
        <w:fldChar w:fldCharType="end"/>
      </w:r>
      <w:r w:rsidR="004F3003" w:rsidRPr="004F3003">
        <w:rPr>
          <w:rFonts w:ascii="宋体" w:eastAsia="宋体" w:hAnsi="宋体" w:cs="宋体" w:hint="eastAsia"/>
          <w:color w:val="000000"/>
          <w:kern w:val="0"/>
          <w:sz w:val="24"/>
          <w:szCs w:val="24"/>
        </w:rPr>
        <w:t>焊缝平整无</w:t>
      </w:r>
      <w:proofErr w:type="gramStart"/>
      <w:r w:rsidR="004F3003" w:rsidRPr="004F3003">
        <w:rPr>
          <w:rFonts w:ascii="宋体" w:eastAsia="宋体" w:hAnsi="宋体" w:cs="宋体" w:hint="eastAsia"/>
          <w:color w:val="000000"/>
          <w:kern w:val="0"/>
          <w:sz w:val="24"/>
          <w:szCs w:val="24"/>
        </w:rPr>
        <w:t>漏焊及焊接</w:t>
      </w:r>
      <w:proofErr w:type="gramEnd"/>
      <w:r w:rsidR="004F3003" w:rsidRPr="004F3003">
        <w:rPr>
          <w:rFonts w:ascii="宋体" w:eastAsia="宋体" w:hAnsi="宋体" w:cs="宋体" w:hint="eastAsia"/>
          <w:color w:val="000000"/>
          <w:kern w:val="0"/>
          <w:sz w:val="24"/>
          <w:szCs w:val="24"/>
        </w:rPr>
        <w:t>缺陷。</w:t>
      </w:r>
    </w:p>
    <w:p w:rsidR="004F3003" w:rsidRPr="004F3003" w:rsidRDefault="0036444A" w:rsidP="002C5D8E">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noProof/>
          <w:color w:val="000000"/>
          <w:kern w:val="0"/>
          <w:sz w:val="24"/>
          <w:szCs w:val="24"/>
        </w:rPr>
        <w:t>③</w:t>
      </w:r>
      <w:r>
        <w:rPr>
          <w:rFonts w:ascii="宋体" w:eastAsia="宋体" w:hAnsi="宋体" w:cs="宋体"/>
          <w:color w:val="000000"/>
          <w:kern w:val="0"/>
          <w:sz w:val="24"/>
          <w:szCs w:val="24"/>
        </w:rPr>
        <w:fldChar w:fldCharType="end"/>
      </w:r>
      <w:proofErr w:type="gramStart"/>
      <w:r w:rsidR="004F3003" w:rsidRPr="004F3003">
        <w:rPr>
          <w:rFonts w:ascii="宋体" w:eastAsia="宋体" w:hAnsi="宋体" w:cs="宋体" w:hint="eastAsia"/>
          <w:color w:val="000000"/>
          <w:kern w:val="0"/>
          <w:sz w:val="24"/>
          <w:szCs w:val="24"/>
        </w:rPr>
        <w:t>挑臂与</w:t>
      </w:r>
      <w:proofErr w:type="gramEnd"/>
      <w:r w:rsidR="004F3003" w:rsidRPr="004F3003">
        <w:rPr>
          <w:rFonts w:ascii="宋体" w:eastAsia="宋体" w:hAnsi="宋体" w:cs="宋体" w:hint="eastAsia"/>
          <w:color w:val="000000"/>
          <w:kern w:val="0"/>
          <w:sz w:val="24"/>
          <w:szCs w:val="24"/>
        </w:rPr>
        <w:t>主杆为一体。</w:t>
      </w:r>
    </w:p>
    <w:p w:rsidR="004F3003" w:rsidRPr="004F3003" w:rsidRDefault="0036444A" w:rsidP="002C5D8E">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noProof/>
          <w:color w:val="000000"/>
          <w:kern w:val="0"/>
          <w:sz w:val="24"/>
          <w:szCs w:val="24"/>
        </w:rPr>
        <w:t>④</w:t>
      </w:r>
      <w:r>
        <w:rPr>
          <w:rFonts w:ascii="宋体" w:eastAsia="宋体" w:hAnsi="宋体" w:cs="宋体"/>
          <w:color w:val="000000"/>
          <w:kern w:val="0"/>
          <w:sz w:val="24"/>
          <w:szCs w:val="24"/>
        </w:rPr>
        <w:fldChar w:fldCharType="end"/>
      </w:r>
      <w:r w:rsidR="004F3003" w:rsidRPr="004F3003">
        <w:rPr>
          <w:rFonts w:ascii="宋体" w:eastAsia="宋体" w:hAnsi="宋体" w:cs="宋体" w:hint="eastAsia"/>
          <w:color w:val="000000"/>
          <w:kern w:val="0"/>
          <w:sz w:val="24"/>
          <w:szCs w:val="24"/>
        </w:rPr>
        <w:t>灯杆内外热镀锌，厚度≧86um，外表面喷塑。</w:t>
      </w:r>
    </w:p>
    <w:p w:rsidR="004F3003" w:rsidRPr="004F3003" w:rsidRDefault="0036444A" w:rsidP="002C5D8E">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noProof/>
          <w:color w:val="000000"/>
          <w:kern w:val="0"/>
          <w:sz w:val="24"/>
          <w:szCs w:val="24"/>
        </w:rPr>
        <w:t>⑤</w:t>
      </w:r>
      <w:r>
        <w:rPr>
          <w:rFonts w:ascii="宋体" w:eastAsia="宋体" w:hAnsi="宋体" w:cs="宋体"/>
          <w:color w:val="000000"/>
          <w:kern w:val="0"/>
          <w:sz w:val="24"/>
          <w:szCs w:val="24"/>
        </w:rPr>
        <w:fldChar w:fldCharType="end"/>
      </w:r>
      <w:r w:rsidR="004F3003" w:rsidRPr="004F3003">
        <w:rPr>
          <w:rFonts w:ascii="宋体" w:eastAsia="宋体" w:hAnsi="宋体" w:cs="宋体" w:hint="eastAsia"/>
          <w:color w:val="000000"/>
          <w:kern w:val="0"/>
          <w:sz w:val="24"/>
          <w:szCs w:val="24"/>
        </w:rPr>
        <w:t>底座内配 2504 接线排。</w:t>
      </w:r>
    </w:p>
    <w:p w:rsidR="004F3003" w:rsidRPr="004F3003" w:rsidRDefault="0036444A" w:rsidP="002C5D8E">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6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noProof/>
          <w:color w:val="000000"/>
          <w:kern w:val="0"/>
          <w:sz w:val="24"/>
          <w:szCs w:val="24"/>
        </w:rPr>
        <w:t>⑥</w:t>
      </w:r>
      <w:r>
        <w:rPr>
          <w:rFonts w:ascii="宋体" w:eastAsia="宋体" w:hAnsi="宋体" w:cs="宋体"/>
          <w:color w:val="000000"/>
          <w:kern w:val="0"/>
          <w:sz w:val="24"/>
          <w:szCs w:val="24"/>
        </w:rPr>
        <w:fldChar w:fldCharType="end"/>
      </w:r>
      <w:r w:rsidR="004F3003" w:rsidRPr="004F3003">
        <w:rPr>
          <w:rFonts w:ascii="宋体" w:eastAsia="宋体" w:hAnsi="宋体" w:cs="宋体" w:hint="eastAsia"/>
          <w:color w:val="000000"/>
          <w:kern w:val="0"/>
          <w:sz w:val="24"/>
          <w:szCs w:val="24"/>
        </w:rPr>
        <w:t>灯具：压铸铝，装饰密封性好，内藏电器光源，配备进口纯铝反光罩。</w:t>
      </w:r>
    </w:p>
    <w:p w:rsidR="004F3003" w:rsidRDefault="0036444A" w:rsidP="002C5D8E">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7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noProof/>
          <w:color w:val="000000"/>
          <w:kern w:val="0"/>
          <w:sz w:val="24"/>
          <w:szCs w:val="24"/>
        </w:rPr>
        <w:t>⑦</w:t>
      </w:r>
      <w:r>
        <w:rPr>
          <w:rFonts w:ascii="宋体" w:eastAsia="宋体" w:hAnsi="宋体" w:cs="宋体"/>
          <w:color w:val="000000"/>
          <w:kern w:val="0"/>
          <w:sz w:val="24"/>
          <w:szCs w:val="24"/>
        </w:rPr>
        <w:fldChar w:fldCharType="end"/>
      </w:r>
      <w:r w:rsidR="004F3003" w:rsidRPr="004F3003">
        <w:rPr>
          <w:rFonts w:ascii="宋体" w:eastAsia="宋体" w:hAnsi="宋体" w:cs="宋体" w:hint="eastAsia"/>
          <w:color w:val="000000"/>
          <w:kern w:val="0"/>
          <w:sz w:val="24"/>
          <w:szCs w:val="24"/>
        </w:rPr>
        <w:t>光源：250W 欧司朗电器光源 4 件套。</w:t>
      </w:r>
    </w:p>
    <w:p w:rsidR="001D736B" w:rsidRPr="001D736B" w:rsidRDefault="001D736B" w:rsidP="001D736B">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1D736B">
        <w:rPr>
          <w:rFonts w:ascii="宋体" w:eastAsia="宋体" w:hAnsi="宋体" w:cs="宋体" w:hint="eastAsia"/>
          <w:kern w:val="0"/>
          <w:sz w:val="24"/>
          <w:szCs w:val="24"/>
        </w:rPr>
        <w:t>（</w:t>
      </w:r>
      <w:r>
        <w:rPr>
          <w:rFonts w:ascii="宋体" w:eastAsia="宋体" w:hAnsi="宋体" w:cs="宋体" w:hint="eastAsia"/>
          <w:kern w:val="0"/>
          <w:sz w:val="24"/>
          <w:szCs w:val="24"/>
        </w:rPr>
        <w:t>3</w:t>
      </w:r>
      <w:r w:rsidRPr="001D736B">
        <w:rPr>
          <w:rFonts w:ascii="宋体" w:eastAsia="宋体" w:hAnsi="宋体" w:cs="宋体" w:hint="eastAsia"/>
          <w:kern w:val="0"/>
          <w:sz w:val="24"/>
          <w:szCs w:val="24"/>
        </w:rPr>
        <w:t>）</w:t>
      </w:r>
      <w:r>
        <w:rPr>
          <w:rFonts w:ascii="宋体" w:eastAsia="宋体" w:hAnsi="宋体" w:cs="宋体" w:hint="eastAsia"/>
          <w:kern w:val="0"/>
          <w:sz w:val="24"/>
          <w:szCs w:val="24"/>
        </w:rPr>
        <w:t>参考图片</w:t>
      </w:r>
    </w:p>
    <w:tbl>
      <w:tblPr>
        <w:tblStyle w:val="10"/>
        <w:tblW w:w="8772" w:type="dxa"/>
        <w:jc w:val="center"/>
        <w:tblLook w:val="04A0" w:firstRow="1" w:lastRow="0" w:firstColumn="1" w:lastColumn="0" w:noHBand="0" w:noVBand="1"/>
      </w:tblPr>
      <w:tblGrid>
        <w:gridCol w:w="4476"/>
        <w:gridCol w:w="4476"/>
      </w:tblGrid>
      <w:tr w:rsidR="001D736B" w:rsidRPr="001D736B" w:rsidTr="001D736B">
        <w:trPr>
          <w:trHeight w:val="13"/>
          <w:jc w:val="center"/>
        </w:trPr>
        <w:tc>
          <w:tcPr>
            <w:tcW w:w="4386" w:type="dxa"/>
          </w:tcPr>
          <w:p w:rsidR="001D736B" w:rsidRPr="001D736B" w:rsidRDefault="001D736B" w:rsidP="001D736B">
            <w:pPr>
              <w:widowControl/>
              <w:adjustRightInd w:val="0"/>
              <w:jc w:val="center"/>
              <w:rPr>
                <w:rFonts w:ascii="宋体" w:eastAsia="宋体" w:hAnsi="宋体" w:cs="宋体"/>
                <w:color w:val="000000"/>
                <w:kern w:val="0"/>
                <w:szCs w:val="21"/>
              </w:rPr>
            </w:pPr>
            <w:proofErr w:type="gramStart"/>
            <w:r w:rsidRPr="001D736B">
              <w:rPr>
                <w:rFonts w:ascii="宋体" w:eastAsia="宋体" w:hAnsi="宋体" w:cs="宋体" w:hint="eastAsia"/>
                <w:color w:val="000000"/>
                <w:kern w:val="0"/>
                <w:szCs w:val="21"/>
              </w:rPr>
              <w:t>高杆</w:t>
            </w:r>
            <w:proofErr w:type="gramEnd"/>
            <w:r w:rsidRPr="001D736B">
              <w:rPr>
                <w:rFonts w:ascii="宋体" w:eastAsia="宋体" w:hAnsi="宋体" w:cs="宋体" w:hint="eastAsia"/>
                <w:color w:val="000000"/>
                <w:kern w:val="0"/>
                <w:szCs w:val="21"/>
              </w:rPr>
              <w:t>单臂路灯</w:t>
            </w:r>
          </w:p>
        </w:tc>
        <w:tc>
          <w:tcPr>
            <w:tcW w:w="4386" w:type="dxa"/>
          </w:tcPr>
          <w:p w:rsidR="001D736B" w:rsidRPr="001D736B" w:rsidRDefault="001D736B" w:rsidP="001D736B">
            <w:pPr>
              <w:widowControl/>
              <w:adjustRightInd w:val="0"/>
              <w:jc w:val="center"/>
              <w:rPr>
                <w:rFonts w:ascii="宋体" w:eastAsia="宋体" w:hAnsi="宋体" w:cs="宋体"/>
                <w:color w:val="000000"/>
                <w:kern w:val="0"/>
                <w:szCs w:val="21"/>
              </w:rPr>
            </w:pPr>
            <w:r w:rsidRPr="001D736B">
              <w:rPr>
                <w:rFonts w:ascii="宋体" w:eastAsia="宋体" w:hAnsi="宋体" w:cs="宋体" w:hint="eastAsia"/>
                <w:color w:val="000000"/>
                <w:kern w:val="0"/>
                <w:szCs w:val="21"/>
              </w:rPr>
              <w:t>庭院灯</w:t>
            </w:r>
          </w:p>
        </w:tc>
      </w:tr>
      <w:tr w:rsidR="001D736B" w:rsidRPr="001D736B" w:rsidTr="001D736B">
        <w:trPr>
          <w:trHeight w:val="123"/>
          <w:jc w:val="center"/>
        </w:trPr>
        <w:tc>
          <w:tcPr>
            <w:tcW w:w="4386" w:type="dxa"/>
          </w:tcPr>
          <w:p w:rsidR="001D736B" w:rsidRPr="001D736B" w:rsidRDefault="001D736B" w:rsidP="001D736B">
            <w:pPr>
              <w:widowControl/>
              <w:adjustRightInd w:val="0"/>
              <w:jc w:val="center"/>
              <w:rPr>
                <w:rFonts w:ascii="宋体" w:eastAsia="宋体" w:hAnsi="宋体" w:cs="宋体"/>
                <w:color w:val="000000"/>
                <w:kern w:val="0"/>
                <w:szCs w:val="21"/>
              </w:rPr>
            </w:pPr>
            <w:r w:rsidRPr="001D736B">
              <w:rPr>
                <w:rFonts w:ascii="宋体" w:eastAsia="宋体" w:hAnsi="宋体" w:cs="宋体"/>
                <w:noProof/>
                <w:color w:val="000000"/>
                <w:kern w:val="0"/>
                <w:szCs w:val="21"/>
              </w:rPr>
              <w:drawing>
                <wp:inline distT="0" distB="0" distL="0" distR="0" wp14:anchorId="580357E3" wp14:editId="134F71D0">
                  <wp:extent cx="2700000" cy="3600000"/>
                  <wp:effectExtent l="0" t="0" r="571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0000" cy="3600000"/>
                          </a:xfrm>
                          <a:prstGeom prst="rect">
                            <a:avLst/>
                          </a:prstGeom>
                        </pic:spPr>
                      </pic:pic>
                    </a:graphicData>
                  </a:graphic>
                </wp:inline>
              </w:drawing>
            </w:r>
          </w:p>
        </w:tc>
        <w:tc>
          <w:tcPr>
            <w:tcW w:w="4386" w:type="dxa"/>
          </w:tcPr>
          <w:p w:rsidR="001D736B" w:rsidRPr="001D736B" w:rsidRDefault="001D736B" w:rsidP="001D736B">
            <w:pPr>
              <w:widowControl/>
              <w:adjustRightInd w:val="0"/>
              <w:jc w:val="center"/>
              <w:rPr>
                <w:rFonts w:ascii="宋体" w:eastAsia="宋体" w:hAnsi="宋体" w:cs="宋体"/>
                <w:color w:val="000000"/>
                <w:kern w:val="0"/>
                <w:szCs w:val="21"/>
              </w:rPr>
            </w:pPr>
            <w:r w:rsidRPr="001D736B">
              <w:rPr>
                <w:rFonts w:ascii="宋体" w:eastAsia="宋体" w:hAnsi="宋体" w:cs="宋体"/>
                <w:noProof/>
                <w:color w:val="000000"/>
                <w:kern w:val="0"/>
                <w:szCs w:val="21"/>
              </w:rPr>
              <w:drawing>
                <wp:inline distT="0" distB="0" distL="0" distR="0" wp14:anchorId="69CE03F0" wp14:editId="1F7A040D">
                  <wp:extent cx="2700000" cy="3600000"/>
                  <wp:effectExtent l="0" t="0" r="5715"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3600000"/>
                          </a:xfrm>
                          <a:prstGeom prst="rect">
                            <a:avLst/>
                          </a:prstGeom>
                        </pic:spPr>
                      </pic:pic>
                    </a:graphicData>
                  </a:graphic>
                </wp:inline>
              </w:drawing>
            </w:r>
          </w:p>
        </w:tc>
      </w:tr>
    </w:tbl>
    <w:p w:rsidR="004F3003" w:rsidRPr="004F3003" w:rsidRDefault="004F3003" w:rsidP="00020F40">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4F3003">
        <w:rPr>
          <w:rFonts w:ascii="宋体" w:eastAsia="宋体" w:hAnsi="宋体" w:cs="宋体" w:hint="eastAsia"/>
          <w:color w:val="000000"/>
          <w:kern w:val="0"/>
          <w:sz w:val="24"/>
          <w:szCs w:val="24"/>
        </w:rPr>
        <w:lastRenderedPageBreak/>
        <w:t>3、样品要求：</w:t>
      </w:r>
    </w:p>
    <w:p w:rsidR="004F3003" w:rsidRPr="004F3003" w:rsidRDefault="004F3003" w:rsidP="00020F40">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4F3003">
        <w:rPr>
          <w:rFonts w:ascii="宋体" w:eastAsia="宋体" w:hAnsi="宋体" w:cs="宋体" w:hint="eastAsia"/>
          <w:color w:val="000000"/>
          <w:kern w:val="0"/>
          <w:sz w:val="24"/>
          <w:szCs w:val="24"/>
        </w:rPr>
        <w:t>（1）递交</w:t>
      </w:r>
      <w:r w:rsidR="00AC32B0">
        <w:rPr>
          <w:rFonts w:ascii="宋体" w:eastAsia="宋体" w:hAnsi="宋体" w:cs="宋体" w:hint="eastAsia"/>
          <w:color w:val="000000"/>
          <w:kern w:val="0"/>
          <w:sz w:val="24"/>
          <w:szCs w:val="24"/>
        </w:rPr>
        <w:t>投标文件</w:t>
      </w:r>
      <w:r w:rsidR="00CC201B">
        <w:rPr>
          <w:rFonts w:ascii="宋体" w:eastAsia="宋体" w:hAnsi="宋体" w:cs="宋体" w:hint="eastAsia"/>
          <w:color w:val="000000"/>
          <w:kern w:val="0"/>
          <w:sz w:val="24"/>
          <w:szCs w:val="24"/>
        </w:rPr>
        <w:t>时需同时递交庭院灯灯头、基础和</w:t>
      </w:r>
      <w:proofErr w:type="gramStart"/>
      <w:r w:rsidR="00CC201B">
        <w:rPr>
          <w:rFonts w:ascii="宋体" w:eastAsia="宋体" w:hAnsi="宋体" w:cs="宋体" w:hint="eastAsia"/>
          <w:color w:val="000000"/>
          <w:kern w:val="0"/>
          <w:sz w:val="24"/>
          <w:szCs w:val="24"/>
        </w:rPr>
        <w:t>高杆</w:t>
      </w:r>
      <w:proofErr w:type="gramEnd"/>
      <w:r w:rsidR="00CC201B">
        <w:rPr>
          <w:rFonts w:ascii="宋体" w:eastAsia="宋体" w:hAnsi="宋体" w:cs="宋体" w:hint="eastAsia"/>
          <w:color w:val="000000"/>
          <w:kern w:val="0"/>
          <w:sz w:val="24"/>
          <w:szCs w:val="24"/>
        </w:rPr>
        <w:t>单臂</w:t>
      </w:r>
      <w:r w:rsidRPr="004F3003">
        <w:rPr>
          <w:rFonts w:ascii="宋体" w:eastAsia="宋体" w:hAnsi="宋体" w:cs="宋体" w:hint="eastAsia"/>
          <w:color w:val="000000"/>
          <w:kern w:val="0"/>
          <w:sz w:val="24"/>
          <w:szCs w:val="24"/>
        </w:rPr>
        <w:t>路灯灯头、基础样品各一套。</w:t>
      </w:r>
    </w:p>
    <w:p w:rsidR="004F3003" w:rsidRPr="004F3003" w:rsidRDefault="004F3003" w:rsidP="00020F40">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4F3003">
        <w:rPr>
          <w:rFonts w:ascii="宋体" w:eastAsia="宋体" w:hAnsi="宋体" w:cs="宋体" w:hint="eastAsia"/>
          <w:color w:val="000000"/>
          <w:kern w:val="0"/>
          <w:sz w:val="24"/>
          <w:szCs w:val="24"/>
        </w:rPr>
        <w:t>（2）样品用标贴标明</w:t>
      </w:r>
      <w:r w:rsidR="00FA363D">
        <w:rPr>
          <w:rFonts w:ascii="宋体" w:eastAsia="宋体" w:hAnsi="宋体" w:cs="宋体" w:hint="eastAsia"/>
          <w:color w:val="000000"/>
          <w:kern w:val="0"/>
          <w:sz w:val="24"/>
          <w:szCs w:val="24"/>
        </w:rPr>
        <w:t>投标人</w:t>
      </w:r>
      <w:r w:rsidRPr="004F3003">
        <w:rPr>
          <w:rFonts w:ascii="宋体" w:eastAsia="宋体" w:hAnsi="宋体" w:cs="宋体" w:hint="eastAsia"/>
          <w:color w:val="000000"/>
          <w:kern w:val="0"/>
          <w:sz w:val="24"/>
          <w:szCs w:val="24"/>
        </w:rPr>
        <w:t>名称、材料名称、规格型号等。</w:t>
      </w:r>
    </w:p>
    <w:p w:rsidR="004F3003" w:rsidRPr="00007109" w:rsidRDefault="004F3003" w:rsidP="00020F40">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4F3003">
        <w:rPr>
          <w:rFonts w:ascii="宋体" w:eastAsia="宋体" w:hAnsi="宋体" w:cs="宋体" w:hint="eastAsia"/>
          <w:color w:val="000000"/>
          <w:kern w:val="0"/>
          <w:sz w:val="24"/>
          <w:szCs w:val="24"/>
        </w:rPr>
        <w:t>（</w:t>
      </w:r>
      <w:r w:rsidR="00F61C6D">
        <w:rPr>
          <w:rFonts w:ascii="宋体" w:eastAsia="宋体" w:hAnsi="宋体" w:cs="宋体" w:hint="eastAsia"/>
          <w:color w:val="000000"/>
          <w:kern w:val="0"/>
          <w:sz w:val="24"/>
          <w:szCs w:val="24"/>
        </w:rPr>
        <w:t>3</w:t>
      </w:r>
      <w:r w:rsidRPr="004F3003">
        <w:rPr>
          <w:rFonts w:ascii="宋体" w:eastAsia="宋体" w:hAnsi="宋体" w:cs="宋体" w:hint="eastAsia"/>
          <w:color w:val="000000"/>
          <w:kern w:val="0"/>
          <w:sz w:val="24"/>
          <w:szCs w:val="24"/>
        </w:rPr>
        <w:t>）</w:t>
      </w:r>
      <w:r w:rsidR="00AC32B0">
        <w:rPr>
          <w:rFonts w:ascii="宋体" w:eastAsia="宋体" w:hAnsi="宋体" w:cs="宋体" w:hint="eastAsia"/>
          <w:color w:val="000000"/>
          <w:kern w:val="0"/>
          <w:sz w:val="24"/>
          <w:szCs w:val="24"/>
        </w:rPr>
        <w:t>中标供应商</w:t>
      </w:r>
      <w:r w:rsidRPr="004F3003">
        <w:rPr>
          <w:rFonts w:ascii="宋体" w:eastAsia="宋体" w:hAnsi="宋体" w:cs="宋体" w:hint="eastAsia"/>
          <w:color w:val="000000"/>
          <w:kern w:val="0"/>
          <w:sz w:val="24"/>
          <w:szCs w:val="24"/>
        </w:rPr>
        <w:t>的样品须封存并作为验收的重要依据。</w:t>
      </w:r>
    </w:p>
    <w:p w:rsidR="00814124" w:rsidRDefault="002C5D8E" w:rsidP="00020F4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w:t>
      </w:r>
      <w:r w:rsidR="0050454B">
        <w:rPr>
          <w:rFonts w:asciiTheme="minorEastAsia" w:hAnsiTheme="minorEastAsia" w:cs="宋体" w:hint="eastAsia"/>
          <w:kern w:val="0"/>
          <w:sz w:val="24"/>
          <w:szCs w:val="24"/>
        </w:rPr>
        <w:t>、商务要求</w:t>
      </w:r>
    </w:p>
    <w:p w:rsidR="003A0106" w:rsidRDefault="003A0106" w:rsidP="00020F4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（1）交货时间：2018年</w:t>
      </w:r>
      <w:r w:rsidR="00AC3E2C">
        <w:rPr>
          <w:rFonts w:asciiTheme="minorEastAsia" w:hAnsiTheme="minorEastAsia" w:cs="宋体" w:hint="eastAsia"/>
          <w:kern w:val="0"/>
          <w:sz w:val="24"/>
          <w:szCs w:val="24"/>
        </w:rPr>
        <w:t>1</w:t>
      </w:r>
      <w:r w:rsidR="00EA11B7">
        <w:rPr>
          <w:rFonts w:asciiTheme="minorEastAsia" w:hAnsiTheme="minorEastAsia" w:cs="宋体" w:hint="eastAsia"/>
          <w:kern w:val="0"/>
          <w:sz w:val="24"/>
          <w:szCs w:val="24"/>
        </w:rPr>
        <w:t>2</w:t>
      </w:r>
      <w:r>
        <w:rPr>
          <w:rFonts w:asciiTheme="minorEastAsia" w:hAnsiTheme="minorEastAsia" w:cs="宋体" w:hint="eastAsia"/>
          <w:kern w:val="0"/>
          <w:sz w:val="24"/>
          <w:szCs w:val="24"/>
        </w:rPr>
        <w:t>月，根据本工程实际进度要求供货。</w:t>
      </w:r>
    </w:p>
    <w:p w:rsidR="003A0106" w:rsidRDefault="003A0106" w:rsidP="00020F4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sidR="004F3003">
        <w:rPr>
          <w:rFonts w:asciiTheme="minorEastAsia" w:hAnsiTheme="minorEastAsia" w:cs="宋体" w:hint="eastAsia"/>
          <w:kern w:val="0"/>
          <w:sz w:val="24"/>
          <w:szCs w:val="24"/>
        </w:rPr>
        <w:t>南京大学</w:t>
      </w:r>
      <w:proofErr w:type="gramStart"/>
      <w:r w:rsidR="004F3003">
        <w:rPr>
          <w:rFonts w:asciiTheme="minorEastAsia" w:hAnsiTheme="minorEastAsia" w:cs="宋体" w:hint="eastAsia"/>
          <w:kern w:val="0"/>
          <w:sz w:val="24"/>
          <w:szCs w:val="24"/>
        </w:rPr>
        <w:t>仙</w:t>
      </w:r>
      <w:proofErr w:type="gramEnd"/>
      <w:r w:rsidR="004F3003">
        <w:rPr>
          <w:rFonts w:asciiTheme="minorEastAsia" w:hAnsiTheme="minorEastAsia" w:cs="宋体" w:hint="eastAsia"/>
          <w:kern w:val="0"/>
          <w:sz w:val="24"/>
          <w:szCs w:val="24"/>
        </w:rPr>
        <w:t>林校区</w:t>
      </w:r>
      <w:r w:rsidR="004F3003">
        <w:rPr>
          <w:rFonts w:ascii="宋体" w:eastAsia="宋体" w:hAnsi="宋体" w:cs="宋体" w:hint="eastAsia"/>
          <w:color w:val="000000"/>
          <w:kern w:val="0"/>
          <w:sz w:val="24"/>
          <w:szCs w:val="24"/>
        </w:rPr>
        <w:t>路灯维修</w:t>
      </w:r>
      <w:r w:rsidR="004F3003">
        <w:rPr>
          <w:rFonts w:asciiTheme="minorEastAsia" w:hAnsiTheme="minorEastAsia" w:cs="宋体" w:hint="eastAsia"/>
          <w:kern w:val="0"/>
          <w:sz w:val="24"/>
          <w:szCs w:val="24"/>
        </w:rPr>
        <w:t>工程工地指定地点</w:t>
      </w:r>
      <w:r w:rsidR="000B7545">
        <w:rPr>
          <w:rFonts w:asciiTheme="minorEastAsia" w:hAnsiTheme="minorEastAsia" w:cs="宋体" w:hint="eastAsia"/>
          <w:kern w:val="0"/>
          <w:sz w:val="24"/>
          <w:szCs w:val="24"/>
        </w:rPr>
        <w:t>。</w:t>
      </w:r>
    </w:p>
    <w:p w:rsidR="00AC3E2C" w:rsidRDefault="00AC3E2C" w:rsidP="00020F40">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AC3E2C" w:rsidRDefault="00AC3E2C" w:rsidP="00020F40">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w:t>
      </w:r>
      <w:r w:rsidR="00FA363D">
        <w:rPr>
          <w:rFonts w:asciiTheme="minorEastAsia" w:hAnsiTheme="minorEastAsia" w:hint="eastAsia"/>
          <w:sz w:val="24"/>
          <w:szCs w:val="24"/>
        </w:rPr>
        <w:t>投标人</w:t>
      </w:r>
      <w:r>
        <w:rPr>
          <w:rFonts w:asciiTheme="minorEastAsia" w:hAnsiTheme="minorEastAsia" w:hint="eastAsia"/>
          <w:sz w:val="24"/>
          <w:szCs w:val="24"/>
        </w:rPr>
        <w:t>也可根据自身情况报最长质量保证期。</w:t>
      </w:r>
    </w:p>
    <w:p w:rsidR="00AC3E2C" w:rsidRPr="00AC3E2C" w:rsidRDefault="00AC3E2C"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w:t>
      </w:r>
      <w:r w:rsidR="0036444A">
        <w:rPr>
          <w:rFonts w:asciiTheme="minorEastAsia" w:hAnsiTheme="minorEastAsia" w:hint="eastAsia"/>
          <w:sz w:val="24"/>
          <w:szCs w:val="24"/>
        </w:rPr>
        <w:t>保</w:t>
      </w:r>
      <w:r>
        <w:rPr>
          <w:rFonts w:asciiTheme="minorEastAsia" w:hAnsiTheme="minorEastAsia" w:hint="eastAsia"/>
          <w:sz w:val="24"/>
          <w:szCs w:val="24"/>
        </w:rPr>
        <w:t>费用（包括材料及</w:t>
      </w:r>
      <w:r w:rsidR="0036444A">
        <w:rPr>
          <w:rFonts w:asciiTheme="minorEastAsia" w:hAnsiTheme="minorEastAsia" w:hint="eastAsia"/>
          <w:sz w:val="24"/>
          <w:szCs w:val="24"/>
        </w:rPr>
        <w:t>维修</w:t>
      </w:r>
      <w:r>
        <w:rPr>
          <w:rFonts w:asciiTheme="minorEastAsia" w:hAnsiTheme="minorEastAsia" w:hint="eastAsia"/>
          <w:sz w:val="24"/>
          <w:szCs w:val="24"/>
        </w:rPr>
        <w:t>费用）全部由供货方负责，供货方在接到报修电话后4小时内响应，48小时内派出服务人员到达现场。如不能修复应采取补救措施，采购方有权从货款或质量保证金中扣除相应的价款作为补偿。</w:t>
      </w:r>
    </w:p>
    <w:p w:rsidR="00F645EC" w:rsidRPr="00A13772" w:rsidRDefault="0050454B" w:rsidP="005A0177">
      <w:pPr>
        <w:widowControl/>
        <w:spacing w:line="360" w:lineRule="auto"/>
        <w:ind w:firstLineChars="200" w:firstLine="482"/>
        <w:jc w:val="left"/>
        <w:rPr>
          <w:rFonts w:asciiTheme="minorEastAsia" w:hAnsiTheme="minorEastAsia"/>
          <w:b/>
          <w:sz w:val="24"/>
          <w:szCs w:val="24"/>
        </w:rPr>
      </w:pPr>
      <w:r w:rsidRPr="00A13772">
        <w:rPr>
          <w:rFonts w:asciiTheme="minorEastAsia" w:hAnsiTheme="minorEastAsia" w:hint="eastAsia"/>
          <w:b/>
          <w:sz w:val="24"/>
          <w:szCs w:val="24"/>
        </w:rPr>
        <w:t>四、</w:t>
      </w:r>
      <w:r w:rsidR="004C02CB">
        <w:rPr>
          <w:rFonts w:asciiTheme="minorEastAsia" w:hAnsiTheme="minorEastAsia" w:hint="eastAsia"/>
          <w:b/>
          <w:sz w:val="24"/>
          <w:szCs w:val="24"/>
        </w:rPr>
        <w:t>投标</w:t>
      </w:r>
      <w:r w:rsidRPr="00A13772">
        <w:rPr>
          <w:rFonts w:asciiTheme="minorEastAsia" w:hAnsiTheme="minorEastAsia" w:hint="eastAsia"/>
          <w:b/>
          <w:sz w:val="24"/>
          <w:szCs w:val="24"/>
        </w:rPr>
        <w:t>报价</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D1481B">
        <w:rPr>
          <w:rFonts w:asciiTheme="minorEastAsia" w:hAnsiTheme="minorEastAsia" w:hint="eastAsia"/>
          <w:sz w:val="24"/>
          <w:szCs w:val="24"/>
        </w:rPr>
        <w:t>、</w:t>
      </w:r>
      <w:r w:rsidR="000E4216">
        <w:rPr>
          <w:rFonts w:asciiTheme="minorEastAsia" w:hAnsiTheme="minorEastAsia" w:hint="eastAsia"/>
          <w:sz w:val="24"/>
          <w:szCs w:val="24"/>
        </w:rPr>
        <w:t>投标</w:t>
      </w:r>
      <w:r w:rsidR="003C7495" w:rsidRPr="003C7495">
        <w:rPr>
          <w:rFonts w:asciiTheme="minorEastAsia" w:hAnsiTheme="minorEastAsia" w:hint="eastAsia"/>
          <w:sz w:val="24"/>
          <w:szCs w:val="24"/>
        </w:rPr>
        <w:t>报价是</w:t>
      </w:r>
      <w:r w:rsidR="000E4216">
        <w:rPr>
          <w:rFonts w:asciiTheme="minorEastAsia" w:hAnsiTheme="minorEastAsia" w:hint="eastAsia"/>
          <w:sz w:val="24"/>
          <w:szCs w:val="24"/>
        </w:rPr>
        <w:t>招标文件</w:t>
      </w:r>
      <w:r w:rsidR="003C7495" w:rsidRPr="003C7495">
        <w:rPr>
          <w:rFonts w:asciiTheme="minorEastAsia" w:hAnsiTheme="minorEastAsia" w:hint="eastAsia"/>
          <w:sz w:val="24"/>
          <w:szCs w:val="24"/>
        </w:rPr>
        <w:t>所确定的</w:t>
      </w:r>
      <w:r w:rsidR="000E4216">
        <w:rPr>
          <w:rFonts w:asciiTheme="minorEastAsia" w:hAnsiTheme="minorEastAsia" w:hint="eastAsia"/>
          <w:sz w:val="24"/>
          <w:szCs w:val="24"/>
        </w:rPr>
        <w:t>招标</w:t>
      </w:r>
      <w:r w:rsidR="003C7495" w:rsidRPr="003C7495">
        <w:rPr>
          <w:rFonts w:asciiTheme="minorEastAsia" w:hAnsiTheme="minorEastAsia" w:hint="eastAsia"/>
          <w:sz w:val="24"/>
          <w:szCs w:val="24"/>
        </w:rPr>
        <w:t>范围内的全部工作内容的价格体现，除非合同中另有规定，报出的单价及总价，必须包括所</w:t>
      </w:r>
      <w:r w:rsidR="003C7495">
        <w:rPr>
          <w:rFonts w:asciiTheme="minorEastAsia" w:hAnsiTheme="minorEastAsia" w:hint="eastAsia"/>
          <w:sz w:val="24"/>
          <w:szCs w:val="24"/>
        </w:rPr>
        <w:t>供全部材料的生产、包装、运输、装卸</w:t>
      </w:r>
      <w:r w:rsidR="000B7545">
        <w:rPr>
          <w:rFonts w:asciiTheme="minorEastAsia" w:hAnsiTheme="minorEastAsia" w:hint="eastAsia"/>
          <w:sz w:val="24"/>
          <w:szCs w:val="24"/>
        </w:rPr>
        <w:t>、质保期内的维保费及</w:t>
      </w:r>
      <w:r w:rsidR="003C7495" w:rsidRPr="003C7495">
        <w:rPr>
          <w:rFonts w:asciiTheme="minorEastAsia" w:hAnsiTheme="minorEastAsia" w:hint="eastAsia"/>
          <w:sz w:val="24"/>
          <w:szCs w:val="24"/>
        </w:rPr>
        <w:t>保险、利润、税收以及风险费等全部费用。</w:t>
      </w:r>
    </w:p>
    <w:p w:rsidR="00007109" w:rsidRPr="00007109" w:rsidRDefault="00007109" w:rsidP="00007109">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2、本次</w:t>
      </w:r>
      <w:r w:rsidR="000E4216">
        <w:rPr>
          <w:rFonts w:asciiTheme="minorEastAsia" w:hAnsiTheme="minorEastAsia" w:hint="eastAsia"/>
          <w:sz w:val="24"/>
          <w:szCs w:val="24"/>
        </w:rPr>
        <w:t>招标</w:t>
      </w:r>
      <w:r w:rsidRPr="008D31AF">
        <w:rPr>
          <w:rFonts w:asciiTheme="minorEastAsia" w:hAnsiTheme="minorEastAsia" w:hint="eastAsia"/>
          <w:sz w:val="24"/>
          <w:szCs w:val="24"/>
        </w:rPr>
        <w:t>，</w:t>
      </w:r>
      <w:r w:rsidR="000E4216">
        <w:rPr>
          <w:rFonts w:asciiTheme="minorEastAsia" w:hAnsiTheme="minorEastAsia" w:hint="eastAsia"/>
          <w:sz w:val="24"/>
          <w:szCs w:val="24"/>
        </w:rPr>
        <w:t>投标</w:t>
      </w:r>
      <w:r w:rsidRPr="008D31AF">
        <w:rPr>
          <w:rFonts w:asciiTheme="minorEastAsia" w:hAnsiTheme="minorEastAsia" w:hint="eastAsia"/>
          <w:sz w:val="24"/>
          <w:szCs w:val="24"/>
        </w:rPr>
        <w:t>单位应按</w:t>
      </w:r>
      <w:r w:rsidR="000E4216">
        <w:rPr>
          <w:rFonts w:asciiTheme="minorEastAsia" w:hAnsiTheme="minorEastAsia" w:hint="eastAsia"/>
          <w:sz w:val="24"/>
          <w:szCs w:val="24"/>
        </w:rPr>
        <w:t>招标文件</w:t>
      </w:r>
      <w:r w:rsidRPr="008D31AF">
        <w:rPr>
          <w:rFonts w:asciiTheme="minorEastAsia" w:hAnsiTheme="minorEastAsia" w:hint="eastAsia"/>
          <w:sz w:val="24"/>
          <w:szCs w:val="24"/>
        </w:rPr>
        <w:t>要求编制报价</w:t>
      </w:r>
      <w:r w:rsidR="000E4216">
        <w:rPr>
          <w:rFonts w:asciiTheme="minorEastAsia" w:hAnsiTheme="minorEastAsia" w:hint="eastAsia"/>
          <w:sz w:val="24"/>
          <w:szCs w:val="24"/>
        </w:rPr>
        <w:t>分析</w:t>
      </w:r>
      <w:r w:rsidRPr="008D31AF">
        <w:rPr>
          <w:rFonts w:asciiTheme="minorEastAsia" w:hAnsiTheme="minorEastAsia" w:hint="eastAsia"/>
          <w:sz w:val="24"/>
          <w:szCs w:val="24"/>
        </w:rPr>
        <w:t>表，并在报价</w:t>
      </w:r>
      <w:r w:rsidR="000E4216">
        <w:rPr>
          <w:rFonts w:asciiTheme="minorEastAsia" w:hAnsiTheme="minorEastAsia" w:hint="eastAsia"/>
          <w:sz w:val="24"/>
          <w:szCs w:val="24"/>
        </w:rPr>
        <w:t>分析</w:t>
      </w:r>
      <w:r w:rsidRPr="008D31AF">
        <w:rPr>
          <w:rFonts w:asciiTheme="minorEastAsia" w:hAnsiTheme="minorEastAsia" w:hint="eastAsia"/>
          <w:sz w:val="24"/>
          <w:szCs w:val="24"/>
        </w:rPr>
        <w:t>表中注明报价一览表中未能标明的主辅材规格参数（如：规格型号、材质、厚度、品牌等）及所报价格的组成内容，</w:t>
      </w:r>
      <w:r w:rsidRPr="008D31AF">
        <w:rPr>
          <w:rFonts w:asciiTheme="minorEastAsia" w:hAnsiTheme="minorEastAsia" w:cs="宋体" w:hint="eastAsia"/>
          <w:kern w:val="0"/>
          <w:sz w:val="24"/>
          <w:szCs w:val="24"/>
        </w:rPr>
        <w:t>应让</w:t>
      </w:r>
      <w:r w:rsidR="000E4216">
        <w:rPr>
          <w:rFonts w:asciiTheme="minorEastAsia" w:hAnsiTheme="minorEastAsia" w:cs="宋体" w:hint="eastAsia"/>
          <w:kern w:val="0"/>
          <w:sz w:val="24"/>
          <w:szCs w:val="24"/>
        </w:rPr>
        <w:t>评标</w:t>
      </w:r>
      <w:r w:rsidR="001A1A5B">
        <w:rPr>
          <w:rFonts w:asciiTheme="minorEastAsia" w:hAnsiTheme="minorEastAsia" w:cs="宋体" w:hint="eastAsia"/>
          <w:kern w:val="0"/>
          <w:sz w:val="24"/>
          <w:szCs w:val="24"/>
        </w:rPr>
        <w:t>委员会</w:t>
      </w:r>
      <w:r w:rsidRPr="008D31AF">
        <w:rPr>
          <w:rFonts w:asciiTheme="minorEastAsia" w:hAnsiTheme="minorEastAsia" w:cs="宋体" w:hint="eastAsia"/>
          <w:kern w:val="0"/>
          <w:sz w:val="24"/>
          <w:szCs w:val="24"/>
        </w:rPr>
        <w:t>对贵方产品的优良性能有一个全面的了解。</w:t>
      </w:r>
      <w:r w:rsidRPr="008D31AF">
        <w:rPr>
          <w:rFonts w:asciiTheme="minorEastAsia" w:hAnsiTheme="minorEastAsia" w:hint="eastAsia"/>
          <w:sz w:val="24"/>
          <w:szCs w:val="24"/>
        </w:rPr>
        <w:t>报价应是优惠后的报价，每个品种必须是唯一的报价，所有价格全部采用人民币表示。</w:t>
      </w:r>
    </w:p>
    <w:p w:rsidR="00F645EC" w:rsidRPr="00D1481B" w:rsidRDefault="0000710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50454B" w:rsidRPr="00D1481B">
        <w:rPr>
          <w:rFonts w:asciiTheme="minorEastAsia" w:hAnsiTheme="minorEastAsia" w:hint="eastAsia"/>
          <w:sz w:val="24"/>
          <w:szCs w:val="24"/>
        </w:rPr>
        <w:t>、</w:t>
      </w:r>
      <w:r w:rsidR="000E4216">
        <w:rPr>
          <w:rFonts w:asciiTheme="minorEastAsia" w:hAnsiTheme="minorEastAsia" w:hint="eastAsia"/>
          <w:sz w:val="24"/>
          <w:szCs w:val="24"/>
        </w:rPr>
        <w:t>投标</w:t>
      </w:r>
      <w:r w:rsidR="003C7495" w:rsidRPr="003C7495">
        <w:rPr>
          <w:rFonts w:asciiTheme="minorEastAsia" w:hAnsiTheme="minorEastAsia" w:hint="eastAsia"/>
          <w:sz w:val="24"/>
          <w:szCs w:val="24"/>
        </w:rPr>
        <w:t>报价方式采用固定单价报价。</w:t>
      </w:r>
      <w:r w:rsidR="000E4216">
        <w:rPr>
          <w:rFonts w:asciiTheme="minorEastAsia" w:hAnsiTheme="minorEastAsia" w:hint="eastAsia"/>
          <w:sz w:val="24"/>
          <w:szCs w:val="24"/>
        </w:rPr>
        <w:t>投标</w:t>
      </w:r>
      <w:r w:rsidR="003C7495" w:rsidRPr="003C7495">
        <w:rPr>
          <w:rFonts w:asciiTheme="minorEastAsia" w:hAnsiTheme="minorEastAsia" w:hint="eastAsia"/>
          <w:sz w:val="24"/>
          <w:szCs w:val="24"/>
        </w:rPr>
        <w:t>人应充分考虑货物制作期间材料的政策性调整和市场风险，确定风险系数计入总报价。报价确定后不作调整，结算时单价不变，数量按实结算。</w:t>
      </w:r>
    </w:p>
    <w:p w:rsidR="001805DC" w:rsidRDefault="00007109" w:rsidP="001805D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1805DC" w:rsidRPr="001805DC">
        <w:rPr>
          <w:rFonts w:asciiTheme="minorEastAsia" w:hAnsiTheme="minorEastAsia" w:hint="eastAsia"/>
          <w:sz w:val="24"/>
          <w:szCs w:val="24"/>
        </w:rPr>
        <w:t>、</w:t>
      </w:r>
      <w:r w:rsidR="000E4216">
        <w:rPr>
          <w:rFonts w:asciiTheme="minorEastAsia" w:hAnsiTheme="minorEastAsia" w:hint="eastAsia"/>
          <w:sz w:val="24"/>
          <w:szCs w:val="24"/>
        </w:rPr>
        <w:t>投标</w:t>
      </w:r>
      <w:r w:rsidR="003C7495" w:rsidRPr="003C7495">
        <w:rPr>
          <w:rFonts w:asciiTheme="minorEastAsia" w:hAnsiTheme="minorEastAsia" w:hint="eastAsia"/>
          <w:sz w:val="24"/>
          <w:szCs w:val="24"/>
        </w:rPr>
        <w:t>报价的计价方法采用拟采购货物件数乘以单件货物的综合单价作为</w:t>
      </w:r>
      <w:r w:rsidR="007C1202">
        <w:rPr>
          <w:rFonts w:asciiTheme="minorEastAsia" w:hAnsiTheme="minorEastAsia" w:hint="eastAsia"/>
          <w:sz w:val="24"/>
          <w:szCs w:val="24"/>
        </w:rPr>
        <w:t>投标</w:t>
      </w:r>
      <w:r w:rsidR="003C7495" w:rsidRPr="003C7495">
        <w:rPr>
          <w:rFonts w:asciiTheme="minorEastAsia" w:hAnsiTheme="minorEastAsia" w:hint="eastAsia"/>
          <w:sz w:val="24"/>
          <w:szCs w:val="24"/>
        </w:rPr>
        <w:t>总报价，除</w:t>
      </w:r>
      <w:r w:rsidR="000E4216">
        <w:rPr>
          <w:rFonts w:asciiTheme="minorEastAsia" w:hAnsiTheme="minorEastAsia" w:hint="eastAsia"/>
          <w:sz w:val="24"/>
          <w:szCs w:val="24"/>
        </w:rPr>
        <w:t>招标</w:t>
      </w:r>
      <w:r w:rsidR="003C7495" w:rsidRPr="003C7495">
        <w:rPr>
          <w:rFonts w:asciiTheme="minorEastAsia" w:hAnsiTheme="minorEastAsia" w:hint="eastAsia"/>
          <w:sz w:val="24"/>
          <w:szCs w:val="24"/>
        </w:rPr>
        <w:t>人调整采购数量外，</w:t>
      </w:r>
      <w:r w:rsidR="000E4216">
        <w:rPr>
          <w:rFonts w:asciiTheme="minorEastAsia" w:hAnsiTheme="minorEastAsia" w:hint="eastAsia"/>
          <w:sz w:val="24"/>
          <w:szCs w:val="24"/>
        </w:rPr>
        <w:t>投标</w:t>
      </w:r>
      <w:r w:rsidR="003C7495" w:rsidRPr="003C7495">
        <w:rPr>
          <w:rFonts w:asciiTheme="minorEastAsia" w:hAnsiTheme="minorEastAsia" w:hint="eastAsia"/>
          <w:sz w:val="24"/>
          <w:szCs w:val="24"/>
        </w:rPr>
        <w:t>总报价不得变动。实际供货按</w:t>
      </w:r>
      <w:r w:rsidR="000E4216">
        <w:rPr>
          <w:rFonts w:asciiTheme="minorEastAsia" w:hAnsiTheme="minorEastAsia" w:hint="eastAsia"/>
          <w:sz w:val="24"/>
          <w:szCs w:val="24"/>
        </w:rPr>
        <w:t>招标</w:t>
      </w:r>
      <w:r w:rsidR="003C7495" w:rsidRPr="003C7495">
        <w:rPr>
          <w:rFonts w:asciiTheme="minorEastAsia" w:hAnsiTheme="minorEastAsia" w:hint="eastAsia"/>
          <w:sz w:val="24"/>
          <w:szCs w:val="24"/>
        </w:rPr>
        <w:t>方要求及现场实际情况进一步复核数量，按</w:t>
      </w:r>
      <w:r w:rsidR="009A22D5">
        <w:rPr>
          <w:rFonts w:asciiTheme="minorEastAsia" w:hAnsiTheme="minorEastAsia" w:hint="eastAsia"/>
          <w:sz w:val="24"/>
          <w:szCs w:val="24"/>
        </w:rPr>
        <w:t>中标</w:t>
      </w:r>
      <w:r w:rsidR="003C7495" w:rsidRPr="003C7495">
        <w:rPr>
          <w:rFonts w:asciiTheme="minorEastAsia" w:hAnsiTheme="minorEastAsia" w:hint="eastAsia"/>
          <w:sz w:val="24"/>
          <w:szCs w:val="24"/>
        </w:rPr>
        <w:t>单价调整合同金额。</w:t>
      </w:r>
    </w:p>
    <w:p w:rsidR="003C7495" w:rsidRDefault="00007109" w:rsidP="001805D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3C7495">
        <w:rPr>
          <w:rFonts w:asciiTheme="minorEastAsia" w:hAnsiTheme="minorEastAsia" w:hint="eastAsia"/>
          <w:sz w:val="24"/>
          <w:szCs w:val="24"/>
        </w:rPr>
        <w:t>、</w:t>
      </w:r>
      <w:r w:rsidR="000E4216">
        <w:rPr>
          <w:rFonts w:asciiTheme="minorEastAsia" w:hAnsiTheme="minorEastAsia" w:hint="eastAsia"/>
          <w:sz w:val="24"/>
          <w:szCs w:val="24"/>
        </w:rPr>
        <w:t>投标</w:t>
      </w:r>
      <w:r w:rsidR="003C7495" w:rsidRPr="003C7495">
        <w:rPr>
          <w:rFonts w:asciiTheme="minorEastAsia" w:hAnsiTheme="minorEastAsia" w:hint="eastAsia"/>
          <w:sz w:val="24"/>
          <w:szCs w:val="24"/>
        </w:rPr>
        <w:t>供应商应承担其编制</w:t>
      </w:r>
      <w:r w:rsidR="00AC32B0">
        <w:rPr>
          <w:rFonts w:asciiTheme="minorEastAsia" w:hAnsiTheme="minorEastAsia" w:hint="eastAsia"/>
          <w:sz w:val="24"/>
          <w:szCs w:val="24"/>
        </w:rPr>
        <w:t>投标文件</w:t>
      </w:r>
      <w:r w:rsidR="003C7495" w:rsidRPr="003C7495">
        <w:rPr>
          <w:rFonts w:asciiTheme="minorEastAsia" w:hAnsiTheme="minorEastAsia" w:hint="eastAsia"/>
          <w:sz w:val="24"/>
          <w:szCs w:val="24"/>
        </w:rPr>
        <w:t>与递交</w:t>
      </w:r>
      <w:r w:rsidR="00AC32B0">
        <w:rPr>
          <w:rFonts w:asciiTheme="minorEastAsia" w:hAnsiTheme="minorEastAsia" w:hint="eastAsia"/>
          <w:sz w:val="24"/>
          <w:szCs w:val="24"/>
        </w:rPr>
        <w:t>投标文件</w:t>
      </w:r>
      <w:r w:rsidR="003C7495" w:rsidRPr="003C7495">
        <w:rPr>
          <w:rFonts w:asciiTheme="minorEastAsia" w:hAnsiTheme="minorEastAsia" w:hint="eastAsia"/>
          <w:sz w:val="24"/>
          <w:szCs w:val="24"/>
        </w:rPr>
        <w:t>所涉及的一切费用。不管</w:t>
      </w:r>
      <w:r w:rsidR="000E4216">
        <w:rPr>
          <w:rFonts w:asciiTheme="minorEastAsia" w:hAnsiTheme="minorEastAsia" w:hint="eastAsia"/>
          <w:sz w:val="24"/>
          <w:szCs w:val="24"/>
        </w:rPr>
        <w:t>投标</w:t>
      </w:r>
      <w:r w:rsidR="003C7495" w:rsidRPr="003C7495">
        <w:rPr>
          <w:rFonts w:asciiTheme="minorEastAsia" w:hAnsiTheme="minorEastAsia" w:hint="eastAsia"/>
          <w:sz w:val="24"/>
          <w:szCs w:val="24"/>
        </w:rPr>
        <w:t>结果如何，</w:t>
      </w:r>
      <w:r w:rsidR="000E4216">
        <w:rPr>
          <w:rFonts w:asciiTheme="minorEastAsia" w:hAnsiTheme="minorEastAsia" w:hint="eastAsia"/>
          <w:sz w:val="24"/>
          <w:szCs w:val="24"/>
        </w:rPr>
        <w:t>招标</w:t>
      </w:r>
      <w:r w:rsidR="003C7495" w:rsidRPr="003C7495">
        <w:rPr>
          <w:rFonts w:asciiTheme="minorEastAsia" w:hAnsiTheme="minorEastAsia" w:hint="eastAsia"/>
          <w:sz w:val="24"/>
          <w:szCs w:val="24"/>
        </w:rPr>
        <w:t>人对上述费用不承担任何责任。</w:t>
      </w:r>
    </w:p>
    <w:p w:rsidR="00F645EC" w:rsidRPr="00A13772" w:rsidRDefault="003C7495" w:rsidP="001805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五</w:t>
      </w:r>
      <w:r w:rsidR="0050454B" w:rsidRPr="00A13772">
        <w:rPr>
          <w:rFonts w:asciiTheme="minorEastAsia" w:hAnsiTheme="minorEastAsia" w:hint="eastAsia"/>
          <w:b/>
          <w:sz w:val="24"/>
          <w:szCs w:val="24"/>
        </w:rPr>
        <w:t>、</w:t>
      </w:r>
      <w:r w:rsidR="004C02CB">
        <w:rPr>
          <w:rFonts w:asciiTheme="minorEastAsia" w:hAnsiTheme="minorEastAsia" w:hint="eastAsia"/>
          <w:b/>
          <w:sz w:val="24"/>
          <w:szCs w:val="24"/>
        </w:rPr>
        <w:t>投标</w:t>
      </w:r>
      <w:r w:rsidR="0050454B" w:rsidRPr="00A13772">
        <w:rPr>
          <w:rFonts w:asciiTheme="minorEastAsia" w:hAnsiTheme="minorEastAsia" w:hint="eastAsia"/>
          <w:b/>
          <w:sz w:val="24"/>
          <w:szCs w:val="24"/>
        </w:rPr>
        <w:t>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0E4216">
        <w:rPr>
          <w:rFonts w:asciiTheme="minorEastAsia" w:hAnsiTheme="minorEastAsia" w:hint="eastAsia"/>
          <w:sz w:val="24"/>
          <w:szCs w:val="24"/>
        </w:rPr>
        <w:t>投标</w:t>
      </w:r>
      <w:r>
        <w:rPr>
          <w:rFonts w:asciiTheme="minorEastAsia" w:hAnsiTheme="minorEastAsia" w:hint="eastAsia"/>
          <w:sz w:val="24"/>
          <w:szCs w:val="24"/>
        </w:rPr>
        <w:t>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0E4216">
        <w:rPr>
          <w:rFonts w:asciiTheme="minorEastAsia" w:hAnsiTheme="minorEastAsia" w:hint="eastAsia"/>
          <w:sz w:val="24"/>
          <w:szCs w:val="24"/>
        </w:rPr>
        <w:t>投标</w:t>
      </w:r>
      <w:r>
        <w:rPr>
          <w:rFonts w:asciiTheme="minorEastAsia" w:hAnsiTheme="minorEastAsia" w:hint="eastAsia"/>
          <w:sz w:val="24"/>
          <w:szCs w:val="24"/>
        </w:rPr>
        <w:t>函（文件格式1）</w:t>
      </w:r>
      <w:r w:rsidR="006D7B46">
        <w:rPr>
          <w:rFonts w:asciiTheme="minorEastAsia" w:hAnsiTheme="minorEastAsia" w:hint="eastAsia"/>
          <w:sz w:val="24"/>
          <w:szCs w:val="24"/>
        </w:rPr>
        <w:t>；</w:t>
      </w:r>
    </w:p>
    <w:p w:rsidR="003C7495" w:rsidRDefault="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w:t>
      </w:r>
      <w:r w:rsidR="007B3CBD">
        <w:rPr>
          <w:rFonts w:asciiTheme="minorEastAsia" w:hAnsiTheme="minorEastAsia" w:hint="eastAsia"/>
          <w:sz w:val="24"/>
          <w:szCs w:val="24"/>
        </w:rPr>
        <w:t>报价</w:t>
      </w:r>
      <w:r w:rsidR="003C7495" w:rsidRPr="003C7495">
        <w:rPr>
          <w:rFonts w:asciiTheme="minorEastAsia" w:hAnsiTheme="minorEastAsia" w:hint="eastAsia"/>
          <w:sz w:val="24"/>
          <w:szCs w:val="24"/>
        </w:rPr>
        <w:t>一览表（文件格式2）；</w:t>
      </w:r>
    </w:p>
    <w:p w:rsidR="00007109" w:rsidRDefault="0000710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w:t>
      </w:r>
      <w:r w:rsidR="000E4216">
        <w:rPr>
          <w:rFonts w:asciiTheme="minorEastAsia" w:hAnsiTheme="minorEastAsia" w:hint="eastAsia"/>
          <w:sz w:val="24"/>
          <w:szCs w:val="24"/>
        </w:rPr>
        <w:t>分析</w:t>
      </w:r>
      <w:r>
        <w:rPr>
          <w:rFonts w:asciiTheme="minorEastAsia" w:hAnsiTheme="minorEastAsia" w:hint="eastAsia"/>
          <w:sz w:val="24"/>
          <w:szCs w:val="24"/>
        </w:rPr>
        <w:t>表（格式自拟）；</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07109">
        <w:rPr>
          <w:rFonts w:asciiTheme="minorEastAsia" w:hAnsiTheme="minorEastAsia" w:hint="eastAsia"/>
          <w:sz w:val="24"/>
          <w:szCs w:val="24"/>
        </w:rPr>
        <w:t>4</w:t>
      </w:r>
      <w:r>
        <w:rPr>
          <w:rFonts w:asciiTheme="minorEastAsia" w:hAnsiTheme="minorEastAsia" w:hint="eastAsia"/>
          <w:sz w:val="24"/>
          <w:szCs w:val="24"/>
        </w:rPr>
        <w:t>）</w:t>
      </w:r>
      <w:r w:rsidR="003C7495" w:rsidRPr="003C7495">
        <w:rPr>
          <w:rFonts w:asciiTheme="minorEastAsia" w:hAnsiTheme="minorEastAsia" w:hint="eastAsia"/>
          <w:sz w:val="24"/>
          <w:szCs w:val="24"/>
        </w:rPr>
        <w:t>技术、商务偏离表（文件格式3）；</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07109">
        <w:rPr>
          <w:rFonts w:asciiTheme="minorEastAsia" w:hAnsiTheme="minorEastAsia" w:hint="eastAsia"/>
          <w:sz w:val="24"/>
          <w:szCs w:val="24"/>
        </w:rPr>
        <w:t>5</w:t>
      </w:r>
      <w:r w:rsidR="00014FF1">
        <w:rPr>
          <w:rFonts w:asciiTheme="minorEastAsia" w:hAnsiTheme="minorEastAsia" w:hint="eastAsia"/>
          <w:sz w:val="24"/>
          <w:szCs w:val="24"/>
        </w:rPr>
        <w:t>）</w:t>
      </w:r>
      <w:r w:rsidR="003C7495" w:rsidRPr="003C7495">
        <w:rPr>
          <w:rFonts w:asciiTheme="minorEastAsia" w:hAnsiTheme="minorEastAsia" w:hint="eastAsia"/>
          <w:sz w:val="24"/>
          <w:szCs w:val="24"/>
        </w:rPr>
        <w:t>法定代表人资格证明书（文件格式4）；</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07109">
        <w:rPr>
          <w:rFonts w:asciiTheme="minorEastAsia" w:hAnsiTheme="minorEastAsia" w:hint="eastAsia"/>
          <w:sz w:val="24"/>
          <w:szCs w:val="24"/>
        </w:rPr>
        <w:t>6</w:t>
      </w:r>
      <w:r>
        <w:rPr>
          <w:rFonts w:asciiTheme="minorEastAsia" w:hAnsiTheme="minorEastAsia" w:hint="eastAsia"/>
          <w:sz w:val="24"/>
          <w:szCs w:val="24"/>
        </w:rPr>
        <w:t>）</w:t>
      </w:r>
      <w:r w:rsidR="003C7495" w:rsidRPr="003C7495">
        <w:rPr>
          <w:rFonts w:asciiTheme="minorEastAsia" w:hAnsiTheme="minorEastAsia" w:hint="eastAsia"/>
          <w:sz w:val="24"/>
          <w:szCs w:val="24"/>
        </w:rPr>
        <w:t>法人授权委托书（文件格式5）；</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07109">
        <w:rPr>
          <w:rFonts w:asciiTheme="minorEastAsia" w:hAnsiTheme="minorEastAsia" w:hint="eastAsia"/>
          <w:sz w:val="24"/>
          <w:szCs w:val="24"/>
        </w:rPr>
        <w:t>7</w:t>
      </w:r>
      <w:r>
        <w:rPr>
          <w:rFonts w:asciiTheme="minorEastAsia" w:hAnsiTheme="minorEastAsia" w:hint="eastAsia"/>
          <w:sz w:val="24"/>
          <w:szCs w:val="24"/>
        </w:rPr>
        <w:t>）</w:t>
      </w:r>
      <w:r w:rsidR="003C7495" w:rsidRPr="003C7495">
        <w:rPr>
          <w:rFonts w:ascii="宋体" w:eastAsia="宋体" w:hAnsi="宋体" w:cs="宋体" w:hint="eastAsia"/>
          <w:kern w:val="0"/>
          <w:sz w:val="24"/>
          <w:szCs w:val="24"/>
        </w:rPr>
        <w:t>诚信声明（文件格式6）；</w:t>
      </w:r>
    </w:p>
    <w:p w:rsidR="003C7495" w:rsidRDefault="0050454B" w:rsidP="003C7495">
      <w:pPr>
        <w:widowControl/>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w:t>
      </w:r>
      <w:r w:rsidR="00007109">
        <w:rPr>
          <w:rFonts w:ascii="宋体" w:eastAsia="宋体" w:hAnsi="宋体" w:cs="宋体" w:hint="eastAsia"/>
          <w:kern w:val="0"/>
          <w:sz w:val="24"/>
          <w:szCs w:val="24"/>
        </w:rPr>
        <w:t>8</w:t>
      </w:r>
      <w:r w:rsidRPr="00F15CEE">
        <w:rPr>
          <w:rFonts w:ascii="宋体" w:eastAsia="宋体" w:hAnsi="宋体" w:cs="宋体" w:hint="eastAsia"/>
          <w:kern w:val="0"/>
          <w:sz w:val="24"/>
          <w:szCs w:val="24"/>
        </w:rPr>
        <w:t>）</w:t>
      </w:r>
      <w:r w:rsidR="003C7495" w:rsidRPr="003C7495">
        <w:rPr>
          <w:rFonts w:ascii="宋体" w:eastAsia="宋体" w:hAnsi="宋体" w:cs="宋体" w:hint="eastAsia"/>
          <w:kern w:val="0"/>
          <w:sz w:val="24"/>
          <w:szCs w:val="24"/>
        </w:rPr>
        <w:t>营业执照、组织机构代码证、税务登记证或三证合一（复印件加盖公章）；</w:t>
      </w:r>
    </w:p>
    <w:p w:rsidR="00E525B3" w:rsidRDefault="001B7369" w:rsidP="001B736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w:t>
      </w:r>
      <w:r w:rsidR="00E525B3">
        <w:rPr>
          <w:rFonts w:ascii="宋体" w:eastAsia="宋体" w:hAnsi="宋体" w:cs="宋体" w:hint="eastAsia"/>
          <w:kern w:val="0"/>
          <w:sz w:val="24"/>
          <w:szCs w:val="24"/>
        </w:rPr>
        <w:t>所投产品（设备）的相关技术/证明文件；所投实物彩图。</w:t>
      </w:r>
    </w:p>
    <w:p w:rsidR="001B7369" w:rsidRDefault="00C509FA" w:rsidP="001B736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w:t>
      </w:r>
      <w:r w:rsidR="001B7369" w:rsidRPr="001B7369">
        <w:rPr>
          <w:rFonts w:ascii="宋体" w:eastAsia="宋体" w:hAnsi="宋体" w:cs="宋体" w:hint="eastAsia"/>
          <w:kern w:val="0"/>
          <w:sz w:val="24"/>
          <w:szCs w:val="24"/>
        </w:rPr>
        <w:t>投标产品质量管理体系认证和中国强制性产品认证（3C认证）</w:t>
      </w:r>
    </w:p>
    <w:p w:rsidR="001B7369" w:rsidRPr="001B7369" w:rsidRDefault="001B7369" w:rsidP="001B736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w:t>
      </w:r>
      <w:r w:rsidRPr="001B7369">
        <w:rPr>
          <w:rFonts w:ascii="宋体" w:eastAsia="宋体" w:hAnsi="宋体" w:cs="宋体" w:hint="eastAsia"/>
          <w:kern w:val="0"/>
          <w:sz w:val="24"/>
          <w:szCs w:val="24"/>
        </w:rPr>
        <w:t>企业概况及近3年来与本采购项目类似的业绩情况。</w:t>
      </w:r>
    </w:p>
    <w:p w:rsidR="003C7495" w:rsidRPr="00276C4F" w:rsidRDefault="003C7495" w:rsidP="00276C4F">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B7369">
        <w:rPr>
          <w:rFonts w:asciiTheme="minorEastAsia" w:hAnsiTheme="minorEastAsia" w:hint="eastAsia"/>
          <w:sz w:val="24"/>
          <w:szCs w:val="24"/>
        </w:rPr>
        <w:t>12</w:t>
      </w:r>
      <w:r>
        <w:rPr>
          <w:rFonts w:asciiTheme="minorEastAsia" w:hAnsiTheme="minorEastAsia" w:hint="eastAsia"/>
          <w:sz w:val="24"/>
          <w:szCs w:val="24"/>
        </w:rPr>
        <w:t>）</w:t>
      </w:r>
      <w:r w:rsidR="001B7369">
        <w:rPr>
          <w:rFonts w:asciiTheme="minorEastAsia" w:hAnsiTheme="minorEastAsia" w:hint="eastAsia"/>
          <w:sz w:val="24"/>
          <w:szCs w:val="24"/>
        </w:rPr>
        <w:t>投标</w:t>
      </w:r>
      <w:r>
        <w:rPr>
          <w:rFonts w:asciiTheme="minorEastAsia" w:hAnsiTheme="minorEastAsia" w:hint="eastAsia"/>
          <w:sz w:val="24"/>
          <w:szCs w:val="24"/>
        </w:rPr>
        <w:t>人提供全新正品行货、质量保障和售后服务等承诺函；</w:t>
      </w:r>
    </w:p>
    <w:p w:rsidR="003C7495" w:rsidRDefault="003C7495" w:rsidP="003C7495">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007109">
        <w:rPr>
          <w:rFonts w:ascii="宋体" w:eastAsia="宋体" w:hAnsi="宋体" w:cs="宋体" w:hint="eastAsia"/>
          <w:kern w:val="0"/>
          <w:sz w:val="24"/>
          <w:szCs w:val="24"/>
        </w:rPr>
        <w:t>1</w:t>
      </w:r>
      <w:r w:rsidR="001B7369">
        <w:rPr>
          <w:rFonts w:ascii="宋体" w:eastAsia="宋体" w:hAnsi="宋体" w:cs="宋体" w:hint="eastAsia"/>
          <w:kern w:val="0"/>
          <w:sz w:val="24"/>
          <w:szCs w:val="24"/>
        </w:rPr>
        <w:t>3</w:t>
      </w:r>
      <w:r w:rsidR="00276C4F">
        <w:rPr>
          <w:rFonts w:ascii="宋体" w:eastAsia="宋体" w:hAnsi="宋体" w:cs="宋体" w:hint="eastAsia"/>
          <w:kern w:val="0"/>
          <w:sz w:val="24"/>
          <w:szCs w:val="24"/>
        </w:rPr>
        <w:t>）</w:t>
      </w:r>
      <w:r w:rsidR="001B7369">
        <w:rPr>
          <w:rFonts w:ascii="宋体" w:eastAsia="宋体" w:hAnsi="宋体" w:cs="宋体" w:hint="eastAsia"/>
          <w:kern w:val="0"/>
          <w:sz w:val="24"/>
          <w:szCs w:val="24"/>
        </w:rPr>
        <w:t>投标</w:t>
      </w:r>
      <w:r>
        <w:rPr>
          <w:rFonts w:ascii="宋体" w:eastAsia="宋体" w:hAnsi="宋体" w:cs="宋体" w:hint="eastAsia"/>
          <w:kern w:val="0"/>
          <w:sz w:val="24"/>
          <w:szCs w:val="24"/>
        </w:rPr>
        <w:t>人认为有必要提交的其他资料；</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w:t>
      </w:r>
      <w:r w:rsidR="001B7369">
        <w:rPr>
          <w:rFonts w:asciiTheme="minorEastAsia" w:hAnsiTheme="minorEastAsia" w:hint="eastAsia"/>
          <w:sz w:val="24"/>
          <w:szCs w:val="24"/>
        </w:rPr>
        <w:t>投标</w:t>
      </w:r>
      <w:r w:rsidRPr="00F15CEE">
        <w:rPr>
          <w:rFonts w:asciiTheme="minorEastAsia" w:hAnsiTheme="minorEastAsia" w:hint="eastAsia"/>
          <w:sz w:val="24"/>
          <w:szCs w:val="24"/>
        </w:rPr>
        <w:t>文件格式要求</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（1）</w:t>
      </w:r>
      <w:r w:rsidR="001B7369">
        <w:rPr>
          <w:rFonts w:asciiTheme="minorEastAsia" w:hAnsiTheme="minorEastAsia" w:hint="eastAsia"/>
          <w:sz w:val="24"/>
          <w:szCs w:val="24"/>
        </w:rPr>
        <w:t>投标</w:t>
      </w:r>
      <w:r w:rsidRPr="00F15CEE">
        <w:rPr>
          <w:rFonts w:asciiTheme="minorEastAsia" w:hAnsiTheme="minorEastAsia" w:hint="eastAsia"/>
          <w:sz w:val="24"/>
          <w:szCs w:val="24"/>
        </w:rPr>
        <w:t>文件一式三份，其中正本一份，副本二份，必须在封面注明“正本”、“副本”字样。</w:t>
      </w:r>
      <w:r w:rsidR="001B7369">
        <w:rPr>
          <w:rFonts w:asciiTheme="minorEastAsia" w:hAnsiTheme="minorEastAsia" w:hint="eastAsia"/>
          <w:sz w:val="24"/>
          <w:szCs w:val="24"/>
        </w:rPr>
        <w:t>投标</w:t>
      </w:r>
      <w:r w:rsidRPr="00F15CEE">
        <w:rPr>
          <w:rFonts w:asciiTheme="minorEastAsia" w:hAnsiTheme="minorEastAsia" w:hint="eastAsia"/>
          <w:sz w:val="24"/>
          <w:szCs w:val="24"/>
        </w:rPr>
        <w:t>文件</w:t>
      </w:r>
      <w:r w:rsidR="0024585C" w:rsidRPr="00F15CEE">
        <w:rPr>
          <w:rFonts w:asciiTheme="minorEastAsia" w:hAnsiTheme="minorEastAsia" w:hint="eastAsia"/>
          <w:sz w:val="24"/>
          <w:szCs w:val="24"/>
        </w:rPr>
        <w:t>副本</w:t>
      </w:r>
      <w:r w:rsidRPr="00F15CEE">
        <w:rPr>
          <w:rFonts w:asciiTheme="minorEastAsia" w:hAnsiTheme="minorEastAsia" w:hint="eastAsia"/>
          <w:sz w:val="24"/>
          <w:szCs w:val="24"/>
        </w:rPr>
        <w:t>应与正本一致，如出现不一致的情况以正本为准。</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w:t>
      </w:r>
      <w:r w:rsidR="001B7369">
        <w:rPr>
          <w:rFonts w:asciiTheme="minorEastAsia" w:hAnsiTheme="minorEastAsia" w:hint="eastAsia"/>
          <w:sz w:val="24"/>
          <w:szCs w:val="24"/>
        </w:rPr>
        <w:t>投标</w:t>
      </w:r>
      <w:r w:rsidRPr="00F15CEE">
        <w:rPr>
          <w:rFonts w:asciiTheme="minorEastAsia" w:hAnsiTheme="minorEastAsia" w:hint="eastAsia"/>
          <w:sz w:val="24"/>
          <w:szCs w:val="24"/>
        </w:rPr>
        <w:t>文件须用文件袋密封，文件袋的封口处和接缝处应骑缝加盖</w:t>
      </w:r>
      <w:r w:rsidR="001B7369">
        <w:rPr>
          <w:rFonts w:asciiTheme="minorEastAsia" w:hAnsiTheme="minorEastAsia" w:hint="eastAsia"/>
          <w:sz w:val="24"/>
          <w:szCs w:val="24"/>
        </w:rPr>
        <w:t>投标单位</w:t>
      </w:r>
      <w:r w:rsidRPr="00F15CEE">
        <w:rPr>
          <w:rFonts w:asciiTheme="minorEastAsia" w:hAnsiTheme="minorEastAsia" w:hint="eastAsia"/>
          <w:sz w:val="24"/>
          <w:szCs w:val="24"/>
        </w:rPr>
        <w:t>公章。文件袋上注明</w:t>
      </w:r>
      <w:r w:rsidR="001B7369">
        <w:rPr>
          <w:rFonts w:asciiTheme="minorEastAsia" w:hAnsiTheme="minorEastAsia" w:hint="eastAsia"/>
          <w:sz w:val="24"/>
          <w:szCs w:val="24"/>
        </w:rPr>
        <w:t>招标</w:t>
      </w:r>
      <w:r w:rsidRPr="00F15CEE">
        <w:rPr>
          <w:rFonts w:asciiTheme="minorEastAsia" w:hAnsiTheme="minorEastAsia" w:hint="eastAsia"/>
          <w:sz w:val="24"/>
          <w:szCs w:val="24"/>
        </w:rPr>
        <w:t>采购项目名称、</w:t>
      </w:r>
      <w:r w:rsidR="001B7369">
        <w:rPr>
          <w:rFonts w:asciiTheme="minorEastAsia" w:hAnsiTheme="minorEastAsia" w:hint="eastAsia"/>
          <w:sz w:val="24"/>
          <w:szCs w:val="24"/>
        </w:rPr>
        <w:t>投标</w:t>
      </w:r>
      <w:r w:rsidRPr="00F15CEE">
        <w:rPr>
          <w:rFonts w:asciiTheme="minorEastAsia" w:hAnsiTheme="minorEastAsia" w:hint="eastAsia"/>
          <w:sz w:val="24"/>
          <w:szCs w:val="24"/>
        </w:rPr>
        <w:t>人名称及“不准提前启封”字样，并加盖</w:t>
      </w:r>
      <w:r w:rsidR="00FA363D">
        <w:rPr>
          <w:rFonts w:asciiTheme="minorEastAsia" w:hAnsiTheme="minorEastAsia" w:hint="eastAsia"/>
          <w:sz w:val="24"/>
          <w:szCs w:val="24"/>
        </w:rPr>
        <w:t>投标人</w:t>
      </w:r>
      <w:r w:rsidRPr="00F15CEE">
        <w:rPr>
          <w:rFonts w:asciiTheme="minorEastAsia" w:hAnsiTheme="minorEastAsia" w:hint="eastAsia"/>
          <w:sz w:val="24"/>
          <w:szCs w:val="24"/>
        </w:rPr>
        <w:t>公章。</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w:t>
      </w:r>
      <w:r w:rsidR="001B7369">
        <w:rPr>
          <w:rFonts w:asciiTheme="minorEastAsia" w:hAnsiTheme="minorEastAsia" w:hint="eastAsia"/>
          <w:sz w:val="24"/>
          <w:szCs w:val="24"/>
        </w:rPr>
        <w:t>投标文件应按前述顺序编制和装订</w:t>
      </w:r>
      <w:r w:rsidR="00F45CD9" w:rsidRPr="00F45CD9">
        <w:rPr>
          <w:rFonts w:asciiTheme="minorEastAsia" w:hAnsiTheme="minorEastAsia" w:hint="eastAsia"/>
          <w:sz w:val="24"/>
          <w:szCs w:val="24"/>
        </w:rPr>
        <w:t>，</w:t>
      </w:r>
      <w:r w:rsidR="001B7369">
        <w:rPr>
          <w:rFonts w:asciiTheme="minorEastAsia" w:hAnsiTheme="minorEastAsia" w:hint="eastAsia"/>
          <w:sz w:val="24"/>
          <w:szCs w:val="24"/>
        </w:rPr>
        <w:t>招标文件</w:t>
      </w:r>
      <w:r w:rsidR="00F45CD9" w:rsidRPr="00F45CD9">
        <w:rPr>
          <w:rFonts w:asciiTheme="minorEastAsia" w:hAnsiTheme="minorEastAsia" w:hint="eastAsia"/>
          <w:sz w:val="24"/>
          <w:szCs w:val="24"/>
        </w:rPr>
        <w:t>有格式规定的按格式填写，无格式要求的自定格式，但</w:t>
      </w:r>
      <w:proofErr w:type="gramStart"/>
      <w:r w:rsidR="00F45CD9" w:rsidRPr="00F45CD9">
        <w:rPr>
          <w:rFonts w:asciiTheme="minorEastAsia" w:hAnsiTheme="minorEastAsia" w:hint="eastAsia"/>
          <w:sz w:val="24"/>
          <w:szCs w:val="24"/>
        </w:rPr>
        <w:t>需风格</w:t>
      </w:r>
      <w:proofErr w:type="gramEnd"/>
      <w:r w:rsidR="00F45CD9" w:rsidRPr="00F45CD9">
        <w:rPr>
          <w:rFonts w:asciiTheme="minorEastAsia" w:hAnsiTheme="minorEastAsia" w:hint="eastAsia"/>
          <w:sz w:val="24"/>
          <w:szCs w:val="24"/>
        </w:rPr>
        <w:t>一致。如有弄虚作假者作废标处理，采购单位有权追究其法律责任。</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w:t>
      </w:r>
      <w:r w:rsidR="001B7369">
        <w:rPr>
          <w:rFonts w:asciiTheme="minorEastAsia" w:hAnsiTheme="minorEastAsia" w:hint="eastAsia"/>
          <w:sz w:val="24"/>
          <w:szCs w:val="24"/>
        </w:rPr>
        <w:t>投标</w:t>
      </w:r>
      <w:r w:rsidRPr="00F15CEE">
        <w:rPr>
          <w:rFonts w:asciiTheme="minorEastAsia" w:hAnsiTheme="minorEastAsia" w:hint="eastAsia"/>
          <w:sz w:val="24"/>
          <w:szCs w:val="24"/>
        </w:rPr>
        <w:t>文件的递交（开标）时间和地点</w:t>
      </w:r>
    </w:p>
    <w:p w:rsidR="00F645EC" w:rsidRPr="00F15CEE" w:rsidRDefault="0050454B">
      <w:pPr>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（1）</w:t>
      </w:r>
      <w:r w:rsidR="001B7369">
        <w:rPr>
          <w:rFonts w:ascii="宋体" w:eastAsia="宋体" w:hAnsi="宋体" w:cs="宋体" w:hint="eastAsia"/>
          <w:kern w:val="0"/>
          <w:sz w:val="24"/>
          <w:szCs w:val="24"/>
        </w:rPr>
        <w:t>投标</w:t>
      </w:r>
      <w:r w:rsidRPr="00F15CEE">
        <w:rPr>
          <w:rFonts w:ascii="宋体" w:eastAsia="宋体" w:hAnsi="宋体" w:cs="宋体" w:hint="eastAsia"/>
          <w:kern w:val="0"/>
          <w:sz w:val="24"/>
          <w:szCs w:val="24"/>
        </w:rPr>
        <w:t>文件递交</w:t>
      </w:r>
      <w:r w:rsidR="0024585C" w:rsidRPr="00F15CEE">
        <w:rPr>
          <w:rFonts w:ascii="宋体" w:eastAsia="宋体" w:hAnsi="宋体" w:cs="宋体" w:hint="eastAsia"/>
          <w:kern w:val="0"/>
          <w:sz w:val="24"/>
          <w:szCs w:val="24"/>
        </w:rPr>
        <w:t>及开标</w:t>
      </w:r>
      <w:r w:rsidRPr="00F15CEE">
        <w:rPr>
          <w:rFonts w:ascii="宋体" w:eastAsia="宋体" w:hAnsi="宋体" w:cs="宋体" w:hint="eastAsia"/>
          <w:kern w:val="0"/>
          <w:sz w:val="24"/>
          <w:szCs w:val="24"/>
        </w:rPr>
        <w:t>时间：2018年</w:t>
      </w:r>
      <w:r w:rsidR="00EB17A0">
        <w:rPr>
          <w:rFonts w:ascii="宋体" w:eastAsia="宋体" w:hAnsi="宋体" w:cs="宋体" w:hint="eastAsia"/>
          <w:kern w:val="0"/>
          <w:sz w:val="24"/>
          <w:szCs w:val="24"/>
        </w:rPr>
        <w:t>12</w:t>
      </w:r>
      <w:r w:rsidRPr="00F15CEE">
        <w:rPr>
          <w:rFonts w:ascii="宋体" w:eastAsia="宋体" w:hAnsi="宋体" w:cs="宋体" w:hint="eastAsia"/>
          <w:kern w:val="0"/>
          <w:sz w:val="24"/>
          <w:szCs w:val="24"/>
        </w:rPr>
        <w:t>月</w:t>
      </w:r>
      <w:r w:rsidR="009F2C1E">
        <w:rPr>
          <w:rFonts w:ascii="宋体" w:eastAsia="宋体" w:hAnsi="宋体" w:cs="宋体" w:hint="eastAsia"/>
          <w:kern w:val="0"/>
          <w:sz w:val="24"/>
          <w:szCs w:val="24"/>
        </w:rPr>
        <w:t>10</w:t>
      </w:r>
      <w:r w:rsidR="001B7369">
        <w:rPr>
          <w:rFonts w:ascii="宋体" w:eastAsia="宋体" w:hAnsi="宋体" w:cs="宋体" w:hint="eastAsia"/>
          <w:kern w:val="0"/>
          <w:sz w:val="24"/>
          <w:szCs w:val="24"/>
        </w:rPr>
        <w:t>日上</w:t>
      </w:r>
      <w:r w:rsidRPr="00F15CEE">
        <w:rPr>
          <w:rFonts w:ascii="宋体" w:eastAsia="宋体" w:hAnsi="宋体" w:cs="宋体" w:hint="eastAsia"/>
          <w:kern w:val="0"/>
          <w:sz w:val="24"/>
          <w:szCs w:val="24"/>
        </w:rPr>
        <w:t>午</w:t>
      </w:r>
      <w:r w:rsidR="001B7369">
        <w:rPr>
          <w:rFonts w:ascii="宋体" w:eastAsia="宋体" w:hAnsi="宋体" w:cs="宋体" w:hint="eastAsia"/>
          <w:kern w:val="0"/>
          <w:sz w:val="24"/>
          <w:szCs w:val="24"/>
        </w:rPr>
        <w:t>10</w:t>
      </w:r>
      <w:r w:rsidR="00007109">
        <w:rPr>
          <w:rFonts w:ascii="宋体" w:eastAsia="宋体" w:hAnsi="宋体" w:cs="宋体" w:hint="eastAsia"/>
          <w:kern w:val="0"/>
          <w:sz w:val="24"/>
          <w:szCs w:val="24"/>
        </w:rPr>
        <w:t>:00</w:t>
      </w:r>
      <w:r w:rsidRPr="00F15CEE">
        <w:rPr>
          <w:rFonts w:ascii="宋体" w:eastAsia="宋体" w:hAnsi="宋体" w:cs="宋体" w:hint="eastAsia"/>
          <w:kern w:val="0"/>
          <w:sz w:val="24"/>
          <w:szCs w:val="24"/>
        </w:rPr>
        <w:t>时（北京时间）。</w:t>
      </w:r>
    </w:p>
    <w:p w:rsidR="00F645EC" w:rsidRDefault="0050454B">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1B7369">
        <w:rPr>
          <w:rFonts w:ascii="宋体" w:eastAsia="宋体" w:hAnsi="宋体" w:cs="宋体" w:hint="eastAsia"/>
          <w:color w:val="000000"/>
          <w:kern w:val="0"/>
          <w:sz w:val="24"/>
          <w:szCs w:val="24"/>
        </w:rPr>
        <w:t>投标</w:t>
      </w:r>
      <w:r>
        <w:rPr>
          <w:rFonts w:ascii="宋体" w:eastAsia="宋体" w:hAnsi="宋体" w:cs="宋体" w:hint="eastAsia"/>
          <w:color w:val="000000"/>
          <w:kern w:val="0"/>
          <w:sz w:val="24"/>
          <w:szCs w:val="24"/>
        </w:rPr>
        <w:t>文件递交</w:t>
      </w:r>
      <w:r w:rsidR="0024585C">
        <w:rPr>
          <w:rFonts w:ascii="宋体" w:eastAsia="宋体" w:hAnsi="宋体" w:cs="宋体" w:hint="eastAsia"/>
          <w:color w:val="000000"/>
          <w:kern w:val="0"/>
          <w:sz w:val="24"/>
          <w:szCs w:val="24"/>
        </w:rPr>
        <w:t>及开标</w:t>
      </w:r>
      <w:r>
        <w:rPr>
          <w:rFonts w:ascii="宋体" w:eastAsia="宋体" w:hAnsi="宋体" w:cs="宋体" w:hint="eastAsia"/>
          <w:color w:val="000000"/>
          <w:kern w:val="0"/>
          <w:sz w:val="24"/>
          <w:szCs w:val="24"/>
        </w:rPr>
        <w:t>地点：南京大学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林校区综合楼四楼基建处会议室。</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1B7369">
        <w:rPr>
          <w:rFonts w:asciiTheme="minorEastAsia" w:hAnsiTheme="minorEastAsia" w:hint="eastAsia"/>
          <w:sz w:val="24"/>
          <w:szCs w:val="24"/>
        </w:rPr>
        <w:t>投标</w:t>
      </w:r>
      <w:r>
        <w:rPr>
          <w:rFonts w:asciiTheme="minorEastAsia" w:hAnsiTheme="minorEastAsia" w:hint="eastAsia"/>
          <w:sz w:val="24"/>
          <w:szCs w:val="24"/>
        </w:rPr>
        <w:t>文件送达方式：直接送达纸质件材料，不接受邮寄等其他送达方式。</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1B7369">
        <w:rPr>
          <w:rFonts w:asciiTheme="minorEastAsia" w:hAnsiTheme="minorEastAsia" w:hint="eastAsia"/>
          <w:sz w:val="24"/>
          <w:szCs w:val="24"/>
        </w:rPr>
        <w:t>投标</w:t>
      </w:r>
      <w:r>
        <w:rPr>
          <w:rFonts w:asciiTheme="minorEastAsia" w:hAnsiTheme="minorEastAsia" w:hint="eastAsia"/>
          <w:sz w:val="24"/>
          <w:szCs w:val="24"/>
        </w:rPr>
        <w:t>文件必须按</w:t>
      </w:r>
      <w:r w:rsidR="001B7369">
        <w:rPr>
          <w:rFonts w:asciiTheme="minorEastAsia" w:hAnsiTheme="minorEastAsia" w:hint="eastAsia"/>
          <w:sz w:val="24"/>
          <w:szCs w:val="24"/>
        </w:rPr>
        <w:t>招标文件</w:t>
      </w:r>
      <w:r>
        <w:rPr>
          <w:rFonts w:asciiTheme="minorEastAsia" w:hAnsiTheme="minorEastAsia" w:hint="eastAsia"/>
          <w:sz w:val="24"/>
          <w:szCs w:val="24"/>
        </w:rPr>
        <w:t>规定的时间及地点送达，逾期或不符合密封要求的</w:t>
      </w:r>
      <w:r w:rsidR="00AC32B0">
        <w:rPr>
          <w:rFonts w:asciiTheme="minorEastAsia" w:hAnsiTheme="minorEastAsia" w:hint="eastAsia"/>
          <w:sz w:val="24"/>
          <w:szCs w:val="24"/>
        </w:rPr>
        <w:t>投标文件</w:t>
      </w:r>
      <w:r>
        <w:rPr>
          <w:rFonts w:asciiTheme="minorEastAsia" w:hAnsiTheme="minorEastAsia" w:hint="eastAsia"/>
          <w:sz w:val="24"/>
          <w:szCs w:val="24"/>
        </w:rPr>
        <w:t>恕不接受。</w:t>
      </w:r>
    </w:p>
    <w:p w:rsidR="00CB384C" w:rsidRDefault="00CB384C" w:rsidP="00CB38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六、开标和评标</w:t>
      </w:r>
    </w:p>
    <w:p w:rsidR="00CB384C" w:rsidRPr="00E124E8" w:rsidRDefault="00CB384C" w:rsidP="00CB384C">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lastRenderedPageBreak/>
        <w:t>1、开标</w:t>
      </w:r>
    </w:p>
    <w:p w:rsidR="00CB384C" w:rsidRPr="00E124E8" w:rsidRDefault="00CB384C" w:rsidP="00CB384C">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投标截止后投标人不足3家或者通过资格审查或符合性审查的投标人不足3家的，除采购任务取消情形外，若招标文件存在不合理条款的，采购人改正后重新招标；若招标文件没有不合理条款，需要采用其他采购方式采购的，按照以下方式处理：</w:t>
      </w:r>
    </w:p>
    <w:p w:rsidR="00CB384C" w:rsidRPr="00E124E8" w:rsidRDefault="00CB384C" w:rsidP="00CB384C">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CB384C" w:rsidRPr="00E124E8" w:rsidRDefault="00CB384C" w:rsidP="00CB384C">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（2）如改用单一来源采购方式的：在保证采购项目质量和双方商定合理价格的基础上进行采购。</w:t>
      </w:r>
    </w:p>
    <w:p w:rsidR="00CB384C" w:rsidRPr="00E124E8" w:rsidRDefault="00CB384C" w:rsidP="00CB384C">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CB384C" w:rsidRPr="00E124E8" w:rsidRDefault="00CB384C" w:rsidP="00CB384C">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（4）投标人若不接受采购方式的改变，应在规定的时间内书面向评标委员会说明，未在规定时间内提交书面说明的视为接受采购方式的改变。</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2、评标的组织和依据</w:t>
      </w:r>
    </w:p>
    <w:p w:rsidR="00CB384C" w:rsidRDefault="00CB384C" w:rsidP="00CB384C">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（1）南京大学基建处负责组建三人以上单数的评标委员会。</w:t>
      </w:r>
    </w:p>
    <w:p w:rsidR="00CB384C" w:rsidRDefault="00CB384C" w:rsidP="00CB384C">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（2）评标委员会秉持客观、公正的原则，对投标文件进行系统地比较和评审。</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（3）现行相关法律法规及本招标文件，是评审的依据。</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3、评标程序</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（1）资格性审查：依据法律法规和招标文件的相关规定，对供应商的资格证明等进行审查，以确定供应商是否具备资格。</w:t>
      </w:r>
      <w:r w:rsidRPr="006905AB">
        <w:rPr>
          <w:rFonts w:asciiTheme="minorEastAsia" w:hAnsiTheme="minorEastAsia" w:hint="eastAsia"/>
          <w:sz w:val="24"/>
          <w:szCs w:val="24"/>
        </w:rPr>
        <w:t>招标公告中投标人资质要求的所有材料，投标人必须放入投标文件中。</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（2）符合性审查：</w:t>
      </w:r>
      <w:r w:rsidRPr="006905AB">
        <w:rPr>
          <w:rFonts w:asciiTheme="minorEastAsia" w:hAnsiTheme="minorEastAsia" w:hint="eastAsia"/>
          <w:sz w:val="24"/>
          <w:szCs w:val="24"/>
        </w:rPr>
        <w:t>依据招标文件的规定，从投标文件的有效性、完整性和对招标文件的响应程度进行审查，以确定是否对招标文件的实质性要求</w:t>
      </w:r>
      <w:proofErr w:type="gramStart"/>
      <w:r w:rsidRPr="006905AB">
        <w:rPr>
          <w:rFonts w:asciiTheme="minorEastAsia" w:hAnsiTheme="minorEastAsia" w:hint="eastAsia"/>
          <w:sz w:val="24"/>
          <w:szCs w:val="24"/>
        </w:rPr>
        <w:t>作出</w:t>
      </w:r>
      <w:proofErr w:type="gramEnd"/>
      <w:r w:rsidRPr="006905AB">
        <w:rPr>
          <w:rFonts w:asciiTheme="minorEastAsia" w:hAnsiTheme="minorEastAsia" w:hint="eastAsia"/>
          <w:sz w:val="24"/>
          <w:szCs w:val="24"/>
        </w:rPr>
        <w:t>响应。</w:t>
      </w:r>
      <w:r>
        <w:rPr>
          <w:rFonts w:asciiTheme="minorEastAsia" w:hAnsiTheme="minorEastAsia" w:hint="eastAsia"/>
          <w:sz w:val="24"/>
          <w:szCs w:val="24"/>
        </w:rPr>
        <w:t xml:space="preserve"> </w:t>
      </w:r>
    </w:p>
    <w:p w:rsidR="00CB384C" w:rsidRDefault="00CB384C" w:rsidP="00CB384C">
      <w:pPr>
        <w:spacing w:afterLines="50" w:after="156" w:line="360" w:lineRule="auto"/>
        <w:ind w:firstLineChars="200" w:firstLine="480"/>
        <w:rPr>
          <w:rFonts w:ascii="Arial" w:hAnsi="Arial" w:cs="Arial"/>
          <w:b/>
        </w:rPr>
      </w:pPr>
      <w:r>
        <w:rPr>
          <w:rFonts w:asciiTheme="minorEastAsia" w:hAnsiTheme="minorEastAsia" w:hint="eastAsia"/>
          <w:sz w:val="24"/>
          <w:szCs w:val="24"/>
        </w:rPr>
        <w:t>（3）详细评审：</w:t>
      </w:r>
      <w:r w:rsidRPr="006905AB">
        <w:rPr>
          <w:rFonts w:asciiTheme="minorEastAsia" w:hAnsiTheme="minorEastAsia" w:hint="eastAsia"/>
          <w:sz w:val="24"/>
          <w:szCs w:val="24"/>
        </w:rPr>
        <w:t>采用综合评分法。即在最大限度地满足招标文件实质性要求前提下，按照招标文件中规定的各项因素进行综合评审后，以评标总得分最高的投标人作为</w:t>
      </w:r>
      <w:r w:rsidRPr="006905AB">
        <w:rPr>
          <w:rFonts w:asciiTheme="minorEastAsia" w:hAnsiTheme="minorEastAsia" w:hint="eastAsia"/>
          <w:sz w:val="24"/>
          <w:szCs w:val="24"/>
        </w:rPr>
        <w:lastRenderedPageBreak/>
        <w:t>中标候选供应商或者中标供应商的评标方法。</w:t>
      </w:r>
    </w:p>
    <w:tbl>
      <w:tblPr>
        <w:tblW w:w="0" w:type="auto"/>
        <w:jc w:val="center"/>
        <w:tblLayout w:type="fixed"/>
        <w:tblLook w:val="0000" w:firstRow="0" w:lastRow="0" w:firstColumn="0" w:lastColumn="0" w:noHBand="0" w:noVBand="0"/>
      </w:tblPr>
      <w:tblGrid>
        <w:gridCol w:w="709"/>
        <w:gridCol w:w="1526"/>
        <w:gridCol w:w="5757"/>
        <w:gridCol w:w="789"/>
      </w:tblGrid>
      <w:tr w:rsidR="00CB384C" w:rsidRPr="00C05EF7" w:rsidTr="004A2665">
        <w:trPr>
          <w:trHeight w:val="496"/>
          <w:jc w:val="center"/>
        </w:trPr>
        <w:tc>
          <w:tcPr>
            <w:tcW w:w="709" w:type="dxa"/>
            <w:tcBorders>
              <w:top w:val="single" w:sz="4" w:space="0" w:color="auto"/>
              <w:left w:val="single" w:sz="4" w:space="0" w:color="auto"/>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序号</w:t>
            </w:r>
          </w:p>
        </w:tc>
        <w:tc>
          <w:tcPr>
            <w:tcW w:w="1526" w:type="dxa"/>
            <w:tcBorders>
              <w:top w:val="single" w:sz="4" w:space="0" w:color="auto"/>
              <w:left w:val="nil"/>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评分因素</w:t>
            </w:r>
          </w:p>
        </w:tc>
        <w:tc>
          <w:tcPr>
            <w:tcW w:w="5757" w:type="dxa"/>
            <w:tcBorders>
              <w:top w:val="single" w:sz="4" w:space="0" w:color="auto"/>
              <w:left w:val="nil"/>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评审细则</w:t>
            </w:r>
          </w:p>
        </w:tc>
        <w:tc>
          <w:tcPr>
            <w:tcW w:w="789" w:type="dxa"/>
            <w:tcBorders>
              <w:top w:val="single" w:sz="4" w:space="0" w:color="auto"/>
              <w:left w:val="nil"/>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分值</w:t>
            </w:r>
          </w:p>
        </w:tc>
      </w:tr>
      <w:tr w:rsidR="00CB384C" w:rsidRPr="00C05EF7" w:rsidTr="004A266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1</w:t>
            </w:r>
          </w:p>
        </w:tc>
        <w:tc>
          <w:tcPr>
            <w:tcW w:w="1526" w:type="dxa"/>
            <w:tcBorders>
              <w:top w:val="single" w:sz="4" w:space="0" w:color="auto"/>
              <w:left w:val="nil"/>
              <w:bottom w:val="single" w:sz="4" w:space="0" w:color="auto"/>
              <w:right w:val="single" w:sz="4" w:space="0" w:color="auto"/>
            </w:tcBorders>
            <w:vAlign w:val="center"/>
          </w:tcPr>
          <w:p w:rsidR="00CB384C" w:rsidRPr="00C05EF7" w:rsidRDefault="00CB384C" w:rsidP="004A2665">
            <w:pPr>
              <w:rPr>
                <w:rFonts w:asciiTheme="minorEastAsia" w:hAnsiTheme="minorEastAsia"/>
                <w:szCs w:val="21"/>
              </w:rPr>
            </w:pPr>
            <w:r w:rsidRPr="00C05EF7">
              <w:rPr>
                <w:rFonts w:asciiTheme="minorEastAsia" w:hAnsiTheme="minorEastAsia" w:hint="eastAsia"/>
                <w:szCs w:val="21"/>
              </w:rPr>
              <w:t>价格（45分）</w:t>
            </w:r>
          </w:p>
        </w:tc>
        <w:tc>
          <w:tcPr>
            <w:tcW w:w="5757" w:type="dxa"/>
            <w:tcBorders>
              <w:top w:val="single" w:sz="4" w:space="0" w:color="auto"/>
              <w:left w:val="nil"/>
              <w:bottom w:val="single" w:sz="4" w:space="0" w:color="auto"/>
              <w:right w:val="single" w:sz="4" w:space="0" w:color="auto"/>
            </w:tcBorders>
            <w:vAlign w:val="center"/>
          </w:tcPr>
          <w:p w:rsidR="00CB384C" w:rsidRPr="00C05EF7" w:rsidRDefault="00CB384C" w:rsidP="004A2665">
            <w:pPr>
              <w:rPr>
                <w:rFonts w:asciiTheme="minorEastAsia" w:hAnsiTheme="minorEastAsia"/>
                <w:szCs w:val="21"/>
              </w:rPr>
            </w:pPr>
            <w:r w:rsidRPr="00C05EF7">
              <w:rPr>
                <w:rFonts w:asciiTheme="minorEastAsia" w:hAnsiTheme="minorEastAsia" w:hint="eastAsia"/>
                <w:szCs w:val="21"/>
              </w:rPr>
              <w:t>本次招标，以进入详细评审的各投标人评标价的最低值为A值，A值为价格分的满分，即</w:t>
            </w:r>
            <w:r>
              <w:rPr>
                <w:rFonts w:asciiTheme="minorEastAsia" w:hAnsiTheme="minorEastAsia" w:hint="eastAsia"/>
                <w:szCs w:val="21"/>
              </w:rPr>
              <w:t>45</w:t>
            </w:r>
            <w:r w:rsidRPr="00C05EF7">
              <w:rPr>
                <w:rFonts w:asciiTheme="minorEastAsia" w:hAnsiTheme="minorEastAsia" w:hint="eastAsia"/>
                <w:szCs w:val="21"/>
              </w:rPr>
              <w:t>分。其他投标人的价格</w:t>
            </w:r>
            <w:proofErr w:type="gramStart"/>
            <w:r w:rsidRPr="00C05EF7">
              <w:rPr>
                <w:rFonts w:asciiTheme="minorEastAsia" w:hAnsiTheme="minorEastAsia" w:hint="eastAsia"/>
                <w:szCs w:val="21"/>
              </w:rPr>
              <w:t>分统一</w:t>
            </w:r>
            <w:proofErr w:type="gramEnd"/>
            <w:r w:rsidRPr="00C05EF7">
              <w:rPr>
                <w:rFonts w:asciiTheme="minorEastAsia" w:hAnsiTheme="minorEastAsia" w:hint="eastAsia"/>
                <w:szCs w:val="21"/>
              </w:rPr>
              <w:t>按照以下公式计算：投标人评标价得分=（A／该投标人评标价）×</w:t>
            </w:r>
            <w:r>
              <w:rPr>
                <w:rFonts w:asciiTheme="minorEastAsia" w:hAnsiTheme="minorEastAsia" w:hint="eastAsia"/>
                <w:szCs w:val="21"/>
              </w:rPr>
              <w:t>45</w:t>
            </w:r>
            <w:r w:rsidRPr="00C05EF7">
              <w:rPr>
                <w:rFonts w:asciiTheme="minorEastAsia" w:hAnsiTheme="minorEastAsia" w:hint="eastAsia"/>
                <w:szCs w:val="21"/>
              </w:rPr>
              <w:t>。</w:t>
            </w:r>
          </w:p>
        </w:tc>
        <w:tc>
          <w:tcPr>
            <w:tcW w:w="789" w:type="dxa"/>
            <w:tcBorders>
              <w:top w:val="single" w:sz="4" w:space="0" w:color="auto"/>
              <w:left w:val="nil"/>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45</w:t>
            </w:r>
          </w:p>
        </w:tc>
      </w:tr>
      <w:tr w:rsidR="00CB384C" w:rsidRPr="00C05EF7" w:rsidTr="004A266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2</w:t>
            </w:r>
          </w:p>
        </w:tc>
        <w:tc>
          <w:tcPr>
            <w:tcW w:w="1526" w:type="dxa"/>
            <w:tcBorders>
              <w:top w:val="single" w:sz="4" w:space="0" w:color="auto"/>
              <w:left w:val="nil"/>
              <w:bottom w:val="single" w:sz="4" w:space="0" w:color="auto"/>
              <w:right w:val="single" w:sz="4" w:space="0" w:color="auto"/>
            </w:tcBorders>
            <w:vAlign w:val="center"/>
          </w:tcPr>
          <w:p w:rsidR="00CB384C" w:rsidRPr="00C05EF7" w:rsidRDefault="00CB384C" w:rsidP="004A2665">
            <w:pPr>
              <w:rPr>
                <w:rFonts w:asciiTheme="minorEastAsia" w:hAnsiTheme="minorEastAsia"/>
                <w:szCs w:val="21"/>
              </w:rPr>
            </w:pPr>
            <w:r w:rsidRPr="00C05EF7">
              <w:rPr>
                <w:rFonts w:asciiTheme="minorEastAsia" w:hAnsiTheme="minorEastAsia" w:hint="eastAsia"/>
                <w:szCs w:val="21"/>
              </w:rPr>
              <w:t>样品（15）</w:t>
            </w:r>
          </w:p>
        </w:tc>
        <w:tc>
          <w:tcPr>
            <w:tcW w:w="5757" w:type="dxa"/>
            <w:tcBorders>
              <w:top w:val="single" w:sz="4" w:space="0" w:color="auto"/>
              <w:left w:val="nil"/>
              <w:bottom w:val="single" w:sz="4" w:space="0" w:color="auto"/>
              <w:right w:val="single" w:sz="4" w:space="0" w:color="auto"/>
            </w:tcBorders>
            <w:vAlign w:val="center"/>
          </w:tcPr>
          <w:p w:rsidR="00CB384C" w:rsidRPr="00C05EF7" w:rsidRDefault="00CB384C" w:rsidP="004A2665">
            <w:pPr>
              <w:rPr>
                <w:rFonts w:asciiTheme="minorEastAsia" w:hAnsiTheme="minorEastAsia"/>
                <w:szCs w:val="21"/>
              </w:rPr>
            </w:pPr>
            <w:r w:rsidRPr="00C05EF7">
              <w:rPr>
                <w:rFonts w:asciiTheme="minorEastAsia" w:hAnsiTheme="minorEastAsia" w:hint="eastAsia"/>
                <w:szCs w:val="21"/>
              </w:rPr>
              <w:t>根据样品的质量、工艺情况横向比较打分，样品必须附详细的产品及配件材质规格参数说明。</w:t>
            </w:r>
          </w:p>
          <w:p w:rsidR="00CB384C" w:rsidRPr="00C05EF7" w:rsidRDefault="00CB384C" w:rsidP="004A2665">
            <w:pPr>
              <w:rPr>
                <w:rFonts w:asciiTheme="minorEastAsia" w:hAnsiTheme="minorEastAsia"/>
                <w:szCs w:val="21"/>
              </w:rPr>
            </w:pPr>
            <w:r w:rsidRPr="00C05EF7">
              <w:rPr>
                <w:rFonts w:asciiTheme="minorEastAsia" w:hAnsiTheme="minorEastAsia" w:hint="eastAsia"/>
                <w:szCs w:val="21"/>
              </w:rPr>
              <w:t>优秀得15-13分；良好得12-10分；中得9-7分；差得6-0分。样品分低于7分的不作为中标候选人。</w:t>
            </w:r>
          </w:p>
        </w:tc>
        <w:tc>
          <w:tcPr>
            <w:tcW w:w="789" w:type="dxa"/>
            <w:tcBorders>
              <w:top w:val="single" w:sz="4" w:space="0" w:color="auto"/>
              <w:left w:val="nil"/>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15</w:t>
            </w:r>
          </w:p>
        </w:tc>
      </w:tr>
      <w:tr w:rsidR="00CB384C" w:rsidRPr="00C05EF7" w:rsidTr="004A266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Pr>
                <w:rFonts w:asciiTheme="minorEastAsia" w:hAnsiTheme="minorEastAsia" w:hint="eastAsia"/>
                <w:szCs w:val="21"/>
              </w:rPr>
              <w:t>3</w:t>
            </w:r>
          </w:p>
        </w:tc>
        <w:tc>
          <w:tcPr>
            <w:tcW w:w="1526" w:type="dxa"/>
            <w:tcBorders>
              <w:top w:val="single" w:sz="4" w:space="0" w:color="auto"/>
              <w:left w:val="nil"/>
              <w:bottom w:val="single" w:sz="4" w:space="0" w:color="auto"/>
              <w:right w:val="single" w:sz="4" w:space="0" w:color="auto"/>
            </w:tcBorders>
            <w:vAlign w:val="center"/>
          </w:tcPr>
          <w:p w:rsidR="00CB384C" w:rsidRPr="00C05EF7" w:rsidRDefault="00CB384C" w:rsidP="004A2665">
            <w:pPr>
              <w:widowControl/>
              <w:adjustRightInd w:val="0"/>
              <w:snapToGrid w:val="0"/>
              <w:jc w:val="left"/>
              <w:rPr>
                <w:rFonts w:asciiTheme="minorEastAsia" w:hAnsiTheme="minorEastAsia" w:cs="宋体"/>
                <w:kern w:val="0"/>
                <w:szCs w:val="21"/>
              </w:rPr>
            </w:pPr>
            <w:r w:rsidRPr="00C05EF7">
              <w:rPr>
                <w:rFonts w:asciiTheme="minorEastAsia" w:hAnsiTheme="minorEastAsia" w:cs="宋体" w:hint="eastAsia"/>
                <w:bCs/>
                <w:kern w:val="0"/>
                <w:szCs w:val="21"/>
              </w:rPr>
              <w:t>投标文件的完整性及响应情况（3分）</w:t>
            </w:r>
          </w:p>
        </w:tc>
        <w:tc>
          <w:tcPr>
            <w:tcW w:w="5757" w:type="dxa"/>
            <w:tcBorders>
              <w:top w:val="single" w:sz="4" w:space="0" w:color="auto"/>
              <w:left w:val="nil"/>
              <w:bottom w:val="single" w:sz="4" w:space="0" w:color="auto"/>
              <w:right w:val="single" w:sz="4" w:space="0" w:color="auto"/>
            </w:tcBorders>
            <w:vAlign w:val="center"/>
          </w:tcPr>
          <w:p w:rsidR="00CB384C" w:rsidRPr="00C05EF7" w:rsidRDefault="00CB384C" w:rsidP="004A2665">
            <w:pPr>
              <w:widowControl/>
              <w:adjustRightInd w:val="0"/>
              <w:snapToGrid w:val="0"/>
              <w:jc w:val="left"/>
              <w:rPr>
                <w:rFonts w:asciiTheme="minorEastAsia" w:hAnsiTheme="minorEastAsia" w:cs="宋体"/>
                <w:kern w:val="0"/>
                <w:szCs w:val="21"/>
              </w:rPr>
            </w:pPr>
            <w:r w:rsidRPr="00C05EF7">
              <w:rPr>
                <w:rFonts w:asciiTheme="minorEastAsia" w:hAnsiTheme="minorEastAsia" w:cs="宋体" w:hint="eastAsia"/>
                <w:kern w:val="0"/>
                <w:szCs w:val="21"/>
              </w:rPr>
              <w:t>根据投标文件的完整性及响应招标文件情况进行横向比较，</w:t>
            </w:r>
            <w:r w:rsidRPr="00C05EF7">
              <w:rPr>
                <w:rFonts w:asciiTheme="minorEastAsia" w:hAnsiTheme="minorEastAsia" w:hint="eastAsia"/>
                <w:szCs w:val="21"/>
              </w:rPr>
              <w:t>优秀得3分；良好得2分；中得1分；差得0分。</w:t>
            </w:r>
          </w:p>
        </w:tc>
        <w:tc>
          <w:tcPr>
            <w:tcW w:w="789" w:type="dxa"/>
            <w:tcBorders>
              <w:top w:val="single" w:sz="4" w:space="0" w:color="auto"/>
              <w:left w:val="nil"/>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3</w:t>
            </w:r>
          </w:p>
        </w:tc>
      </w:tr>
      <w:tr w:rsidR="00CB384C" w:rsidRPr="00C05EF7" w:rsidTr="004A266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Pr>
                <w:rFonts w:asciiTheme="minorEastAsia" w:hAnsiTheme="minorEastAsia" w:hint="eastAsia"/>
                <w:szCs w:val="21"/>
              </w:rPr>
              <w:t>4</w:t>
            </w:r>
          </w:p>
        </w:tc>
        <w:tc>
          <w:tcPr>
            <w:tcW w:w="1526" w:type="dxa"/>
            <w:tcBorders>
              <w:top w:val="single" w:sz="4" w:space="0" w:color="auto"/>
              <w:left w:val="nil"/>
              <w:bottom w:val="single" w:sz="4" w:space="0" w:color="auto"/>
              <w:right w:val="single" w:sz="4" w:space="0" w:color="auto"/>
            </w:tcBorders>
            <w:vAlign w:val="center"/>
          </w:tcPr>
          <w:p w:rsidR="00CB384C" w:rsidRPr="00C05EF7" w:rsidRDefault="00CB384C" w:rsidP="004A2665">
            <w:pPr>
              <w:rPr>
                <w:rFonts w:asciiTheme="minorEastAsia" w:hAnsiTheme="minorEastAsia"/>
                <w:szCs w:val="21"/>
              </w:rPr>
            </w:pPr>
            <w:r w:rsidRPr="00C05EF7">
              <w:rPr>
                <w:rFonts w:asciiTheme="minorEastAsia" w:hAnsiTheme="minorEastAsia" w:hint="eastAsia"/>
                <w:szCs w:val="21"/>
              </w:rPr>
              <w:t>主要技术配置（15分）</w:t>
            </w:r>
          </w:p>
        </w:tc>
        <w:tc>
          <w:tcPr>
            <w:tcW w:w="5757" w:type="dxa"/>
            <w:tcBorders>
              <w:top w:val="single" w:sz="4" w:space="0" w:color="auto"/>
              <w:left w:val="nil"/>
              <w:bottom w:val="single" w:sz="4" w:space="0" w:color="auto"/>
              <w:right w:val="single" w:sz="4" w:space="0" w:color="auto"/>
            </w:tcBorders>
            <w:vAlign w:val="center"/>
          </w:tcPr>
          <w:p w:rsidR="00CB384C" w:rsidRPr="00C05EF7" w:rsidRDefault="00CB384C" w:rsidP="004A2665">
            <w:pPr>
              <w:rPr>
                <w:rFonts w:asciiTheme="minorEastAsia" w:hAnsiTheme="minorEastAsia" w:cs="宋体"/>
                <w:kern w:val="0"/>
                <w:szCs w:val="21"/>
              </w:rPr>
            </w:pPr>
            <w:r w:rsidRPr="00C05EF7">
              <w:rPr>
                <w:rFonts w:asciiTheme="minorEastAsia" w:hAnsiTheme="minorEastAsia" w:hint="eastAsia"/>
                <w:szCs w:val="21"/>
              </w:rPr>
              <w:t>由评委对招标文件技术指标要求的响应状况和技术支持资料及质量保证等情况打分。基本满足招标文件的技术指标、参数要求的得12分。产品及配件规格参数、技术要求不允许有负偏离，其他部分有细微偏差的，有1项负偏离或未提供招标文件中要求提供相关证明资料的扣3分，扣完为止。如有正偏离，且评委认为正偏离有意义的，每有一项加1分。最多得3分。</w:t>
            </w:r>
          </w:p>
        </w:tc>
        <w:tc>
          <w:tcPr>
            <w:tcW w:w="789" w:type="dxa"/>
            <w:tcBorders>
              <w:top w:val="single" w:sz="4" w:space="0" w:color="auto"/>
              <w:left w:val="nil"/>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15</w:t>
            </w:r>
          </w:p>
        </w:tc>
      </w:tr>
      <w:tr w:rsidR="00CB384C" w:rsidRPr="00C05EF7" w:rsidTr="004A266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Pr>
                <w:rFonts w:asciiTheme="minorEastAsia" w:hAnsiTheme="minorEastAsia" w:hint="eastAsia"/>
                <w:szCs w:val="21"/>
              </w:rPr>
              <w:t>5</w:t>
            </w:r>
          </w:p>
        </w:tc>
        <w:tc>
          <w:tcPr>
            <w:tcW w:w="1526" w:type="dxa"/>
            <w:tcBorders>
              <w:top w:val="single" w:sz="4" w:space="0" w:color="auto"/>
              <w:left w:val="nil"/>
              <w:bottom w:val="single" w:sz="4" w:space="0" w:color="auto"/>
              <w:right w:val="single" w:sz="4" w:space="0" w:color="auto"/>
            </w:tcBorders>
            <w:vAlign w:val="center"/>
          </w:tcPr>
          <w:p w:rsidR="00CB384C" w:rsidRPr="00C05EF7" w:rsidRDefault="00CB384C" w:rsidP="004A2665">
            <w:pPr>
              <w:rPr>
                <w:rFonts w:asciiTheme="minorEastAsia" w:hAnsiTheme="minorEastAsia"/>
                <w:szCs w:val="21"/>
              </w:rPr>
            </w:pPr>
            <w:r w:rsidRPr="00C05EF7">
              <w:rPr>
                <w:rFonts w:asciiTheme="minorEastAsia" w:hAnsiTheme="minorEastAsia" w:hint="eastAsia"/>
                <w:szCs w:val="21"/>
              </w:rPr>
              <w:t>业绩（5分）</w:t>
            </w:r>
          </w:p>
        </w:tc>
        <w:tc>
          <w:tcPr>
            <w:tcW w:w="5757" w:type="dxa"/>
            <w:tcBorders>
              <w:top w:val="single" w:sz="4" w:space="0" w:color="auto"/>
              <w:left w:val="nil"/>
              <w:bottom w:val="single" w:sz="4" w:space="0" w:color="auto"/>
              <w:right w:val="single" w:sz="4" w:space="0" w:color="auto"/>
            </w:tcBorders>
            <w:vAlign w:val="center"/>
          </w:tcPr>
          <w:p w:rsidR="00CB384C" w:rsidRPr="00C05EF7" w:rsidRDefault="00CB384C" w:rsidP="00920F48">
            <w:pPr>
              <w:rPr>
                <w:rFonts w:asciiTheme="minorEastAsia" w:hAnsiTheme="minorEastAsia"/>
                <w:szCs w:val="21"/>
              </w:rPr>
            </w:pPr>
            <w:r w:rsidRPr="00C05EF7">
              <w:rPr>
                <w:rFonts w:asciiTheme="minorEastAsia" w:hAnsiTheme="minorEastAsia" w:hint="eastAsia"/>
                <w:szCs w:val="21"/>
              </w:rPr>
              <w:t>2015年</w:t>
            </w:r>
            <w:r w:rsidR="004E591C">
              <w:rPr>
                <w:rFonts w:asciiTheme="minorEastAsia" w:hAnsiTheme="minorEastAsia" w:hint="eastAsia"/>
                <w:szCs w:val="21"/>
              </w:rPr>
              <w:t>11</w:t>
            </w:r>
            <w:r w:rsidRPr="00C05EF7">
              <w:rPr>
                <w:rFonts w:asciiTheme="minorEastAsia" w:hAnsiTheme="minorEastAsia" w:hint="eastAsia"/>
                <w:szCs w:val="21"/>
              </w:rPr>
              <w:t>月</w:t>
            </w:r>
            <w:r w:rsidR="004E591C">
              <w:rPr>
                <w:rFonts w:asciiTheme="minorEastAsia" w:hAnsiTheme="minorEastAsia" w:hint="eastAsia"/>
                <w:szCs w:val="21"/>
              </w:rPr>
              <w:t>26</w:t>
            </w:r>
            <w:r w:rsidRPr="00C05EF7">
              <w:rPr>
                <w:rFonts w:asciiTheme="minorEastAsia" w:hAnsiTheme="minorEastAsia" w:hint="eastAsia"/>
                <w:szCs w:val="21"/>
              </w:rPr>
              <w:t>日（以合同时间为准）以来承担过单项合同金额人民币20万元及以上的与投标品牌相同的业绩，每个得1分，最高得5分（</w:t>
            </w:r>
            <w:r w:rsidR="00920F48">
              <w:rPr>
                <w:rFonts w:asciiTheme="minorEastAsia" w:hAnsiTheme="minorEastAsia" w:hint="eastAsia"/>
                <w:szCs w:val="21"/>
              </w:rPr>
              <w:t>提供</w:t>
            </w:r>
            <w:r w:rsidRPr="00C05EF7">
              <w:rPr>
                <w:rFonts w:asciiTheme="minorEastAsia" w:hAnsiTheme="minorEastAsia" w:hint="eastAsia"/>
                <w:szCs w:val="21"/>
              </w:rPr>
              <w:t>合同复印件</w:t>
            </w:r>
            <w:r w:rsidR="00920F48">
              <w:rPr>
                <w:rFonts w:asciiTheme="minorEastAsia" w:hAnsiTheme="minorEastAsia" w:hint="eastAsia"/>
                <w:szCs w:val="21"/>
              </w:rPr>
              <w:t>，</w:t>
            </w:r>
            <w:r w:rsidRPr="00C05EF7">
              <w:rPr>
                <w:rFonts w:asciiTheme="minorEastAsia" w:hAnsiTheme="minorEastAsia" w:hint="eastAsia"/>
                <w:szCs w:val="21"/>
              </w:rPr>
              <w:t>原件备查。合同金额、签订时间及公章不清晰的合同不得分）</w:t>
            </w:r>
            <w:r w:rsidR="000C2E79">
              <w:rPr>
                <w:rFonts w:asciiTheme="minorEastAsia" w:hAnsiTheme="minorEastAsia" w:hint="eastAsia"/>
                <w:szCs w:val="21"/>
              </w:rPr>
              <w:t>。</w:t>
            </w:r>
          </w:p>
        </w:tc>
        <w:tc>
          <w:tcPr>
            <w:tcW w:w="789" w:type="dxa"/>
            <w:tcBorders>
              <w:top w:val="single" w:sz="4" w:space="0" w:color="auto"/>
              <w:left w:val="nil"/>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5</w:t>
            </w:r>
          </w:p>
        </w:tc>
      </w:tr>
      <w:tr w:rsidR="00CB384C" w:rsidRPr="00C05EF7" w:rsidTr="004A266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Pr>
                <w:rFonts w:asciiTheme="minorEastAsia" w:hAnsiTheme="minorEastAsia" w:hint="eastAsia"/>
                <w:szCs w:val="21"/>
              </w:rPr>
              <w:t>6</w:t>
            </w:r>
          </w:p>
        </w:tc>
        <w:tc>
          <w:tcPr>
            <w:tcW w:w="1526" w:type="dxa"/>
            <w:tcBorders>
              <w:top w:val="single" w:sz="4" w:space="0" w:color="auto"/>
              <w:left w:val="nil"/>
              <w:bottom w:val="single" w:sz="4" w:space="0" w:color="auto"/>
              <w:right w:val="single" w:sz="4" w:space="0" w:color="auto"/>
            </w:tcBorders>
            <w:vAlign w:val="center"/>
          </w:tcPr>
          <w:p w:rsidR="00CB384C" w:rsidRPr="00C05EF7" w:rsidRDefault="00CB384C" w:rsidP="004A2665">
            <w:pPr>
              <w:rPr>
                <w:rFonts w:asciiTheme="minorEastAsia" w:hAnsiTheme="minorEastAsia"/>
                <w:szCs w:val="21"/>
              </w:rPr>
            </w:pPr>
            <w:r w:rsidRPr="00C05EF7">
              <w:rPr>
                <w:rFonts w:asciiTheme="minorEastAsia" w:hAnsiTheme="minorEastAsia" w:hint="eastAsia"/>
                <w:szCs w:val="21"/>
              </w:rPr>
              <w:t>产品可靠性、稳定性、品牌美誉度（10分）</w:t>
            </w:r>
          </w:p>
        </w:tc>
        <w:tc>
          <w:tcPr>
            <w:tcW w:w="5757" w:type="dxa"/>
            <w:tcBorders>
              <w:top w:val="single" w:sz="4" w:space="0" w:color="auto"/>
              <w:left w:val="nil"/>
              <w:bottom w:val="single" w:sz="4" w:space="0" w:color="auto"/>
              <w:right w:val="single" w:sz="4" w:space="0" w:color="auto"/>
            </w:tcBorders>
            <w:vAlign w:val="center"/>
          </w:tcPr>
          <w:p w:rsidR="00CB384C" w:rsidRPr="00C05EF7" w:rsidRDefault="00CB384C" w:rsidP="004A2665">
            <w:pPr>
              <w:rPr>
                <w:rFonts w:asciiTheme="minorEastAsia" w:hAnsiTheme="minorEastAsia"/>
                <w:szCs w:val="21"/>
              </w:rPr>
            </w:pPr>
            <w:r w:rsidRPr="00C05EF7">
              <w:rPr>
                <w:rFonts w:asciiTheme="minorEastAsia" w:hAnsiTheme="minorEastAsia" w:hint="eastAsia"/>
                <w:szCs w:val="21"/>
              </w:rPr>
              <w:t>根据供应商提供产品的可靠性、稳定性、品牌美誉度等进行横向比较，优秀得10-8分；良好得7-6分；中得5-3分；差得2-0分。</w:t>
            </w:r>
          </w:p>
        </w:tc>
        <w:tc>
          <w:tcPr>
            <w:tcW w:w="789" w:type="dxa"/>
            <w:tcBorders>
              <w:top w:val="single" w:sz="4" w:space="0" w:color="auto"/>
              <w:left w:val="nil"/>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10</w:t>
            </w:r>
          </w:p>
        </w:tc>
      </w:tr>
      <w:tr w:rsidR="00CB384C" w:rsidRPr="00C05EF7" w:rsidTr="004A2665">
        <w:trPr>
          <w:trHeight w:val="526"/>
          <w:jc w:val="center"/>
        </w:trPr>
        <w:tc>
          <w:tcPr>
            <w:tcW w:w="709" w:type="dxa"/>
            <w:vMerge w:val="restart"/>
            <w:tcBorders>
              <w:top w:val="single" w:sz="4" w:space="0" w:color="auto"/>
              <w:left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Pr>
                <w:rFonts w:asciiTheme="minorEastAsia" w:hAnsiTheme="minorEastAsia" w:hint="eastAsia"/>
                <w:szCs w:val="21"/>
              </w:rPr>
              <w:t>7</w:t>
            </w:r>
          </w:p>
        </w:tc>
        <w:tc>
          <w:tcPr>
            <w:tcW w:w="1526" w:type="dxa"/>
            <w:vMerge w:val="restart"/>
            <w:tcBorders>
              <w:top w:val="single" w:sz="4" w:space="0" w:color="auto"/>
              <w:left w:val="nil"/>
              <w:right w:val="single" w:sz="4" w:space="0" w:color="auto"/>
            </w:tcBorders>
            <w:vAlign w:val="center"/>
          </w:tcPr>
          <w:p w:rsidR="00CB384C" w:rsidRPr="00C05EF7" w:rsidRDefault="00CB384C" w:rsidP="004A2665">
            <w:pPr>
              <w:rPr>
                <w:rFonts w:asciiTheme="minorEastAsia" w:hAnsiTheme="minorEastAsia"/>
                <w:szCs w:val="21"/>
              </w:rPr>
            </w:pPr>
            <w:r w:rsidRPr="00C05EF7">
              <w:rPr>
                <w:rFonts w:asciiTheme="minorEastAsia" w:hAnsiTheme="minorEastAsia" w:hint="eastAsia"/>
                <w:szCs w:val="21"/>
              </w:rPr>
              <w:t>售后服务（7分）</w:t>
            </w:r>
          </w:p>
        </w:tc>
        <w:tc>
          <w:tcPr>
            <w:tcW w:w="5757" w:type="dxa"/>
            <w:tcBorders>
              <w:top w:val="single" w:sz="4" w:space="0" w:color="auto"/>
              <w:left w:val="nil"/>
              <w:bottom w:val="single" w:sz="4" w:space="0" w:color="auto"/>
              <w:right w:val="single" w:sz="4" w:space="0" w:color="auto"/>
            </w:tcBorders>
            <w:vAlign w:val="center"/>
          </w:tcPr>
          <w:p w:rsidR="00CB384C" w:rsidRPr="00C05EF7" w:rsidRDefault="00CB384C" w:rsidP="004A2665">
            <w:pPr>
              <w:widowControl/>
              <w:adjustRightInd w:val="0"/>
              <w:snapToGrid w:val="0"/>
              <w:jc w:val="left"/>
              <w:rPr>
                <w:rFonts w:asciiTheme="minorEastAsia" w:hAnsiTheme="minorEastAsia" w:cs="宋体"/>
                <w:kern w:val="0"/>
                <w:szCs w:val="21"/>
              </w:rPr>
            </w:pPr>
            <w:r w:rsidRPr="00C05EF7">
              <w:rPr>
                <w:rFonts w:asciiTheme="minorEastAsia" w:hAnsiTheme="minorEastAsia" w:cs="宋体" w:hint="eastAsia"/>
                <w:kern w:val="0"/>
                <w:szCs w:val="21"/>
              </w:rPr>
              <w:t>质保期满足招标文件基本要求的得0分，每增加1年质保加1分（不足1年不计），最多得2分；</w:t>
            </w:r>
          </w:p>
        </w:tc>
        <w:tc>
          <w:tcPr>
            <w:tcW w:w="789" w:type="dxa"/>
            <w:tcBorders>
              <w:top w:val="single" w:sz="4" w:space="0" w:color="auto"/>
              <w:left w:val="nil"/>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2</w:t>
            </w:r>
          </w:p>
        </w:tc>
      </w:tr>
      <w:tr w:rsidR="00CB384C" w:rsidRPr="00C05EF7" w:rsidTr="004A2665">
        <w:trPr>
          <w:trHeight w:val="617"/>
          <w:jc w:val="center"/>
        </w:trPr>
        <w:tc>
          <w:tcPr>
            <w:tcW w:w="709" w:type="dxa"/>
            <w:vMerge/>
            <w:tcBorders>
              <w:left w:val="single" w:sz="4" w:space="0" w:color="auto"/>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p>
        </w:tc>
        <w:tc>
          <w:tcPr>
            <w:tcW w:w="1526" w:type="dxa"/>
            <w:vMerge/>
            <w:tcBorders>
              <w:left w:val="nil"/>
              <w:bottom w:val="single" w:sz="4" w:space="0" w:color="auto"/>
              <w:right w:val="single" w:sz="4" w:space="0" w:color="auto"/>
            </w:tcBorders>
            <w:vAlign w:val="center"/>
          </w:tcPr>
          <w:p w:rsidR="00CB384C" w:rsidRPr="00C05EF7" w:rsidRDefault="00CB384C" w:rsidP="004A2665">
            <w:pPr>
              <w:rPr>
                <w:rFonts w:asciiTheme="minorEastAsia" w:hAnsiTheme="minorEastAsia"/>
                <w:szCs w:val="21"/>
              </w:rPr>
            </w:pPr>
          </w:p>
        </w:tc>
        <w:tc>
          <w:tcPr>
            <w:tcW w:w="5757" w:type="dxa"/>
            <w:tcBorders>
              <w:top w:val="single" w:sz="4" w:space="0" w:color="auto"/>
              <w:left w:val="nil"/>
              <w:bottom w:val="single" w:sz="4" w:space="0" w:color="auto"/>
              <w:right w:val="single" w:sz="4" w:space="0" w:color="auto"/>
            </w:tcBorders>
            <w:vAlign w:val="center"/>
          </w:tcPr>
          <w:p w:rsidR="00CB384C" w:rsidRPr="00C05EF7" w:rsidRDefault="00CB384C" w:rsidP="004A2665">
            <w:pPr>
              <w:rPr>
                <w:rFonts w:asciiTheme="minorEastAsia" w:hAnsiTheme="minorEastAsia"/>
                <w:szCs w:val="21"/>
              </w:rPr>
            </w:pPr>
            <w:r w:rsidRPr="00C05EF7">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789" w:type="dxa"/>
            <w:tcBorders>
              <w:top w:val="single" w:sz="4" w:space="0" w:color="auto"/>
              <w:left w:val="nil"/>
              <w:bottom w:val="single" w:sz="4" w:space="0" w:color="auto"/>
              <w:right w:val="single" w:sz="4" w:space="0" w:color="auto"/>
            </w:tcBorders>
            <w:vAlign w:val="center"/>
          </w:tcPr>
          <w:p w:rsidR="00CB384C" w:rsidRPr="00C05EF7" w:rsidRDefault="00CB384C" w:rsidP="004A2665">
            <w:pPr>
              <w:jc w:val="center"/>
              <w:rPr>
                <w:rFonts w:asciiTheme="minorEastAsia" w:hAnsiTheme="minorEastAsia"/>
                <w:szCs w:val="21"/>
              </w:rPr>
            </w:pPr>
            <w:r w:rsidRPr="00C05EF7">
              <w:rPr>
                <w:rFonts w:asciiTheme="minorEastAsia" w:hAnsiTheme="minorEastAsia" w:hint="eastAsia"/>
                <w:szCs w:val="21"/>
              </w:rPr>
              <w:t>5</w:t>
            </w:r>
          </w:p>
        </w:tc>
      </w:tr>
    </w:tbl>
    <w:p w:rsidR="00CB384C" w:rsidRPr="00044546" w:rsidRDefault="00CB384C" w:rsidP="00CB384C">
      <w:pPr>
        <w:spacing w:line="360" w:lineRule="auto"/>
        <w:ind w:firstLineChars="200" w:firstLine="480"/>
        <w:rPr>
          <w:rFonts w:asciiTheme="minorEastAsia" w:hAnsiTheme="minorEastAsia"/>
          <w:color w:val="000000"/>
          <w:sz w:val="24"/>
          <w:szCs w:val="24"/>
        </w:rPr>
      </w:pPr>
      <w:r w:rsidRPr="00044546">
        <w:rPr>
          <w:rFonts w:asciiTheme="minorEastAsia" w:hAnsiTheme="minorEastAsia" w:hint="eastAsia"/>
          <w:color w:val="000000"/>
          <w:sz w:val="24"/>
          <w:szCs w:val="24"/>
        </w:rPr>
        <w:t>说明：所有认证、证明和业绩除上表要求外均须提供有效的证明材料复印件加盖公章，原件备查。</w:t>
      </w:r>
    </w:p>
    <w:p w:rsidR="00CB384C" w:rsidRPr="00044546" w:rsidRDefault="00CB384C" w:rsidP="00CB384C">
      <w:pPr>
        <w:spacing w:line="360" w:lineRule="auto"/>
        <w:ind w:firstLineChars="200" w:firstLine="480"/>
        <w:rPr>
          <w:rFonts w:asciiTheme="minorEastAsia" w:hAnsiTheme="minorEastAsia"/>
          <w:sz w:val="24"/>
          <w:szCs w:val="24"/>
        </w:rPr>
      </w:pPr>
      <w:r w:rsidRPr="00044546">
        <w:rPr>
          <w:rFonts w:asciiTheme="minorEastAsia" w:hAnsiTheme="minorEastAsia" w:hint="eastAsia"/>
          <w:sz w:val="24"/>
          <w:szCs w:val="24"/>
        </w:rPr>
        <w:t>（4）计分办法</w:t>
      </w:r>
    </w:p>
    <w:p w:rsidR="00CB384C" w:rsidRPr="00044546" w:rsidRDefault="00CB384C" w:rsidP="00CB384C">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sidRPr="00044546">
        <w:rPr>
          <w:rFonts w:asciiTheme="minorEastAsia" w:hAnsiTheme="minorEastAsia" w:cs="宋体"/>
          <w:color w:val="000000"/>
          <w:kern w:val="0"/>
          <w:sz w:val="24"/>
          <w:szCs w:val="24"/>
        </w:rPr>
        <w:fldChar w:fldCharType="begin"/>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hint="eastAsia"/>
          <w:color w:val="000000"/>
          <w:kern w:val="0"/>
          <w:sz w:val="24"/>
          <w:szCs w:val="24"/>
        </w:rPr>
        <w:instrText>= 1 \* GB3</w:instrText>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color w:val="000000"/>
          <w:kern w:val="0"/>
          <w:sz w:val="24"/>
          <w:szCs w:val="24"/>
        </w:rPr>
        <w:fldChar w:fldCharType="separate"/>
      </w:r>
      <w:r w:rsidRPr="00044546">
        <w:rPr>
          <w:rFonts w:asciiTheme="minorEastAsia" w:hAnsiTheme="minorEastAsia" w:cs="宋体" w:hint="eastAsia"/>
          <w:color w:val="000000"/>
          <w:kern w:val="0"/>
          <w:sz w:val="24"/>
          <w:szCs w:val="24"/>
        </w:rPr>
        <w:t>①</w:t>
      </w:r>
      <w:r w:rsidRPr="00044546">
        <w:rPr>
          <w:rFonts w:asciiTheme="minorEastAsia" w:hAnsiTheme="minorEastAsia" w:cs="宋体"/>
          <w:color w:val="000000"/>
          <w:kern w:val="0"/>
          <w:sz w:val="24"/>
          <w:szCs w:val="24"/>
        </w:rPr>
        <w:fldChar w:fldCharType="end"/>
      </w:r>
      <w:r w:rsidRPr="00044546">
        <w:rPr>
          <w:rFonts w:asciiTheme="minorEastAsia" w:hAnsiTheme="minorEastAsia" w:cs="宋体" w:hint="eastAsia"/>
          <w:color w:val="000000"/>
          <w:kern w:val="0"/>
          <w:sz w:val="24"/>
          <w:szCs w:val="24"/>
        </w:rPr>
        <w:t>评标委员会成员按照招标文件和本办法上述有关规定</w:t>
      </w:r>
      <w:r w:rsidR="00B4292A">
        <w:rPr>
          <w:rFonts w:asciiTheme="minorEastAsia" w:hAnsiTheme="minorEastAsia" w:cs="宋体" w:hint="eastAsia"/>
          <w:color w:val="000000"/>
          <w:kern w:val="0"/>
          <w:sz w:val="24"/>
          <w:szCs w:val="24"/>
        </w:rPr>
        <w:t>，</w:t>
      </w:r>
      <w:r w:rsidRPr="00044546">
        <w:rPr>
          <w:rFonts w:asciiTheme="minorEastAsia" w:hAnsiTheme="minorEastAsia" w:cs="宋体" w:hint="eastAsia"/>
          <w:color w:val="000000"/>
          <w:kern w:val="0"/>
          <w:sz w:val="24"/>
          <w:szCs w:val="24"/>
        </w:rPr>
        <w:t>给各投标文件评分。</w:t>
      </w:r>
    </w:p>
    <w:p w:rsidR="00CB384C" w:rsidRPr="00044546" w:rsidRDefault="00CB384C" w:rsidP="00CB384C">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sidRPr="00044546">
        <w:rPr>
          <w:rFonts w:asciiTheme="minorEastAsia" w:hAnsiTheme="minorEastAsia" w:cs="宋体"/>
          <w:color w:val="000000"/>
          <w:kern w:val="0"/>
          <w:sz w:val="24"/>
          <w:szCs w:val="24"/>
        </w:rPr>
        <w:fldChar w:fldCharType="begin"/>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hint="eastAsia"/>
          <w:color w:val="000000"/>
          <w:kern w:val="0"/>
          <w:sz w:val="24"/>
          <w:szCs w:val="24"/>
        </w:rPr>
        <w:instrText>= 2 \* GB3</w:instrText>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color w:val="000000"/>
          <w:kern w:val="0"/>
          <w:sz w:val="24"/>
          <w:szCs w:val="24"/>
        </w:rPr>
        <w:fldChar w:fldCharType="separate"/>
      </w:r>
      <w:r w:rsidRPr="00044546">
        <w:rPr>
          <w:rFonts w:asciiTheme="minorEastAsia" w:hAnsiTheme="minorEastAsia" w:cs="宋体" w:hint="eastAsia"/>
          <w:color w:val="000000"/>
          <w:kern w:val="0"/>
          <w:sz w:val="24"/>
          <w:szCs w:val="24"/>
        </w:rPr>
        <w:t>②</w:t>
      </w:r>
      <w:r w:rsidRPr="00044546">
        <w:rPr>
          <w:rFonts w:asciiTheme="minorEastAsia" w:hAnsiTheme="minorEastAsia" w:cs="宋体"/>
          <w:color w:val="000000"/>
          <w:kern w:val="0"/>
          <w:sz w:val="24"/>
          <w:szCs w:val="24"/>
        </w:rPr>
        <w:fldChar w:fldCharType="end"/>
      </w:r>
      <w:r w:rsidRPr="00044546">
        <w:rPr>
          <w:rFonts w:asciiTheme="minorEastAsia" w:hAnsiTheme="minorEastAsia" w:cs="宋体" w:hint="eastAsia"/>
          <w:color w:val="000000"/>
          <w:kern w:val="0"/>
          <w:sz w:val="24"/>
          <w:szCs w:val="24"/>
        </w:rPr>
        <w:t>各投标人的得分为各评委所评定分数的算术平均值。</w:t>
      </w:r>
    </w:p>
    <w:p w:rsidR="00CB384C" w:rsidRDefault="00CB384C" w:rsidP="00CB384C">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sidRPr="00044546">
        <w:rPr>
          <w:rFonts w:asciiTheme="minorEastAsia" w:hAnsiTheme="minorEastAsia" w:cs="宋体"/>
          <w:color w:val="000000"/>
          <w:kern w:val="0"/>
          <w:sz w:val="24"/>
          <w:szCs w:val="24"/>
        </w:rPr>
        <w:fldChar w:fldCharType="begin"/>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hint="eastAsia"/>
          <w:color w:val="000000"/>
          <w:kern w:val="0"/>
          <w:sz w:val="24"/>
          <w:szCs w:val="24"/>
        </w:rPr>
        <w:instrText>= 3 \* GB3</w:instrText>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color w:val="000000"/>
          <w:kern w:val="0"/>
          <w:sz w:val="24"/>
          <w:szCs w:val="24"/>
        </w:rPr>
        <w:fldChar w:fldCharType="separate"/>
      </w:r>
      <w:r w:rsidRPr="00044546">
        <w:rPr>
          <w:rFonts w:asciiTheme="minorEastAsia" w:hAnsiTheme="minorEastAsia" w:cs="宋体" w:hint="eastAsia"/>
          <w:color w:val="000000"/>
          <w:kern w:val="0"/>
          <w:sz w:val="24"/>
          <w:szCs w:val="24"/>
        </w:rPr>
        <w:t>③</w:t>
      </w:r>
      <w:r w:rsidRPr="00044546">
        <w:rPr>
          <w:rFonts w:asciiTheme="minorEastAsia" w:hAnsiTheme="minorEastAsia" w:cs="宋体"/>
          <w:color w:val="000000"/>
          <w:kern w:val="0"/>
          <w:sz w:val="24"/>
          <w:szCs w:val="24"/>
        </w:rPr>
        <w:fldChar w:fldCharType="end"/>
      </w:r>
      <w:r w:rsidRPr="00044546">
        <w:rPr>
          <w:rFonts w:asciiTheme="minorEastAsia" w:hAnsiTheme="minorEastAsia" w:cs="宋体" w:hint="eastAsia"/>
          <w:color w:val="000000"/>
          <w:kern w:val="0"/>
          <w:sz w:val="24"/>
          <w:szCs w:val="24"/>
        </w:rPr>
        <w:t>各项统计、评分结果均按四舍五入方法精确到小数点后两位。</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4、定标</w:t>
      </w:r>
    </w:p>
    <w:p w:rsidR="00CB384C" w:rsidRDefault="00CB384C" w:rsidP="00CB384C">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hint="eastAsia"/>
          <w:sz w:val="24"/>
          <w:szCs w:val="24"/>
        </w:rPr>
        <w:t>（1）</w:t>
      </w:r>
      <w:r w:rsidRPr="00044546">
        <w:rPr>
          <w:rFonts w:asciiTheme="minorEastAsia" w:hAnsiTheme="minorEastAsia" w:cs="宋体" w:hint="eastAsia"/>
          <w:color w:val="000000"/>
          <w:kern w:val="0"/>
          <w:sz w:val="24"/>
          <w:szCs w:val="24"/>
        </w:rPr>
        <w:t>评标委员会根据各投标人投标的最终评分,按高低次序确定投标人最终的排列</w:t>
      </w:r>
      <w:r w:rsidRPr="00044546">
        <w:rPr>
          <w:rFonts w:asciiTheme="minorEastAsia" w:hAnsiTheme="minorEastAsia" w:cs="宋体" w:hint="eastAsia"/>
          <w:color w:val="000000"/>
          <w:kern w:val="0"/>
          <w:sz w:val="24"/>
          <w:szCs w:val="24"/>
        </w:rPr>
        <w:lastRenderedPageBreak/>
        <w:t>名次，并按照招标文件中规定推荐不超过三名有排序的合格的中标候选；如果投标人的最终评分相同，则</w:t>
      </w:r>
      <w:r>
        <w:rPr>
          <w:rFonts w:asciiTheme="minorEastAsia" w:hAnsiTheme="minorEastAsia" w:cs="宋体" w:hint="eastAsia"/>
          <w:color w:val="000000"/>
          <w:kern w:val="0"/>
          <w:sz w:val="24"/>
          <w:szCs w:val="24"/>
        </w:rPr>
        <w:t>样品分</w:t>
      </w:r>
      <w:r w:rsidRPr="00044546">
        <w:rPr>
          <w:rFonts w:asciiTheme="minorEastAsia" w:hAnsiTheme="minorEastAsia" w:cs="宋体" w:hint="eastAsia"/>
          <w:color w:val="000000"/>
          <w:kern w:val="0"/>
          <w:sz w:val="24"/>
          <w:szCs w:val="24"/>
        </w:rPr>
        <w:t>数高的投标人排名优先。</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cs="宋体" w:hint="eastAsia"/>
          <w:color w:val="000000"/>
          <w:kern w:val="0"/>
          <w:sz w:val="24"/>
          <w:szCs w:val="24"/>
        </w:rPr>
        <w:t>（2）</w:t>
      </w:r>
      <w:r>
        <w:rPr>
          <w:rFonts w:asciiTheme="minorEastAsia" w:hAnsiTheme="minorEastAsia" w:hint="eastAsia"/>
          <w:sz w:val="24"/>
          <w:szCs w:val="24"/>
        </w:rPr>
        <w:t>正序排名第一的中标候选人应确定为中标人，中标人的报价是中标价。</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（3）中标人因不可抗力或者自身原因不能履行合同的，招标人可按中标候选人排序确定后一位中标候选人为中标人。</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（4）招标人将把合同授予最佳投标人，但并不保证投标报价最低者中标，招标人对投标人不负未中标原因的解释义务。</w:t>
      </w:r>
    </w:p>
    <w:p w:rsidR="00CB384C" w:rsidRPr="00044546"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Pr="00044546">
        <w:rPr>
          <w:rFonts w:asciiTheme="minorEastAsia" w:hAnsiTheme="minorEastAsia" w:hint="eastAsia"/>
          <w:sz w:val="24"/>
          <w:szCs w:val="24"/>
        </w:rPr>
        <w:t>、有下列情形之一的，投标文件无效：</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（2）投标文件不按招标文件规定的格式和内容填写的；</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（3）投标文件不按招标文件的规定密封、签字、盖章的； </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（5）投标文件中未详细说明产品及配件的技术参数，或产品及配件技术参数有负偏离的；</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（6）投标文件不响应招标人的付款方式，不响应质保期要求、供货时间和地点要求的；</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（7）未提供样品或提供的样品不符合要求的；</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（8）法定代表人或其授权代表未参加投标会议的；</w:t>
      </w:r>
    </w:p>
    <w:p w:rsidR="00CB384C" w:rsidRDefault="00CB384C"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（9）其它导致投标文件无效的情形。</w:t>
      </w:r>
    </w:p>
    <w:p w:rsidR="00F645EC" w:rsidRPr="00A13772" w:rsidRDefault="00D43C08" w:rsidP="00D43C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0454B" w:rsidRPr="00A13772">
        <w:rPr>
          <w:rFonts w:asciiTheme="minorEastAsia" w:hAnsiTheme="minorEastAsia" w:hint="eastAsia"/>
          <w:b/>
          <w:sz w:val="24"/>
          <w:szCs w:val="24"/>
        </w:rPr>
        <w:t>、合同签订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FA363D">
        <w:rPr>
          <w:rFonts w:asciiTheme="minorEastAsia" w:hAnsiTheme="minorEastAsia" w:hint="eastAsia"/>
          <w:sz w:val="24"/>
          <w:szCs w:val="24"/>
        </w:rPr>
        <w:t>招标文件</w:t>
      </w:r>
      <w:r>
        <w:rPr>
          <w:rFonts w:asciiTheme="minorEastAsia" w:hAnsiTheme="minorEastAsia" w:hint="eastAsia"/>
          <w:sz w:val="24"/>
          <w:szCs w:val="24"/>
        </w:rPr>
        <w:t>、</w:t>
      </w:r>
      <w:r w:rsidR="00AC32B0">
        <w:rPr>
          <w:rFonts w:asciiTheme="minorEastAsia" w:hAnsiTheme="minorEastAsia" w:hint="eastAsia"/>
          <w:sz w:val="24"/>
          <w:szCs w:val="24"/>
        </w:rPr>
        <w:t>中标供应商</w:t>
      </w:r>
      <w:r>
        <w:rPr>
          <w:rFonts w:asciiTheme="minorEastAsia" w:hAnsiTheme="minorEastAsia" w:hint="eastAsia"/>
          <w:sz w:val="24"/>
          <w:szCs w:val="24"/>
        </w:rPr>
        <w:t>的</w:t>
      </w:r>
      <w:r w:rsidR="00AC32B0">
        <w:rPr>
          <w:rFonts w:asciiTheme="minorEastAsia" w:hAnsiTheme="minorEastAsia" w:hint="eastAsia"/>
          <w:sz w:val="24"/>
          <w:szCs w:val="24"/>
        </w:rPr>
        <w:t>投标文件</w:t>
      </w:r>
      <w:r>
        <w:rPr>
          <w:rFonts w:asciiTheme="minorEastAsia" w:hAnsiTheme="minorEastAsia" w:hint="eastAsia"/>
          <w:sz w:val="24"/>
          <w:szCs w:val="24"/>
        </w:rPr>
        <w:t>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w:t>
      </w:r>
      <w:r w:rsidR="00AC32B0">
        <w:rPr>
          <w:rFonts w:asciiTheme="minorEastAsia" w:hAnsiTheme="minorEastAsia" w:hint="eastAsia"/>
          <w:sz w:val="24"/>
          <w:szCs w:val="24"/>
        </w:rPr>
        <w:t>中标供应商</w:t>
      </w:r>
      <w:r>
        <w:rPr>
          <w:rFonts w:asciiTheme="minorEastAsia" w:hAnsiTheme="minorEastAsia" w:hint="eastAsia"/>
          <w:sz w:val="24"/>
          <w:szCs w:val="24"/>
        </w:rPr>
        <w:t>应当在中标结果公示(无异议)后</w:t>
      </w:r>
      <w:r w:rsidR="00007109">
        <w:rPr>
          <w:rFonts w:asciiTheme="minorEastAsia" w:hAnsiTheme="minorEastAsia" w:hint="eastAsia"/>
          <w:sz w:val="24"/>
          <w:szCs w:val="24"/>
        </w:rPr>
        <w:t>5日</w:t>
      </w:r>
      <w:r>
        <w:rPr>
          <w:rFonts w:asciiTheme="minorEastAsia" w:hAnsiTheme="minorEastAsia" w:hint="eastAsia"/>
          <w:sz w:val="24"/>
          <w:szCs w:val="24"/>
        </w:rPr>
        <w:t>内，按照</w:t>
      </w:r>
      <w:r w:rsidR="007B3CBD">
        <w:rPr>
          <w:rFonts w:asciiTheme="minorEastAsia" w:hAnsiTheme="minorEastAsia" w:hint="eastAsia"/>
          <w:sz w:val="24"/>
          <w:szCs w:val="24"/>
        </w:rPr>
        <w:t>招标文件</w:t>
      </w:r>
      <w:r>
        <w:rPr>
          <w:rFonts w:asciiTheme="minorEastAsia" w:hAnsiTheme="minorEastAsia" w:hint="eastAsia"/>
          <w:sz w:val="24"/>
          <w:szCs w:val="24"/>
        </w:rPr>
        <w:t>、</w:t>
      </w:r>
      <w:r w:rsidR="00AC32B0">
        <w:rPr>
          <w:rFonts w:asciiTheme="minorEastAsia" w:hAnsiTheme="minorEastAsia" w:hint="eastAsia"/>
          <w:sz w:val="24"/>
          <w:szCs w:val="24"/>
        </w:rPr>
        <w:t>中标供应商</w:t>
      </w:r>
      <w:r>
        <w:rPr>
          <w:rFonts w:asciiTheme="minorEastAsia" w:hAnsiTheme="minorEastAsia" w:hint="eastAsia"/>
          <w:sz w:val="24"/>
          <w:szCs w:val="24"/>
        </w:rPr>
        <w:t>的</w:t>
      </w:r>
      <w:r w:rsidR="007B3CBD">
        <w:rPr>
          <w:rFonts w:asciiTheme="minorEastAsia" w:hAnsiTheme="minorEastAsia" w:hint="eastAsia"/>
          <w:sz w:val="24"/>
          <w:szCs w:val="24"/>
        </w:rPr>
        <w:t>投标</w:t>
      </w:r>
      <w:r>
        <w:rPr>
          <w:rFonts w:asciiTheme="minorEastAsia" w:hAnsiTheme="minorEastAsia" w:hint="eastAsia"/>
          <w:sz w:val="24"/>
          <w:szCs w:val="24"/>
        </w:rPr>
        <w:t>文件及有效承诺等文件的主要内容，与基建处</w:t>
      </w:r>
      <w:r w:rsidR="00843CA3">
        <w:rPr>
          <w:rFonts w:asciiTheme="minorEastAsia" w:hAnsiTheme="minorEastAsia" w:hint="eastAsia"/>
          <w:sz w:val="24"/>
          <w:szCs w:val="24"/>
        </w:rPr>
        <w:t>洽谈和签订</w:t>
      </w:r>
      <w:r>
        <w:rPr>
          <w:rFonts w:asciiTheme="minorEastAsia" w:hAnsiTheme="minorEastAsia" w:hint="eastAsia"/>
          <w:sz w:val="24"/>
          <w:szCs w:val="24"/>
        </w:rPr>
        <w:t>合同。</w:t>
      </w:r>
    </w:p>
    <w:p w:rsidR="00D43C08"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D43C08" w:rsidRPr="00967DAA" w:rsidRDefault="00D43C08"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967DAA">
        <w:rPr>
          <w:rFonts w:asciiTheme="minorEastAsia" w:hAnsiTheme="minorEastAsia" w:hint="eastAsia"/>
          <w:sz w:val="24"/>
          <w:szCs w:val="24"/>
        </w:rPr>
        <w:t>无预付款。</w:t>
      </w:r>
    </w:p>
    <w:p w:rsidR="00D43C08" w:rsidRPr="00843CA3" w:rsidRDefault="00D43C08" w:rsidP="00843CA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43CA3" w:rsidRPr="008D31AF">
        <w:rPr>
          <w:rFonts w:asciiTheme="minorEastAsia" w:hAnsiTheme="minorEastAsia" w:hint="eastAsia"/>
          <w:sz w:val="24"/>
          <w:szCs w:val="24"/>
        </w:rPr>
        <w:t>货到现场经验收合格后，卖方将实际供货总价款的3%打入南京大学账户，买方再付至实际供货总价款的100%。交付使用满1年后，无质量问题并按合同约定做好相关质保服务时退还（</w:t>
      </w:r>
      <w:proofErr w:type="gramStart"/>
      <w:r w:rsidR="00843CA3" w:rsidRPr="008D31AF">
        <w:rPr>
          <w:rFonts w:asciiTheme="minorEastAsia" w:hAnsiTheme="minorEastAsia" w:hint="eastAsia"/>
          <w:sz w:val="24"/>
          <w:szCs w:val="24"/>
        </w:rPr>
        <w:t>不</w:t>
      </w:r>
      <w:proofErr w:type="gramEnd"/>
      <w:r w:rsidR="00843CA3" w:rsidRPr="008D31AF">
        <w:rPr>
          <w:rFonts w:asciiTheme="minorEastAsia" w:hAnsiTheme="minorEastAsia" w:hint="eastAsia"/>
          <w:sz w:val="24"/>
          <w:szCs w:val="24"/>
        </w:rPr>
        <w:t>免除质保期内的保修责任）。</w:t>
      </w:r>
    </w:p>
    <w:p w:rsidR="00F645EC"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50454B">
        <w:rPr>
          <w:rFonts w:asciiTheme="minorEastAsia" w:hAnsiTheme="minorEastAsia" w:hint="eastAsia"/>
          <w:sz w:val="24"/>
          <w:szCs w:val="24"/>
        </w:rPr>
        <w:t>、验收</w:t>
      </w:r>
    </w:p>
    <w:p w:rsidR="003A0106" w:rsidRPr="003A0106"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（1</w:t>
      </w:r>
      <w:r w:rsidR="00E4745A">
        <w:rPr>
          <w:rFonts w:asciiTheme="minorEastAsia" w:hAnsiTheme="minorEastAsia" w:hint="eastAsia"/>
          <w:sz w:val="24"/>
          <w:szCs w:val="24"/>
        </w:rPr>
        <w:t>）</w:t>
      </w:r>
      <w:r w:rsidR="00AC32B0">
        <w:rPr>
          <w:rFonts w:asciiTheme="minorEastAsia" w:hAnsiTheme="minorEastAsia" w:hint="eastAsia"/>
          <w:sz w:val="24"/>
          <w:szCs w:val="24"/>
        </w:rPr>
        <w:t>中标供应商</w:t>
      </w:r>
      <w:r w:rsidR="00E4745A">
        <w:rPr>
          <w:rFonts w:asciiTheme="minorEastAsia" w:hAnsiTheme="minorEastAsia" w:hint="eastAsia"/>
          <w:sz w:val="24"/>
          <w:szCs w:val="24"/>
        </w:rPr>
        <w:t>供货时必须随车同时提供</w:t>
      </w:r>
      <w:r w:rsidRPr="003A0106">
        <w:rPr>
          <w:rFonts w:asciiTheme="minorEastAsia" w:hAnsiTheme="minorEastAsia" w:hint="eastAsia"/>
          <w:sz w:val="24"/>
          <w:szCs w:val="24"/>
        </w:rPr>
        <w:t>发货单、出厂合格证明等资料。</w:t>
      </w:r>
    </w:p>
    <w:p w:rsidR="00D43C08"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lastRenderedPageBreak/>
        <w:t>（2）进场验收：</w:t>
      </w:r>
      <w:r w:rsidR="00D43C08">
        <w:rPr>
          <w:rFonts w:asciiTheme="minorEastAsia" w:hAnsiTheme="minorEastAsia" w:hint="eastAsia"/>
          <w:sz w:val="24"/>
          <w:szCs w:val="24"/>
        </w:rPr>
        <w:t>货物到达现场后，买卖双方及相关部门共同验收</w:t>
      </w:r>
      <w:r w:rsidR="00D9294E">
        <w:rPr>
          <w:rFonts w:asciiTheme="minorEastAsia" w:hAnsiTheme="minorEastAsia" w:hint="eastAsia"/>
          <w:sz w:val="24"/>
          <w:szCs w:val="24"/>
        </w:rPr>
        <w:t>并根据工程需要抽样送检，验收、检测</w:t>
      </w:r>
      <w:r w:rsidR="00D43C08">
        <w:rPr>
          <w:rFonts w:asciiTheme="minorEastAsia" w:hAnsiTheme="minorEastAsia" w:hint="eastAsia"/>
          <w:sz w:val="24"/>
          <w:szCs w:val="24"/>
        </w:rPr>
        <w:t>合格后，双方签署验收报告单，开始计算质保期。</w:t>
      </w:r>
    </w:p>
    <w:p w:rsidR="00D43C08" w:rsidRDefault="003A0106" w:rsidP="00D43C08">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（3）</w:t>
      </w:r>
      <w:r w:rsidR="00D43C08">
        <w:rPr>
          <w:rFonts w:asciiTheme="minorEastAsia" w:hAnsiTheme="minorEastAsia" w:hint="eastAsia"/>
          <w:sz w:val="24"/>
          <w:szCs w:val="24"/>
        </w:rPr>
        <w:t>最终验收：交付使用满2年后，所有货物无质量问题，买卖双方验收合格，最终验收合格。</w:t>
      </w:r>
    </w:p>
    <w:p w:rsidR="00D43C08"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4、违约责任</w:t>
      </w:r>
    </w:p>
    <w:p w:rsidR="00D43C08"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（1）卖方所交付的货物不符合本</w:t>
      </w:r>
      <w:r w:rsidR="00FA363D">
        <w:rPr>
          <w:rFonts w:asciiTheme="minorEastAsia" w:hAnsiTheme="minorEastAsia" w:hint="eastAsia"/>
          <w:sz w:val="24"/>
          <w:szCs w:val="24"/>
        </w:rPr>
        <w:t>招标文件</w:t>
      </w:r>
      <w:r w:rsidRPr="00D43C08">
        <w:rPr>
          <w:rFonts w:asciiTheme="minorEastAsia" w:hAnsiTheme="minorEastAsia" w:hint="eastAsia"/>
          <w:sz w:val="24"/>
          <w:szCs w:val="24"/>
        </w:rPr>
        <w:t>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C7495"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（2）卖方所交付的货物品不符合本</w:t>
      </w:r>
      <w:r w:rsidR="00FA363D">
        <w:rPr>
          <w:rFonts w:asciiTheme="minorEastAsia" w:hAnsiTheme="minorEastAsia" w:hint="eastAsia"/>
          <w:sz w:val="24"/>
          <w:szCs w:val="24"/>
        </w:rPr>
        <w:t>招标文件</w:t>
      </w:r>
      <w:r w:rsidRPr="00D43C08">
        <w:rPr>
          <w:rFonts w:asciiTheme="minorEastAsia" w:hAnsiTheme="minorEastAsia" w:hint="eastAsia"/>
          <w:sz w:val="24"/>
          <w:szCs w:val="24"/>
        </w:rPr>
        <w:t>规定的，买方有权拒收。如果买方拒收的，卖方应向买方支付合同总金额5%的违约金；如果买方同意使用的，应当对价格进行另行协商。</w:t>
      </w:r>
    </w:p>
    <w:p w:rsidR="00B0703E" w:rsidRPr="00B0703E" w:rsidRDefault="00B0703E" w:rsidP="00B0703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w:t>
      </w:r>
      <w:r w:rsidRPr="00B0703E">
        <w:rPr>
          <w:rFonts w:asciiTheme="minorEastAsia" w:hAnsiTheme="minorEastAsia" w:hint="eastAsia"/>
          <w:sz w:val="24"/>
          <w:szCs w:val="24"/>
        </w:rPr>
        <w:t>进出校园</w:t>
      </w:r>
      <w:r w:rsidR="00D9294E">
        <w:rPr>
          <w:rFonts w:asciiTheme="minorEastAsia" w:hAnsiTheme="minorEastAsia" w:hint="eastAsia"/>
          <w:sz w:val="24"/>
          <w:szCs w:val="24"/>
        </w:rPr>
        <w:t>的</w:t>
      </w:r>
      <w:r w:rsidRPr="00B0703E">
        <w:rPr>
          <w:rFonts w:asciiTheme="minorEastAsia" w:hAnsiTheme="minorEastAsia" w:hint="eastAsia"/>
          <w:sz w:val="24"/>
          <w:szCs w:val="24"/>
        </w:rPr>
        <w:t>车辆需严格遵守南京大学保卫处及相关部门</w:t>
      </w:r>
      <w:r>
        <w:rPr>
          <w:rFonts w:asciiTheme="minorEastAsia" w:hAnsiTheme="minorEastAsia" w:hint="eastAsia"/>
          <w:sz w:val="24"/>
          <w:szCs w:val="24"/>
        </w:rPr>
        <w:t>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w:t>
      </w:r>
      <w:r w:rsidRPr="00B0703E">
        <w:rPr>
          <w:rFonts w:asciiTheme="minorEastAsia" w:hAnsiTheme="minorEastAsia" w:hint="eastAsia"/>
          <w:sz w:val="24"/>
          <w:szCs w:val="24"/>
        </w:rPr>
        <w:t>2018</w:t>
      </w:r>
      <w:r>
        <w:rPr>
          <w:rFonts w:asciiTheme="minorEastAsia" w:hAnsiTheme="minorEastAsia" w:hint="eastAsia"/>
          <w:sz w:val="24"/>
          <w:szCs w:val="24"/>
        </w:rPr>
        <w:t>〕</w:t>
      </w:r>
      <w:r w:rsidRPr="00B0703E">
        <w:rPr>
          <w:rFonts w:asciiTheme="minorEastAsia" w:hAnsiTheme="minorEastAsia" w:hint="eastAsia"/>
          <w:sz w:val="24"/>
          <w:szCs w:val="24"/>
        </w:rPr>
        <w:t>4号）</w:t>
      </w:r>
      <w:r w:rsidR="00843CA3">
        <w:rPr>
          <w:rFonts w:asciiTheme="minorEastAsia" w:hAnsiTheme="minorEastAsia" w:hint="eastAsia"/>
          <w:sz w:val="24"/>
          <w:szCs w:val="24"/>
        </w:rPr>
        <w:t>文件执行，由卖</w:t>
      </w:r>
      <w:r w:rsidRPr="00B0703E">
        <w:rPr>
          <w:rFonts w:asciiTheme="minorEastAsia" w:hAnsiTheme="minorEastAsia" w:hint="eastAsia"/>
          <w:sz w:val="24"/>
          <w:szCs w:val="24"/>
        </w:rPr>
        <w:t>方自行承担。</w:t>
      </w:r>
    </w:p>
    <w:p w:rsidR="0024585C" w:rsidRPr="0024585C" w:rsidRDefault="00D43C08" w:rsidP="003A010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4585C" w:rsidRPr="0024585C">
        <w:rPr>
          <w:rFonts w:asciiTheme="minorEastAsia" w:hAnsiTheme="minorEastAsia" w:hint="eastAsia"/>
          <w:b/>
          <w:sz w:val="24"/>
          <w:szCs w:val="24"/>
        </w:rPr>
        <w:t>、联系方式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D43C08"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w:t>
      </w:r>
      <w:r w:rsidR="00FA363D">
        <w:rPr>
          <w:rFonts w:asciiTheme="minorEastAsia" w:hAnsiTheme="minorEastAsia" w:hint="eastAsia"/>
          <w:sz w:val="24"/>
          <w:szCs w:val="24"/>
        </w:rPr>
        <w:t>招标文件</w:t>
      </w:r>
      <w:r w:rsidRPr="0024585C">
        <w:rPr>
          <w:rFonts w:asciiTheme="minorEastAsia" w:hAnsiTheme="minorEastAsia" w:hint="eastAsia"/>
          <w:sz w:val="24"/>
          <w:szCs w:val="24"/>
        </w:rPr>
        <w:t>所作的书面澄清、修改、答疑（如有），是本</w:t>
      </w:r>
      <w:r w:rsidR="00FA363D">
        <w:rPr>
          <w:rFonts w:asciiTheme="minorEastAsia" w:hAnsiTheme="minorEastAsia" w:hint="eastAsia"/>
          <w:sz w:val="24"/>
          <w:szCs w:val="24"/>
        </w:rPr>
        <w:t>招标文件</w:t>
      </w:r>
      <w:r w:rsidRPr="0024585C">
        <w:rPr>
          <w:rFonts w:asciiTheme="minorEastAsia" w:hAnsiTheme="minorEastAsia" w:hint="eastAsia"/>
          <w:sz w:val="24"/>
          <w:szCs w:val="24"/>
        </w:rPr>
        <w:t>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w:t>
      </w:r>
      <w:r w:rsidR="00FA363D">
        <w:rPr>
          <w:rFonts w:asciiTheme="minorEastAsia" w:hAnsiTheme="minorEastAsia" w:hint="eastAsia"/>
          <w:sz w:val="24"/>
          <w:szCs w:val="24"/>
        </w:rPr>
        <w:t>招标文件</w:t>
      </w:r>
      <w:r w:rsidRPr="0024585C">
        <w:rPr>
          <w:rFonts w:asciiTheme="minorEastAsia" w:hAnsiTheme="minorEastAsia" w:hint="eastAsia"/>
          <w:sz w:val="24"/>
          <w:szCs w:val="24"/>
        </w:rPr>
        <w:t>为确定</w:t>
      </w:r>
      <w:r w:rsidR="00AC32B0">
        <w:rPr>
          <w:rFonts w:asciiTheme="minorEastAsia" w:hAnsiTheme="minorEastAsia" w:hint="eastAsia"/>
          <w:sz w:val="24"/>
          <w:szCs w:val="24"/>
        </w:rPr>
        <w:t>中标供应商</w:t>
      </w:r>
      <w:r w:rsidR="00272D8F">
        <w:rPr>
          <w:rFonts w:asciiTheme="minorEastAsia" w:hAnsiTheme="minorEastAsia" w:hint="eastAsia"/>
          <w:sz w:val="24"/>
          <w:szCs w:val="24"/>
        </w:rPr>
        <w:t>后，买、卖</w:t>
      </w:r>
      <w:r w:rsidRPr="0024585C">
        <w:rPr>
          <w:rFonts w:asciiTheme="minorEastAsia" w:hAnsiTheme="minorEastAsia" w:hint="eastAsia"/>
          <w:sz w:val="24"/>
          <w:szCs w:val="24"/>
        </w:rPr>
        <w:t>双方所签合同的组成文件，其解释顺序先于</w:t>
      </w:r>
      <w:r w:rsidR="00AC32B0">
        <w:rPr>
          <w:rFonts w:asciiTheme="minorEastAsia" w:hAnsiTheme="minorEastAsia" w:hint="eastAsia"/>
          <w:sz w:val="24"/>
          <w:szCs w:val="24"/>
        </w:rPr>
        <w:t>投标文件</w:t>
      </w:r>
      <w:r w:rsidRPr="0024585C">
        <w:rPr>
          <w:rFonts w:asciiTheme="minorEastAsia" w:hAnsiTheme="minorEastAsia" w:hint="eastAsia"/>
          <w:sz w:val="24"/>
          <w:szCs w:val="24"/>
        </w:rPr>
        <w:t>。</w:t>
      </w:r>
    </w:p>
    <w:p w:rsidR="00F645EC" w:rsidRDefault="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w:t>
      </w:r>
      <w:r w:rsidR="00F85570">
        <w:rPr>
          <w:rFonts w:asciiTheme="minorEastAsia" w:hAnsiTheme="minorEastAsia" w:hint="eastAsia"/>
          <w:sz w:val="24"/>
          <w:szCs w:val="24"/>
        </w:rPr>
        <w:t>招标文件</w:t>
      </w:r>
      <w:r w:rsidRPr="0024585C">
        <w:rPr>
          <w:rFonts w:asciiTheme="minorEastAsia" w:hAnsiTheme="minorEastAsia" w:hint="eastAsia"/>
          <w:sz w:val="24"/>
          <w:szCs w:val="24"/>
        </w:rPr>
        <w:t>的澄清、修改以及该项目的</w:t>
      </w:r>
      <w:r w:rsidR="009A22D5">
        <w:rPr>
          <w:rFonts w:asciiTheme="minorEastAsia" w:hAnsiTheme="minorEastAsia" w:hint="eastAsia"/>
          <w:sz w:val="24"/>
          <w:szCs w:val="24"/>
        </w:rPr>
        <w:t>中标</w:t>
      </w:r>
      <w:r w:rsidRPr="0024585C">
        <w:rPr>
          <w:rFonts w:asciiTheme="minorEastAsia" w:hAnsiTheme="minorEastAsia" w:hint="eastAsia"/>
          <w:sz w:val="24"/>
          <w:szCs w:val="24"/>
        </w:rPr>
        <w:t>结果，均以南京大学基建处主页发布的信息为准。（</w:t>
      </w:r>
      <w:hyperlink r:id="rId12" w:history="1">
        <w:r w:rsidR="00CB4F99" w:rsidRPr="008E4CB3">
          <w:rPr>
            <w:rStyle w:val="a5"/>
            <w:rFonts w:asciiTheme="minorEastAsia" w:hAnsiTheme="minorEastAsia" w:hint="eastAsia"/>
            <w:sz w:val="24"/>
            <w:szCs w:val="24"/>
          </w:rPr>
          <w:t>http://jjc.nju.edu.cn/</w:t>
        </w:r>
      </w:hyperlink>
      <w:r w:rsidRPr="0024585C">
        <w:rPr>
          <w:rFonts w:asciiTheme="minorEastAsia" w:hAnsiTheme="minorEastAsia" w:hint="eastAsia"/>
          <w:sz w:val="24"/>
          <w:szCs w:val="24"/>
        </w:rPr>
        <w:t>）</w:t>
      </w:r>
    </w:p>
    <w:p w:rsidR="00CB4F99" w:rsidRPr="00CB4F99" w:rsidRDefault="00CB4F99">
      <w:pPr>
        <w:spacing w:line="360" w:lineRule="auto"/>
        <w:ind w:firstLineChars="200" w:firstLine="480"/>
        <w:rPr>
          <w:rFonts w:asciiTheme="minorEastAsia" w:hAnsiTheme="minorEastAsia"/>
          <w:sz w:val="24"/>
          <w:szCs w:val="24"/>
        </w:rPr>
      </w:pP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D43C08" w:rsidRDefault="00D43C08" w:rsidP="00D43C08">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D43C08" w:rsidRDefault="00D43C08" w:rsidP="00D43C08">
      <w:pPr>
        <w:spacing w:afterLines="50" w:after="156" w:line="360" w:lineRule="auto"/>
        <w:rPr>
          <w:rFonts w:ascii="宋体" w:eastAsia="宋体" w:hAnsi="宋体" w:cs="Times New Roman"/>
          <w:b/>
          <w:szCs w:val="21"/>
        </w:rPr>
      </w:pPr>
    </w:p>
    <w:p w:rsidR="00D43C08" w:rsidRDefault="00BC6B63"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w:t>
      </w:r>
      <w:r w:rsidR="00D43C08">
        <w:rPr>
          <w:rFonts w:ascii="宋体" w:eastAsia="宋体" w:hAnsi="宋体" w:cs="Times New Roman" w:hint="eastAsia"/>
          <w:b/>
          <w:sz w:val="36"/>
          <w:szCs w:val="36"/>
        </w:rPr>
        <w:t>函</w:t>
      </w:r>
    </w:p>
    <w:p w:rsidR="00D43C08" w:rsidRDefault="00D43C08" w:rsidP="00D43C08">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w:t>
      </w:r>
      <w:r w:rsidR="00272D8F">
        <w:rPr>
          <w:rFonts w:ascii="宋体" w:eastAsia="宋体" w:hAnsi="宋体" w:cs="宋体" w:hint="eastAsia"/>
          <w:kern w:val="0"/>
          <w:sz w:val="24"/>
          <w:szCs w:val="24"/>
        </w:rPr>
        <w:t>招标</w:t>
      </w:r>
      <w:r>
        <w:rPr>
          <w:rFonts w:ascii="宋体" w:eastAsia="宋体" w:hAnsi="宋体" w:cs="宋体" w:hint="eastAsia"/>
          <w:kern w:val="0"/>
          <w:sz w:val="24"/>
          <w:szCs w:val="24"/>
        </w:rPr>
        <w:t>活动，我方已详细研究了</w:t>
      </w:r>
      <w:r w:rsidR="00FA363D">
        <w:rPr>
          <w:rFonts w:ascii="宋体" w:eastAsia="宋体" w:hAnsi="宋体" w:cs="宋体" w:hint="eastAsia"/>
          <w:kern w:val="0"/>
          <w:sz w:val="24"/>
          <w:szCs w:val="24"/>
        </w:rPr>
        <w:t>招标文件</w:t>
      </w:r>
      <w:r>
        <w:rPr>
          <w:rFonts w:ascii="宋体" w:eastAsia="宋体" w:hAnsi="宋体" w:cs="宋体" w:hint="eastAsia"/>
          <w:kern w:val="0"/>
          <w:sz w:val="24"/>
          <w:szCs w:val="24"/>
        </w:rPr>
        <w:t>。愿意按</w:t>
      </w:r>
      <w:r w:rsidR="00FA363D">
        <w:rPr>
          <w:rFonts w:ascii="宋体" w:eastAsia="宋体" w:hAnsi="宋体" w:cs="宋体" w:hint="eastAsia"/>
          <w:kern w:val="0"/>
          <w:sz w:val="24"/>
          <w:szCs w:val="24"/>
        </w:rPr>
        <w:t>招标文件</w:t>
      </w:r>
      <w:r>
        <w:rPr>
          <w:rFonts w:ascii="宋体" w:eastAsia="宋体" w:hAnsi="宋体" w:cs="宋体" w:hint="eastAsia"/>
          <w:kern w:val="0"/>
          <w:sz w:val="24"/>
          <w:szCs w:val="24"/>
        </w:rPr>
        <w:t>的要求承包本次</w:t>
      </w:r>
      <w:r w:rsidR="00DA2032">
        <w:rPr>
          <w:rFonts w:ascii="宋体" w:eastAsia="宋体" w:hAnsi="宋体" w:cs="宋体" w:hint="eastAsia"/>
          <w:kern w:val="0"/>
          <w:sz w:val="24"/>
          <w:szCs w:val="24"/>
        </w:rPr>
        <w:t>招标</w:t>
      </w:r>
      <w:r>
        <w:rPr>
          <w:rFonts w:ascii="宋体" w:eastAsia="宋体" w:hAnsi="宋体" w:cs="宋体" w:hint="eastAsia"/>
          <w:kern w:val="0"/>
          <w:sz w:val="24"/>
          <w:szCs w:val="24"/>
        </w:rPr>
        <w:t>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w:t>
      </w:r>
      <w:r w:rsidR="00FA363D">
        <w:rPr>
          <w:rFonts w:ascii="宋体" w:eastAsia="宋体" w:hAnsi="宋体" w:cs="宋体" w:hint="eastAsia"/>
          <w:kern w:val="0"/>
          <w:sz w:val="24"/>
          <w:szCs w:val="24"/>
        </w:rPr>
        <w:t>招标文件</w:t>
      </w:r>
      <w:r>
        <w:rPr>
          <w:rFonts w:ascii="宋体" w:eastAsia="宋体" w:hAnsi="宋体" w:cs="宋体" w:hint="eastAsia"/>
          <w:kern w:val="0"/>
          <w:sz w:val="24"/>
          <w:szCs w:val="24"/>
        </w:rPr>
        <w:t>的规定；</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w:t>
      </w:r>
      <w:r w:rsidR="00AC32B0">
        <w:rPr>
          <w:rFonts w:ascii="宋体" w:eastAsia="宋体" w:hAnsi="宋体" w:cs="宋体" w:hint="eastAsia"/>
          <w:kern w:val="0"/>
          <w:sz w:val="24"/>
          <w:szCs w:val="24"/>
        </w:rPr>
        <w:t>投标文件</w:t>
      </w:r>
      <w:r>
        <w:rPr>
          <w:rFonts w:ascii="宋体" w:eastAsia="宋体" w:hAnsi="宋体" w:cs="宋体" w:hint="eastAsia"/>
          <w:kern w:val="0"/>
          <w:sz w:val="24"/>
          <w:szCs w:val="24"/>
        </w:rPr>
        <w:t>，确认无误；</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w:t>
      </w:r>
      <w:r w:rsidR="00AC32B0">
        <w:rPr>
          <w:rFonts w:ascii="宋体" w:eastAsia="宋体" w:hAnsi="宋体" w:cs="宋体" w:hint="eastAsia"/>
          <w:kern w:val="0"/>
          <w:sz w:val="24"/>
          <w:szCs w:val="24"/>
        </w:rPr>
        <w:t>投标文件</w:t>
      </w:r>
      <w:r>
        <w:rPr>
          <w:rFonts w:ascii="宋体" w:eastAsia="宋体" w:hAnsi="宋体" w:cs="宋体" w:hint="eastAsia"/>
          <w:kern w:val="0"/>
          <w:sz w:val="24"/>
          <w:szCs w:val="24"/>
        </w:rPr>
        <w:t>提供的材料真实有效，符合本项目</w:t>
      </w:r>
      <w:r w:rsidR="00FA363D">
        <w:rPr>
          <w:rFonts w:ascii="宋体" w:eastAsia="宋体" w:hAnsi="宋体" w:cs="宋体" w:hint="eastAsia"/>
          <w:kern w:val="0"/>
          <w:sz w:val="24"/>
          <w:szCs w:val="24"/>
        </w:rPr>
        <w:t>招标文件</w:t>
      </w:r>
      <w:r>
        <w:rPr>
          <w:rFonts w:ascii="宋体" w:eastAsia="宋体" w:hAnsi="宋体" w:cs="宋体" w:hint="eastAsia"/>
          <w:kern w:val="0"/>
          <w:sz w:val="24"/>
          <w:szCs w:val="24"/>
        </w:rPr>
        <w:t>的要求；</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FA363D"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w:t>
      </w:r>
      <w:r w:rsidR="00D43C08">
        <w:rPr>
          <w:rFonts w:ascii="宋体" w:eastAsia="宋体" w:hAnsi="宋体" w:cs="宋体" w:hint="eastAsia"/>
          <w:kern w:val="0"/>
          <w:sz w:val="24"/>
          <w:szCs w:val="24"/>
        </w:rPr>
        <w:t>全称</w:t>
      </w:r>
      <w:r w:rsidR="00D43C08">
        <w:rPr>
          <w:rFonts w:ascii="宋体" w:eastAsia="宋体" w:hAnsi="宋体" w:cs="Times New Roman" w:hint="eastAsia"/>
          <w:sz w:val="24"/>
          <w:szCs w:val="24"/>
        </w:rPr>
        <w:t>：</w:t>
      </w:r>
      <w:r w:rsidR="00D43C08">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FA363D"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w:t>
      </w:r>
      <w:r w:rsidR="00D43C08">
        <w:rPr>
          <w:rFonts w:ascii="宋体" w:eastAsia="宋体" w:hAnsi="宋体" w:cs="宋体" w:hint="eastAsia"/>
          <w:kern w:val="0"/>
          <w:sz w:val="24"/>
          <w:szCs w:val="24"/>
        </w:rPr>
        <w:t>代表</w:t>
      </w:r>
      <w:r w:rsidR="00D43C08">
        <w:rPr>
          <w:rFonts w:ascii="宋体" w:eastAsia="宋体" w:hAnsi="宋体" w:cs="Times New Roman" w:hint="eastAsia"/>
          <w:sz w:val="24"/>
          <w:szCs w:val="24"/>
        </w:rPr>
        <w:t>：</w:t>
      </w:r>
      <w:r w:rsidR="00D43C08">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24"/>
        </w:rPr>
      </w:pPr>
    </w:p>
    <w:p w:rsidR="00AE3DAA" w:rsidRDefault="00AE3DAA" w:rsidP="00D43C08">
      <w:pPr>
        <w:spacing w:line="440" w:lineRule="exact"/>
        <w:ind w:firstLineChars="195" w:firstLine="468"/>
        <w:rPr>
          <w:rFonts w:ascii="宋体" w:eastAsia="宋体" w:hAnsi="宋体" w:cs="宋体"/>
          <w:kern w:val="0"/>
          <w:sz w:val="24"/>
          <w:szCs w:val="24"/>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D43C08" w:rsidRDefault="00D43C08" w:rsidP="00D43C0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D43C08" w:rsidRDefault="00D43C08" w:rsidP="00D43C08">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4F3003" w:rsidRDefault="00200097" w:rsidP="004F3003">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南京大学</w:t>
      </w:r>
      <w:proofErr w:type="gramStart"/>
      <w:r>
        <w:rPr>
          <w:rFonts w:ascii="宋体" w:eastAsia="宋体" w:hAnsi="宋体" w:cs="Times New Roman" w:hint="eastAsia"/>
          <w:b/>
          <w:sz w:val="28"/>
          <w:szCs w:val="28"/>
        </w:rPr>
        <w:t>仙</w:t>
      </w:r>
      <w:proofErr w:type="gramEnd"/>
      <w:r>
        <w:rPr>
          <w:rFonts w:ascii="宋体" w:eastAsia="宋体" w:hAnsi="宋体" w:cs="Times New Roman" w:hint="eastAsia"/>
          <w:b/>
          <w:sz w:val="28"/>
          <w:szCs w:val="28"/>
        </w:rPr>
        <w:t>林校区</w:t>
      </w:r>
      <w:r w:rsidR="00D8397E">
        <w:rPr>
          <w:rFonts w:ascii="宋体" w:eastAsia="宋体" w:hAnsi="宋体" w:cs="Times New Roman" w:hint="eastAsia"/>
          <w:b/>
          <w:sz w:val="28"/>
          <w:szCs w:val="28"/>
        </w:rPr>
        <w:t>路灯维修</w:t>
      </w:r>
      <w:bookmarkStart w:id="0" w:name="_GoBack"/>
      <w:r w:rsidR="00E677AD" w:rsidRPr="00E677AD">
        <w:rPr>
          <w:rFonts w:ascii="宋体" w:eastAsia="宋体" w:hAnsi="宋体" w:cs="Times New Roman" w:hint="eastAsia"/>
          <w:b/>
          <w:sz w:val="28"/>
          <w:szCs w:val="28"/>
        </w:rPr>
        <w:t>工程</w:t>
      </w:r>
      <w:bookmarkEnd w:id="0"/>
      <w:r w:rsidR="004F3003">
        <w:rPr>
          <w:rFonts w:ascii="宋体" w:eastAsia="宋体" w:hAnsi="宋体" w:cs="Times New Roman" w:hint="eastAsia"/>
          <w:b/>
          <w:sz w:val="28"/>
          <w:szCs w:val="28"/>
        </w:rPr>
        <w:t>路灯</w:t>
      </w:r>
      <w:r w:rsidR="00EC63DA">
        <w:rPr>
          <w:rFonts w:ascii="宋体" w:eastAsia="宋体" w:hAnsi="宋体" w:cs="Times New Roman" w:hint="eastAsia"/>
          <w:b/>
          <w:sz w:val="28"/>
          <w:szCs w:val="28"/>
        </w:rPr>
        <w:t>及庭院</w:t>
      </w:r>
      <w:proofErr w:type="gramStart"/>
      <w:r w:rsidR="00EC63DA">
        <w:rPr>
          <w:rFonts w:ascii="宋体" w:eastAsia="宋体" w:hAnsi="宋体" w:cs="Times New Roman" w:hint="eastAsia"/>
          <w:b/>
          <w:sz w:val="28"/>
          <w:szCs w:val="28"/>
        </w:rPr>
        <w:t>灯</w:t>
      </w:r>
      <w:r w:rsidR="004F3003">
        <w:rPr>
          <w:rFonts w:ascii="宋体" w:eastAsia="宋体" w:hAnsi="宋体" w:cs="Times New Roman" w:hint="eastAsia"/>
          <w:b/>
          <w:sz w:val="28"/>
          <w:szCs w:val="28"/>
        </w:rPr>
        <w:t>采</w:t>
      </w:r>
      <w:proofErr w:type="gramEnd"/>
      <w:r w:rsidR="004F3003">
        <w:rPr>
          <w:rFonts w:ascii="宋体" w:eastAsia="宋体" w:hAnsi="宋体" w:cs="Times New Roman" w:hint="eastAsia"/>
          <w:b/>
          <w:sz w:val="28"/>
          <w:szCs w:val="28"/>
        </w:rPr>
        <w:t>购报价一览表</w:t>
      </w:r>
    </w:p>
    <w:tbl>
      <w:tblPr>
        <w:tblW w:w="9174" w:type="dxa"/>
        <w:jc w:val="center"/>
        <w:tblLayout w:type="fixed"/>
        <w:tblLook w:val="04A0" w:firstRow="1" w:lastRow="0" w:firstColumn="1" w:lastColumn="0" w:noHBand="0" w:noVBand="1"/>
      </w:tblPr>
      <w:tblGrid>
        <w:gridCol w:w="534"/>
        <w:gridCol w:w="1275"/>
        <w:gridCol w:w="1470"/>
        <w:gridCol w:w="1193"/>
        <w:gridCol w:w="705"/>
        <w:gridCol w:w="645"/>
        <w:gridCol w:w="735"/>
        <w:gridCol w:w="750"/>
        <w:gridCol w:w="840"/>
        <w:gridCol w:w="1027"/>
      </w:tblGrid>
      <w:tr w:rsidR="00446B8C" w:rsidTr="00446B8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75"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
                <w:bCs/>
                <w:kern w:val="0"/>
                <w:szCs w:val="21"/>
              </w:rPr>
            </w:pPr>
            <w:r>
              <w:rPr>
                <w:rFonts w:ascii="宋体" w:eastAsia="宋体" w:hAnsi="宋体" w:cs="宋体" w:hint="eastAsia"/>
                <w:b/>
                <w:bCs/>
                <w:kern w:val="0"/>
                <w:szCs w:val="21"/>
              </w:rPr>
              <w:t>图片</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9F614C">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705" w:type="dxa"/>
            <w:tcBorders>
              <w:top w:val="single" w:sz="4" w:space="0" w:color="auto"/>
              <w:left w:val="single" w:sz="4" w:space="0" w:color="auto"/>
              <w:bottom w:val="single" w:sz="4" w:space="0" w:color="auto"/>
              <w:right w:val="single" w:sz="4" w:space="0" w:color="auto"/>
            </w:tcBorders>
            <w:vAlign w:val="center"/>
          </w:tcPr>
          <w:p w:rsidR="00446B8C" w:rsidRDefault="00446B8C" w:rsidP="005F1D7B">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35"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750"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840" w:type="dxa"/>
            <w:tcBorders>
              <w:top w:val="single" w:sz="4" w:space="0" w:color="auto"/>
              <w:left w:val="nil"/>
              <w:bottom w:val="single" w:sz="4" w:space="0" w:color="auto"/>
              <w:right w:val="single" w:sz="4" w:space="0" w:color="auto"/>
            </w:tcBorders>
            <w:vAlign w:val="center"/>
          </w:tcPr>
          <w:p w:rsidR="00446B8C" w:rsidRDefault="00446B8C" w:rsidP="005F1D7B">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027" w:type="dxa"/>
            <w:tcBorders>
              <w:top w:val="single" w:sz="4" w:space="0" w:color="auto"/>
              <w:left w:val="nil"/>
              <w:bottom w:val="single" w:sz="4" w:space="0" w:color="auto"/>
              <w:right w:val="single" w:sz="4" w:space="0" w:color="auto"/>
            </w:tcBorders>
            <w:vAlign w:val="center"/>
          </w:tcPr>
          <w:p w:rsidR="00446B8C" w:rsidRDefault="00446B8C" w:rsidP="005F1D7B">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446B8C" w:rsidTr="00446B8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446B8C" w:rsidRDefault="003B31F7" w:rsidP="005F1D7B">
            <w:pPr>
              <w:widowControl/>
              <w:jc w:val="center"/>
              <w:rPr>
                <w:rFonts w:ascii="宋体" w:eastAsia="宋体" w:hAnsi="宋体" w:cs="宋体"/>
                <w:bCs/>
                <w:kern w:val="0"/>
                <w:szCs w:val="21"/>
              </w:rPr>
            </w:pPr>
            <w:proofErr w:type="gramStart"/>
            <w:r>
              <w:rPr>
                <w:rFonts w:hint="eastAsia"/>
              </w:rPr>
              <w:t>高杆</w:t>
            </w:r>
            <w:proofErr w:type="gramEnd"/>
            <w:r>
              <w:rPr>
                <w:rFonts w:hint="eastAsia"/>
              </w:rPr>
              <w:t>单臂</w:t>
            </w:r>
            <w:r w:rsidR="00446B8C">
              <w:rPr>
                <w:rFonts w:hint="eastAsia"/>
              </w:rPr>
              <w:t>路灯</w:t>
            </w:r>
          </w:p>
        </w:tc>
        <w:tc>
          <w:tcPr>
            <w:tcW w:w="1470" w:type="dxa"/>
            <w:vMerge w:val="restart"/>
            <w:tcBorders>
              <w:top w:val="single" w:sz="4" w:space="0" w:color="auto"/>
              <w:left w:val="single" w:sz="4" w:space="0" w:color="auto"/>
              <w:right w:val="single" w:sz="4" w:space="0" w:color="auto"/>
            </w:tcBorders>
            <w:shd w:val="clear" w:color="auto" w:fill="auto"/>
            <w:vAlign w:val="center"/>
          </w:tcPr>
          <w:p w:rsidR="00446B8C" w:rsidRDefault="00EB17A0" w:rsidP="005F1D7B">
            <w:pPr>
              <w:widowControl/>
              <w:jc w:val="center"/>
              <w:rPr>
                <w:rFonts w:ascii="宋体" w:eastAsia="宋体" w:hAnsi="宋体" w:cs="宋体"/>
                <w:bCs/>
                <w:kern w:val="0"/>
                <w:szCs w:val="21"/>
              </w:rPr>
            </w:pPr>
            <w:r>
              <w:rPr>
                <w:rFonts w:ascii="宋体" w:eastAsia="宋体" w:hAnsi="宋体" w:cs="宋体"/>
                <w:bCs/>
                <w:noProof/>
                <w:kern w:val="0"/>
                <w:szCs w:val="21"/>
              </w:rPr>
              <w:drawing>
                <wp:inline distT="0" distB="0" distL="0" distR="0">
                  <wp:extent cx="796290" cy="1061720"/>
                  <wp:effectExtent l="0" t="0" r="381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6290" cy="1061720"/>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9F614C">
            <w:pPr>
              <w:widowControl/>
              <w:jc w:val="center"/>
              <w:rPr>
                <w:rFonts w:ascii="宋体" w:eastAsia="宋体" w:hAnsi="宋体" w:cs="宋体"/>
                <w:bCs/>
                <w:kern w:val="0"/>
                <w:szCs w:val="21"/>
              </w:rPr>
            </w:pPr>
            <w:r>
              <w:rPr>
                <w:rFonts w:hint="eastAsia"/>
              </w:rPr>
              <w:t>H8</w:t>
            </w:r>
            <w:r>
              <w:rPr>
                <w:rFonts w:hint="eastAsia"/>
              </w:rPr>
              <w:t>米</w:t>
            </w:r>
            <w:r>
              <w:rPr>
                <w:rFonts w:hint="eastAsia"/>
              </w:rPr>
              <w:t>250W</w:t>
            </w:r>
            <w:r>
              <w:rPr>
                <w:rFonts w:hint="eastAsia"/>
              </w:rPr>
              <w:t>高压钠灯</w:t>
            </w:r>
          </w:p>
        </w:tc>
        <w:tc>
          <w:tcPr>
            <w:tcW w:w="705" w:type="dxa"/>
            <w:tcBorders>
              <w:top w:val="single" w:sz="4" w:space="0" w:color="auto"/>
              <w:left w:val="single" w:sz="4" w:space="0" w:color="auto"/>
              <w:bottom w:val="single" w:sz="4" w:space="0" w:color="auto"/>
              <w:right w:val="single" w:sz="4" w:space="0" w:color="auto"/>
            </w:tcBorders>
            <w:vAlign w:val="center"/>
          </w:tcPr>
          <w:p w:rsidR="00446B8C" w:rsidRDefault="00446B8C" w:rsidP="005F1D7B">
            <w:pPr>
              <w:widowControl/>
              <w:jc w:val="center"/>
              <w:rPr>
                <w:rFonts w:ascii="宋体" w:eastAsia="宋体" w:hAnsi="宋体" w:cs="宋体"/>
                <w:bCs/>
                <w:kern w:val="0"/>
                <w:szCs w:val="21"/>
              </w:rPr>
            </w:pPr>
            <w:r>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r>
              <w:rPr>
                <w:rFonts w:ascii="宋体" w:eastAsia="宋体" w:hAnsi="宋体" w:cs="宋体" w:hint="eastAsia"/>
                <w:bCs/>
                <w:kern w:val="0"/>
                <w:szCs w:val="21"/>
              </w:rPr>
              <w:t>22</w:t>
            </w:r>
          </w:p>
        </w:tc>
        <w:tc>
          <w:tcPr>
            <w:tcW w:w="735"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446B8C" w:rsidRDefault="00446B8C" w:rsidP="005F1D7B">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446B8C" w:rsidRDefault="00446B8C" w:rsidP="005F1D7B">
            <w:pPr>
              <w:widowControl/>
              <w:jc w:val="center"/>
              <w:rPr>
                <w:rFonts w:ascii="宋体" w:eastAsia="宋体" w:hAnsi="宋体" w:cs="宋体"/>
                <w:bCs/>
                <w:kern w:val="0"/>
                <w:szCs w:val="21"/>
              </w:rPr>
            </w:pPr>
            <w:proofErr w:type="gramStart"/>
            <w:r>
              <w:rPr>
                <w:rFonts w:ascii="宋体" w:hAnsi="宋体" w:hint="eastAsia"/>
                <w:bCs/>
                <w:szCs w:val="21"/>
              </w:rPr>
              <w:t>含基础</w:t>
            </w:r>
            <w:proofErr w:type="gramEnd"/>
          </w:p>
        </w:tc>
      </w:tr>
      <w:tr w:rsidR="00446B8C" w:rsidTr="00446B8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9F614C">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275" w:type="dxa"/>
            <w:tcBorders>
              <w:top w:val="single" w:sz="4" w:space="0" w:color="auto"/>
              <w:left w:val="nil"/>
              <w:bottom w:val="single" w:sz="4" w:space="0" w:color="auto"/>
              <w:right w:val="single" w:sz="4" w:space="0" w:color="auto"/>
            </w:tcBorders>
            <w:shd w:val="clear" w:color="auto" w:fill="auto"/>
            <w:vAlign w:val="center"/>
          </w:tcPr>
          <w:p w:rsidR="00446B8C" w:rsidRDefault="003B31F7" w:rsidP="009F614C">
            <w:pPr>
              <w:widowControl/>
              <w:jc w:val="center"/>
            </w:pPr>
            <w:proofErr w:type="gramStart"/>
            <w:r>
              <w:rPr>
                <w:rFonts w:hint="eastAsia"/>
              </w:rPr>
              <w:t>高杆</w:t>
            </w:r>
            <w:proofErr w:type="gramEnd"/>
            <w:r>
              <w:rPr>
                <w:rFonts w:hint="eastAsia"/>
              </w:rPr>
              <w:t>单臂</w:t>
            </w:r>
            <w:r w:rsidR="00446B8C">
              <w:rPr>
                <w:rFonts w:hint="eastAsia"/>
              </w:rPr>
              <w:t>路灯灯头</w:t>
            </w:r>
          </w:p>
        </w:tc>
        <w:tc>
          <w:tcPr>
            <w:tcW w:w="1470" w:type="dxa"/>
            <w:vMerge/>
            <w:tcBorders>
              <w:left w:val="single" w:sz="4" w:space="0" w:color="auto"/>
              <w:bottom w:val="single" w:sz="4" w:space="0" w:color="auto"/>
              <w:right w:val="single" w:sz="4" w:space="0" w:color="auto"/>
            </w:tcBorders>
            <w:shd w:val="clear" w:color="auto" w:fill="auto"/>
            <w:vAlign w:val="center"/>
          </w:tcPr>
          <w:p w:rsidR="00446B8C" w:rsidRDefault="00446B8C" w:rsidP="009F614C">
            <w:pPr>
              <w:widowControl/>
              <w:jc w:val="cente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9F614C">
            <w:pPr>
              <w:widowControl/>
              <w:jc w:val="center"/>
            </w:pPr>
          </w:p>
        </w:tc>
        <w:tc>
          <w:tcPr>
            <w:tcW w:w="705" w:type="dxa"/>
            <w:tcBorders>
              <w:top w:val="single" w:sz="4" w:space="0" w:color="auto"/>
              <w:left w:val="single" w:sz="4" w:space="0" w:color="auto"/>
              <w:bottom w:val="single" w:sz="4" w:space="0" w:color="auto"/>
              <w:right w:val="single" w:sz="4" w:space="0" w:color="auto"/>
            </w:tcBorders>
            <w:vAlign w:val="center"/>
          </w:tcPr>
          <w:p w:rsidR="00446B8C" w:rsidRDefault="00446B8C" w:rsidP="009F614C">
            <w:pPr>
              <w:widowControl/>
              <w:jc w:val="center"/>
              <w:rPr>
                <w:rFonts w:ascii="宋体" w:eastAsia="宋体" w:hAnsi="宋体"/>
                <w:szCs w:val="21"/>
              </w:rPr>
            </w:pPr>
            <w:r>
              <w:rPr>
                <w:rFonts w:ascii="宋体" w:eastAsia="宋体" w:hAnsi="宋体" w:hint="eastAsia"/>
                <w:szCs w:val="21"/>
              </w:rPr>
              <w:t>只</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p>
        </w:tc>
        <w:tc>
          <w:tcPr>
            <w:tcW w:w="735"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446B8C" w:rsidRDefault="00446B8C" w:rsidP="005F1D7B">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446B8C" w:rsidRDefault="00446B8C" w:rsidP="005F1D7B">
            <w:pPr>
              <w:widowControl/>
              <w:jc w:val="center"/>
              <w:rPr>
                <w:rFonts w:ascii="宋体" w:hAnsi="宋体"/>
                <w:bCs/>
                <w:szCs w:val="21"/>
              </w:rPr>
            </w:pPr>
          </w:p>
        </w:tc>
      </w:tr>
      <w:tr w:rsidR="00446B8C" w:rsidTr="00446B8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r>
              <w:rPr>
                <w:rFonts w:ascii="宋体" w:eastAsia="宋体" w:hAnsi="宋体" w:cs="宋体" w:hint="eastAsia"/>
                <w:bCs/>
                <w:kern w:val="0"/>
                <w:szCs w:val="21"/>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r>
              <w:rPr>
                <w:rFonts w:hint="eastAsia"/>
              </w:rPr>
              <w:t>庭院灯</w:t>
            </w:r>
          </w:p>
        </w:tc>
        <w:tc>
          <w:tcPr>
            <w:tcW w:w="1470" w:type="dxa"/>
            <w:vMerge w:val="restart"/>
            <w:tcBorders>
              <w:top w:val="single" w:sz="4" w:space="0" w:color="auto"/>
              <w:left w:val="single" w:sz="4" w:space="0" w:color="auto"/>
              <w:right w:val="single" w:sz="4" w:space="0" w:color="auto"/>
            </w:tcBorders>
            <w:shd w:val="clear" w:color="auto" w:fill="auto"/>
            <w:vAlign w:val="center"/>
          </w:tcPr>
          <w:p w:rsidR="00446B8C" w:rsidRDefault="00EB17A0" w:rsidP="005F1D7B">
            <w:pPr>
              <w:widowControl/>
              <w:jc w:val="center"/>
              <w:rPr>
                <w:rFonts w:ascii="宋体" w:eastAsia="宋体" w:hAnsi="宋体" w:cs="宋体"/>
                <w:bCs/>
                <w:kern w:val="0"/>
                <w:szCs w:val="21"/>
              </w:rPr>
            </w:pPr>
            <w:r>
              <w:rPr>
                <w:rFonts w:ascii="宋体" w:eastAsia="宋体" w:hAnsi="宋体" w:cs="宋体"/>
                <w:bCs/>
                <w:noProof/>
                <w:kern w:val="0"/>
                <w:szCs w:val="21"/>
              </w:rPr>
              <w:drawing>
                <wp:inline distT="0" distB="0" distL="0" distR="0">
                  <wp:extent cx="796290" cy="10617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6290" cy="1061720"/>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9F614C">
            <w:pPr>
              <w:widowControl/>
              <w:jc w:val="center"/>
              <w:rPr>
                <w:rFonts w:ascii="宋体" w:eastAsia="宋体" w:hAnsi="宋体" w:cs="宋体"/>
                <w:bCs/>
                <w:kern w:val="0"/>
                <w:szCs w:val="21"/>
              </w:rPr>
            </w:pPr>
            <w:r>
              <w:rPr>
                <w:rFonts w:hint="eastAsia"/>
              </w:rPr>
              <w:t>H3.5</w:t>
            </w:r>
            <w:r>
              <w:rPr>
                <w:rFonts w:hint="eastAsia"/>
              </w:rPr>
              <w:t>米</w:t>
            </w:r>
            <w:r>
              <w:rPr>
                <w:rFonts w:hint="eastAsia"/>
              </w:rPr>
              <w:t>1</w:t>
            </w:r>
            <w:r>
              <w:rPr>
                <w:rFonts w:ascii="Arial" w:hAnsi="Arial" w:cs="Arial"/>
              </w:rPr>
              <w:t>×</w:t>
            </w:r>
            <w:r>
              <w:rPr>
                <w:rFonts w:hint="eastAsia"/>
              </w:rPr>
              <w:t>70W</w:t>
            </w:r>
            <w:r>
              <w:rPr>
                <w:rFonts w:hint="eastAsia"/>
              </w:rPr>
              <w:t>高压钠灯</w:t>
            </w:r>
          </w:p>
        </w:tc>
        <w:tc>
          <w:tcPr>
            <w:tcW w:w="705" w:type="dxa"/>
            <w:tcBorders>
              <w:top w:val="single" w:sz="4" w:space="0" w:color="auto"/>
              <w:left w:val="single" w:sz="4" w:space="0" w:color="auto"/>
              <w:bottom w:val="single" w:sz="4" w:space="0" w:color="auto"/>
              <w:right w:val="single" w:sz="4" w:space="0" w:color="auto"/>
            </w:tcBorders>
            <w:vAlign w:val="center"/>
          </w:tcPr>
          <w:p w:rsidR="00446B8C" w:rsidRDefault="00446B8C" w:rsidP="005F1D7B">
            <w:pPr>
              <w:widowControl/>
              <w:jc w:val="center"/>
              <w:rPr>
                <w:rFonts w:ascii="宋体" w:eastAsia="宋体" w:hAnsi="宋体"/>
                <w:szCs w:val="21"/>
              </w:rPr>
            </w:pPr>
            <w:r>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r>
              <w:rPr>
                <w:rFonts w:ascii="宋体" w:eastAsia="宋体" w:hAnsi="宋体" w:cs="宋体" w:hint="eastAsia"/>
                <w:bCs/>
                <w:kern w:val="0"/>
                <w:szCs w:val="21"/>
              </w:rPr>
              <w:t>46</w:t>
            </w:r>
          </w:p>
        </w:tc>
        <w:tc>
          <w:tcPr>
            <w:tcW w:w="735"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446B8C" w:rsidRDefault="00446B8C" w:rsidP="005F1D7B">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446B8C" w:rsidRDefault="00446B8C" w:rsidP="005F1D7B">
            <w:pPr>
              <w:widowControl/>
              <w:jc w:val="center"/>
              <w:rPr>
                <w:rFonts w:ascii="宋体" w:eastAsia="宋体" w:hAnsi="宋体" w:cs="宋体"/>
                <w:bCs/>
                <w:kern w:val="0"/>
                <w:szCs w:val="21"/>
              </w:rPr>
            </w:pPr>
            <w:proofErr w:type="gramStart"/>
            <w:r>
              <w:rPr>
                <w:rFonts w:ascii="宋体" w:hAnsi="宋体" w:hint="eastAsia"/>
                <w:bCs/>
                <w:szCs w:val="21"/>
              </w:rPr>
              <w:t>含基础</w:t>
            </w:r>
            <w:proofErr w:type="gramEnd"/>
          </w:p>
        </w:tc>
      </w:tr>
      <w:tr w:rsidR="00446B8C" w:rsidTr="00446B8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r>
              <w:rPr>
                <w:rFonts w:ascii="宋体" w:eastAsia="宋体" w:hAnsi="宋体" w:cs="宋体" w:hint="eastAsia"/>
                <w:bCs/>
                <w:kern w:val="0"/>
                <w:szCs w:val="21"/>
              </w:rPr>
              <w:t>4</w:t>
            </w:r>
          </w:p>
        </w:tc>
        <w:tc>
          <w:tcPr>
            <w:tcW w:w="1275"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pPr>
            <w:r>
              <w:rPr>
                <w:rFonts w:hint="eastAsia"/>
              </w:rPr>
              <w:t>庭院</w:t>
            </w:r>
            <w:proofErr w:type="gramStart"/>
            <w:r>
              <w:rPr>
                <w:rFonts w:hint="eastAsia"/>
              </w:rPr>
              <w:t>灯基础</w:t>
            </w:r>
            <w:proofErr w:type="gramEnd"/>
          </w:p>
        </w:tc>
        <w:tc>
          <w:tcPr>
            <w:tcW w:w="1470" w:type="dxa"/>
            <w:vMerge/>
            <w:tcBorders>
              <w:left w:val="single" w:sz="4" w:space="0" w:color="auto"/>
              <w:bottom w:val="single" w:sz="4" w:space="0" w:color="auto"/>
              <w:right w:val="single" w:sz="4" w:space="0" w:color="auto"/>
            </w:tcBorders>
            <w:shd w:val="clear" w:color="auto" w:fill="auto"/>
            <w:vAlign w:val="center"/>
          </w:tcPr>
          <w:p w:rsidR="00446B8C" w:rsidRDefault="00446B8C" w:rsidP="005F1D7B">
            <w:pPr>
              <w:widowControl/>
              <w:jc w:val="cente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9F614C">
            <w:pPr>
              <w:widowControl/>
              <w:jc w:val="center"/>
            </w:pPr>
          </w:p>
        </w:tc>
        <w:tc>
          <w:tcPr>
            <w:tcW w:w="705" w:type="dxa"/>
            <w:tcBorders>
              <w:top w:val="single" w:sz="4" w:space="0" w:color="auto"/>
              <w:left w:val="single" w:sz="4" w:space="0" w:color="auto"/>
              <w:bottom w:val="single" w:sz="4" w:space="0" w:color="auto"/>
              <w:right w:val="single" w:sz="4" w:space="0" w:color="auto"/>
            </w:tcBorders>
            <w:vAlign w:val="center"/>
          </w:tcPr>
          <w:p w:rsidR="00446B8C" w:rsidRDefault="00446B8C" w:rsidP="005F1D7B">
            <w:pPr>
              <w:widowControl/>
              <w:jc w:val="center"/>
              <w:rPr>
                <w:rFonts w:ascii="宋体" w:eastAsia="宋体" w:hAnsi="宋体"/>
                <w:szCs w:val="21"/>
              </w:rPr>
            </w:pPr>
            <w:r>
              <w:rPr>
                <w:rFonts w:ascii="宋体" w:eastAsia="宋体" w:hAnsi="宋体" w:hint="eastAsia"/>
                <w:szCs w:val="21"/>
              </w:rPr>
              <w:t>只</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r>
              <w:rPr>
                <w:rFonts w:ascii="宋体" w:eastAsia="宋体" w:hAnsi="宋体" w:cs="宋体" w:hint="eastAsia"/>
                <w:bCs/>
                <w:kern w:val="0"/>
                <w:szCs w:val="21"/>
              </w:rPr>
              <w:t>10</w:t>
            </w:r>
          </w:p>
        </w:tc>
        <w:tc>
          <w:tcPr>
            <w:tcW w:w="735"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446B8C" w:rsidRDefault="00446B8C" w:rsidP="005F1D7B">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446B8C" w:rsidRDefault="00446B8C" w:rsidP="005F1D7B">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446B8C" w:rsidRDefault="00446B8C" w:rsidP="005F1D7B">
            <w:pPr>
              <w:widowControl/>
              <w:jc w:val="center"/>
              <w:rPr>
                <w:rFonts w:ascii="宋体" w:eastAsia="宋体" w:hAnsi="宋体" w:cs="宋体"/>
                <w:bCs/>
                <w:kern w:val="0"/>
                <w:szCs w:val="21"/>
              </w:rPr>
            </w:pPr>
          </w:p>
        </w:tc>
      </w:tr>
      <w:tr w:rsidR="004F3003" w:rsidTr="00446B8C">
        <w:trPr>
          <w:trHeight w:val="680"/>
          <w:jc w:val="center"/>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3003" w:rsidRDefault="004F3003" w:rsidP="005F1D7B">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365" w:type="dxa"/>
            <w:gridSpan w:val="8"/>
            <w:tcBorders>
              <w:top w:val="single" w:sz="4" w:space="0" w:color="auto"/>
              <w:left w:val="nil"/>
              <w:bottom w:val="single" w:sz="4" w:space="0" w:color="auto"/>
              <w:right w:val="single" w:sz="4" w:space="0" w:color="auto"/>
            </w:tcBorders>
            <w:vAlign w:val="bottom"/>
          </w:tcPr>
          <w:p w:rsidR="004F3003" w:rsidRDefault="004F3003" w:rsidP="005F1D7B">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4F3003" w:rsidRDefault="004F3003" w:rsidP="00D43C08">
      <w:pPr>
        <w:spacing w:line="360" w:lineRule="auto"/>
        <w:rPr>
          <w:rFonts w:ascii="宋体" w:eastAsia="宋体" w:hAnsi="宋体" w:cs="Times New Roman"/>
          <w:color w:val="000000"/>
          <w:sz w:val="24"/>
          <w:szCs w:val="24"/>
          <w:shd w:val="clear" w:color="auto" w:fill="FFFFFF"/>
        </w:rPr>
      </w:pPr>
    </w:p>
    <w:p w:rsidR="00D43C08" w:rsidRDefault="00FA363D" w:rsidP="00D43C08">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投标人</w:t>
      </w:r>
      <w:r w:rsidR="00D43C08">
        <w:rPr>
          <w:rFonts w:ascii="宋体" w:eastAsia="宋体" w:hAnsi="宋体" w:cs="Times New Roman" w:hint="eastAsia"/>
          <w:color w:val="000000"/>
          <w:sz w:val="24"/>
          <w:szCs w:val="24"/>
          <w:shd w:val="clear" w:color="auto" w:fill="FFFFFF"/>
        </w:rPr>
        <w:t>承诺</w:t>
      </w:r>
      <w:r w:rsidR="00D43C08">
        <w:rPr>
          <w:rFonts w:ascii="宋体" w:eastAsia="宋体" w:hAnsi="宋体" w:cs="Times New Roman" w:hint="eastAsia"/>
          <w:sz w:val="24"/>
          <w:szCs w:val="24"/>
        </w:rPr>
        <w:t>：</w:t>
      </w:r>
    </w:p>
    <w:p w:rsidR="00D43C08" w:rsidRDefault="008476C6"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w:t>
      </w:r>
      <w:r w:rsidR="00D43C08">
        <w:rPr>
          <w:rFonts w:ascii="宋体" w:eastAsia="宋体" w:hAnsi="宋体" w:cs="Times New Roman" w:hint="eastAsia"/>
          <w:sz w:val="24"/>
          <w:szCs w:val="24"/>
          <w:shd w:val="clear" w:color="auto" w:fill="FFFFFF"/>
        </w:rPr>
        <w:t>供货期</w:t>
      </w:r>
      <w:r w:rsidR="00D43C08">
        <w:rPr>
          <w:rFonts w:ascii="宋体" w:eastAsia="宋体" w:hAnsi="宋体" w:cs="Times New Roman" w:hint="eastAsia"/>
          <w:sz w:val="24"/>
          <w:szCs w:val="24"/>
          <w:u w:val="single"/>
          <w:shd w:val="clear" w:color="auto" w:fill="FFFFFF"/>
        </w:rPr>
        <w:t xml:space="preserve">        </w:t>
      </w:r>
      <w:r w:rsidR="00D43C08">
        <w:rPr>
          <w:rFonts w:ascii="宋体" w:eastAsia="宋体" w:hAnsi="宋体" w:cs="Times New Roman" w:hint="eastAsia"/>
          <w:sz w:val="24"/>
          <w:szCs w:val="24"/>
          <w:shd w:val="clear" w:color="auto" w:fill="FFFFFF"/>
        </w:rPr>
        <w:t>日历天。</w:t>
      </w:r>
    </w:p>
    <w:p w:rsidR="00D43C08" w:rsidRDefault="00D43C08"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D43C08" w:rsidRDefault="007C1202" w:rsidP="00D43C08">
      <w:pPr>
        <w:pStyle w:val="a7"/>
        <w:numPr>
          <w:ilvl w:val="0"/>
          <w:numId w:val="1"/>
        </w:numPr>
        <w:spacing w:line="360" w:lineRule="auto"/>
        <w:ind w:firstLineChars="0"/>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投标</w:t>
      </w:r>
      <w:r w:rsidR="00D43C08">
        <w:rPr>
          <w:rFonts w:ascii="宋体" w:eastAsia="宋体" w:hAnsi="宋体" w:cs="Times New Roman" w:hint="eastAsia"/>
          <w:sz w:val="24"/>
          <w:szCs w:val="24"/>
          <w:shd w:val="clear" w:color="auto" w:fill="FFFFFF"/>
        </w:rPr>
        <w:t>报价包括所供全部材料的生产、运输、</w:t>
      </w:r>
      <w:r w:rsidR="004268DB">
        <w:rPr>
          <w:rFonts w:ascii="宋体" w:eastAsia="宋体" w:hAnsi="宋体" w:cs="Times New Roman" w:hint="eastAsia"/>
          <w:sz w:val="24"/>
          <w:szCs w:val="24"/>
          <w:shd w:val="clear" w:color="auto" w:fill="FFFFFF"/>
        </w:rPr>
        <w:t>装卸</w:t>
      </w:r>
      <w:r w:rsidR="005C6D80">
        <w:rPr>
          <w:rFonts w:ascii="宋体" w:eastAsia="宋体" w:hAnsi="宋体" w:cs="Times New Roman" w:hint="eastAsia"/>
          <w:sz w:val="24"/>
          <w:szCs w:val="24"/>
          <w:shd w:val="clear" w:color="auto" w:fill="FFFFFF"/>
        </w:rPr>
        <w:t>、</w:t>
      </w:r>
      <w:r w:rsidR="00D43C08">
        <w:rPr>
          <w:rFonts w:ascii="宋体" w:eastAsia="宋体" w:hAnsi="宋体" w:cs="Times New Roman" w:hint="eastAsia"/>
          <w:sz w:val="24"/>
          <w:szCs w:val="24"/>
          <w:shd w:val="clear" w:color="auto" w:fill="FFFFFF"/>
        </w:rPr>
        <w:t>质保期内的维保费</w:t>
      </w:r>
      <w:r w:rsidR="005C6D80">
        <w:rPr>
          <w:rFonts w:ascii="宋体" w:eastAsia="宋体" w:hAnsi="宋体" w:cs="Times New Roman" w:hint="eastAsia"/>
          <w:sz w:val="24"/>
          <w:szCs w:val="24"/>
          <w:shd w:val="clear" w:color="auto" w:fill="FFFFFF"/>
        </w:rPr>
        <w:t>及</w:t>
      </w:r>
      <w:r w:rsidR="00D43C08">
        <w:rPr>
          <w:rFonts w:ascii="宋体" w:eastAsia="宋体" w:hAnsi="宋体" w:cs="Times New Roman" w:hint="eastAsia"/>
          <w:sz w:val="24"/>
          <w:szCs w:val="24"/>
          <w:shd w:val="clear" w:color="auto" w:fill="FFFFFF"/>
        </w:rPr>
        <w:t>保险、利润、税收以及风险费等全部费用。</w:t>
      </w:r>
    </w:p>
    <w:p w:rsidR="00D43C08" w:rsidRDefault="007C1202" w:rsidP="00D43C08">
      <w:pPr>
        <w:pStyle w:val="a7"/>
        <w:numPr>
          <w:ilvl w:val="0"/>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投标</w:t>
      </w:r>
      <w:r w:rsidR="00D43C08">
        <w:rPr>
          <w:rFonts w:asciiTheme="minorEastAsia" w:hAnsiTheme="minorEastAsia" w:hint="eastAsia"/>
          <w:sz w:val="24"/>
          <w:szCs w:val="24"/>
        </w:rPr>
        <w:t>报价方式采用固定单价报价。我方已充分考虑货物制作期间材料的政策性调整和市场风险，确定风险系数计入总报价。报价确定后不作调整，结算时单价不变，数量按实结算。</w:t>
      </w:r>
    </w:p>
    <w:p w:rsidR="00D43C08" w:rsidRDefault="00D43C08" w:rsidP="00D43C08">
      <w:pPr>
        <w:pStyle w:val="a7"/>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B833AB" w:rsidRDefault="00FA363D" w:rsidP="003B647F">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w:t>
      </w:r>
      <w:r w:rsidR="00D43C08">
        <w:rPr>
          <w:rFonts w:ascii="宋体" w:eastAsia="宋体" w:hAnsi="宋体" w:cs="宋体" w:hint="eastAsia"/>
          <w:kern w:val="0"/>
          <w:sz w:val="24"/>
          <w:szCs w:val="24"/>
        </w:rPr>
        <w:t>全称</w:t>
      </w:r>
      <w:r w:rsidR="00D43C08">
        <w:rPr>
          <w:rFonts w:ascii="宋体" w:eastAsia="宋体" w:hAnsi="宋体" w:cs="Times New Roman" w:hint="eastAsia"/>
          <w:sz w:val="24"/>
          <w:szCs w:val="24"/>
        </w:rPr>
        <w:t>：</w:t>
      </w:r>
      <w:r w:rsidR="00D43C08">
        <w:rPr>
          <w:rFonts w:ascii="宋体" w:eastAsia="宋体" w:hAnsi="宋体" w:cs="宋体" w:hint="eastAsia"/>
          <w:kern w:val="0"/>
          <w:sz w:val="24"/>
          <w:szCs w:val="24"/>
          <w:u w:val="single"/>
        </w:rPr>
        <w:t xml:space="preserve">  （加盖单位公章）  </w:t>
      </w:r>
    </w:p>
    <w:p w:rsidR="001D736B" w:rsidRDefault="001D736B" w:rsidP="003B647F">
      <w:pPr>
        <w:spacing w:line="440" w:lineRule="exact"/>
        <w:ind w:leftChars="71" w:left="149" w:firstLineChars="196" w:firstLine="470"/>
        <w:rPr>
          <w:rFonts w:ascii="宋体" w:eastAsia="宋体" w:hAnsi="宋体" w:cs="宋体"/>
          <w:kern w:val="0"/>
          <w:sz w:val="24"/>
          <w:szCs w:val="24"/>
        </w:rPr>
      </w:pPr>
    </w:p>
    <w:p w:rsidR="00843CA3" w:rsidRPr="003B647F" w:rsidRDefault="00D43C08" w:rsidP="003B647F">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843CA3" w:rsidRDefault="00D43C08" w:rsidP="003B647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843CA3" w:rsidRDefault="00FA363D" w:rsidP="00EB28CF">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w:t>
      </w:r>
      <w:r w:rsidR="00D43C08">
        <w:rPr>
          <w:rFonts w:ascii="宋体" w:eastAsia="宋体" w:hAnsi="宋体" w:cs="宋体" w:hint="eastAsia"/>
          <w:kern w:val="0"/>
          <w:sz w:val="24"/>
          <w:szCs w:val="24"/>
        </w:rPr>
        <w:t>代表</w:t>
      </w:r>
      <w:r w:rsidR="00D43C08">
        <w:rPr>
          <w:rFonts w:ascii="宋体" w:eastAsia="宋体" w:hAnsi="宋体" w:cs="Times New Roman" w:hint="eastAsia"/>
          <w:sz w:val="24"/>
          <w:szCs w:val="24"/>
        </w:rPr>
        <w:t>：</w:t>
      </w:r>
      <w:r w:rsidR="00D43C08">
        <w:rPr>
          <w:rFonts w:ascii="宋体" w:eastAsia="宋体" w:hAnsi="宋体" w:cs="宋体" w:hint="eastAsia"/>
          <w:kern w:val="0"/>
          <w:sz w:val="24"/>
          <w:szCs w:val="24"/>
          <w:u w:val="single"/>
        </w:rPr>
        <w:t xml:space="preserve">   （签字或签章）（联系电话）   </w:t>
      </w:r>
    </w:p>
    <w:p w:rsidR="00843CA3" w:rsidRPr="00EB28CF" w:rsidRDefault="00843CA3" w:rsidP="00EB28CF">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D43C08" w:rsidRDefault="00D43C08" w:rsidP="00D43C08">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6"/>
        <w:tblW w:w="9039" w:type="dxa"/>
        <w:jc w:val="center"/>
        <w:tblLayout w:type="fixed"/>
        <w:tblLook w:val="04A0" w:firstRow="1" w:lastRow="0" w:firstColumn="1" w:lastColumn="0" w:noHBand="0" w:noVBand="1"/>
      </w:tblPr>
      <w:tblGrid>
        <w:gridCol w:w="1101"/>
        <w:gridCol w:w="2693"/>
        <w:gridCol w:w="2693"/>
        <w:gridCol w:w="2552"/>
      </w:tblGrid>
      <w:tr w:rsidR="00D43C08" w:rsidTr="005F1D7B">
        <w:trPr>
          <w:trHeight w:val="397"/>
          <w:jc w:val="center"/>
        </w:trPr>
        <w:tc>
          <w:tcPr>
            <w:tcW w:w="1101" w:type="dxa"/>
            <w:vAlign w:val="center"/>
          </w:tcPr>
          <w:p w:rsidR="00D43C08" w:rsidRDefault="00D43C08" w:rsidP="005F1D7B">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D43C08" w:rsidRDefault="0052208E" w:rsidP="005F1D7B">
            <w:pPr>
              <w:widowControl/>
              <w:jc w:val="center"/>
              <w:rPr>
                <w:rFonts w:ascii="宋体" w:eastAsia="宋体" w:hAnsi="宋体" w:cs="宋体"/>
                <w:b/>
                <w:kern w:val="0"/>
                <w:szCs w:val="21"/>
              </w:rPr>
            </w:pPr>
            <w:r>
              <w:rPr>
                <w:rFonts w:ascii="宋体" w:eastAsia="宋体" w:hAnsi="宋体" w:cs="宋体" w:hint="eastAsia"/>
                <w:b/>
                <w:kern w:val="0"/>
                <w:szCs w:val="21"/>
              </w:rPr>
              <w:t>招标</w:t>
            </w:r>
            <w:r w:rsidR="00D43C08">
              <w:rPr>
                <w:rFonts w:ascii="宋体" w:eastAsia="宋体" w:hAnsi="宋体" w:cs="宋体" w:hint="eastAsia"/>
                <w:b/>
                <w:bCs/>
                <w:kern w:val="0"/>
                <w:szCs w:val="21"/>
              </w:rPr>
              <w:t>文件条款</w:t>
            </w:r>
          </w:p>
        </w:tc>
        <w:tc>
          <w:tcPr>
            <w:tcW w:w="2693" w:type="dxa"/>
            <w:vAlign w:val="center"/>
          </w:tcPr>
          <w:p w:rsidR="00D43C08" w:rsidRDefault="0052208E" w:rsidP="005F1D7B">
            <w:pPr>
              <w:widowControl/>
              <w:jc w:val="center"/>
              <w:rPr>
                <w:rFonts w:ascii="宋体" w:eastAsia="宋体" w:hAnsi="宋体" w:cs="宋体"/>
                <w:b/>
                <w:kern w:val="0"/>
                <w:szCs w:val="21"/>
              </w:rPr>
            </w:pPr>
            <w:r>
              <w:rPr>
                <w:rFonts w:ascii="宋体" w:eastAsia="宋体" w:hAnsi="宋体" w:cs="宋体" w:hint="eastAsia"/>
                <w:b/>
                <w:kern w:val="0"/>
                <w:szCs w:val="21"/>
              </w:rPr>
              <w:t>投标</w:t>
            </w:r>
            <w:r w:rsidR="00D43C08">
              <w:rPr>
                <w:rFonts w:ascii="宋体" w:eastAsia="宋体" w:hAnsi="宋体" w:cs="宋体" w:hint="eastAsia"/>
                <w:b/>
                <w:kern w:val="0"/>
                <w:szCs w:val="21"/>
              </w:rPr>
              <w:t>文件条款</w:t>
            </w:r>
          </w:p>
        </w:tc>
        <w:tc>
          <w:tcPr>
            <w:tcW w:w="2552" w:type="dxa"/>
            <w:vAlign w:val="center"/>
          </w:tcPr>
          <w:p w:rsidR="00D43C08" w:rsidRDefault="00D43C08" w:rsidP="005F1D7B">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D43C08" w:rsidTr="005F1D7B">
        <w:trPr>
          <w:trHeight w:val="397"/>
          <w:jc w:val="center"/>
        </w:trPr>
        <w:tc>
          <w:tcPr>
            <w:tcW w:w="1101"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D43C08" w:rsidTr="005F1D7B">
        <w:trPr>
          <w:trHeight w:val="397"/>
          <w:jc w:val="center"/>
        </w:trPr>
        <w:tc>
          <w:tcPr>
            <w:tcW w:w="1101"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r>
      <w:tr w:rsidR="00D43C08" w:rsidTr="005F1D7B">
        <w:trPr>
          <w:trHeight w:val="397"/>
          <w:jc w:val="center"/>
        </w:trPr>
        <w:tc>
          <w:tcPr>
            <w:tcW w:w="1101"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r>
      <w:tr w:rsidR="00D43C08" w:rsidTr="005F1D7B">
        <w:trPr>
          <w:trHeight w:val="397"/>
          <w:jc w:val="center"/>
        </w:trPr>
        <w:tc>
          <w:tcPr>
            <w:tcW w:w="1101"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r>
      <w:tr w:rsidR="00D43C08" w:rsidTr="005F1D7B">
        <w:trPr>
          <w:trHeight w:val="397"/>
          <w:jc w:val="center"/>
        </w:trPr>
        <w:tc>
          <w:tcPr>
            <w:tcW w:w="1101"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r>
      <w:tr w:rsidR="00D43C08" w:rsidTr="005F1D7B">
        <w:trPr>
          <w:trHeight w:val="397"/>
          <w:jc w:val="center"/>
        </w:trPr>
        <w:tc>
          <w:tcPr>
            <w:tcW w:w="1101"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r>
      <w:tr w:rsidR="00D43C08" w:rsidTr="005F1D7B">
        <w:trPr>
          <w:trHeight w:val="397"/>
          <w:jc w:val="center"/>
        </w:trPr>
        <w:tc>
          <w:tcPr>
            <w:tcW w:w="1101"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r>
      <w:tr w:rsidR="00D43C08" w:rsidTr="005F1D7B">
        <w:trPr>
          <w:trHeight w:val="397"/>
          <w:jc w:val="center"/>
        </w:trPr>
        <w:tc>
          <w:tcPr>
            <w:tcW w:w="1101"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r>
      <w:tr w:rsidR="00D43C08" w:rsidTr="005F1D7B">
        <w:trPr>
          <w:trHeight w:val="397"/>
          <w:jc w:val="center"/>
        </w:trPr>
        <w:tc>
          <w:tcPr>
            <w:tcW w:w="1101"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r>
      <w:tr w:rsidR="00D43C08" w:rsidTr="005F1D7B">
        <w:trPr>
          <w:trHeight w:val="397"/>
          <w:jc w:val="center"/>
        </w:trPr>
        <w:tc>
          <w:tcPr>
            <w:tcW w:w="1101"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5F1D7B">
            <w:pPr>
              <w:tabs>
                <w:tab w:val="left" w:pos="4005"/>
                <w:tab w:val="right" w:pos="9638"/>
              </w:tabs>
              <w:spacing w:afterLines="50" w:after="156"/>
              <w:jc w:val="center"/>
              <w:rPr>
                <w:rFonts w:ascii="宋体" w:eastAsia="宋体" w:hAnsi="宋体" w:cs="宋体"/>
                <w:kern w:val="0"/>
                <w:szCs w:val="21"/>
              </w:rPr>
            </w:pPr>
          </w:p>
        </w:tc>
      </w:tr>
    </w:tbl>
    <w:p w:rsidR="00D43C08" w:rsidRDefault="00D43C08" w:rsidP="00D43C08">
      <w:pPr>
        <w:tabs>
          <w:tab w:val="left" w:pos="4005"/>
          <w:tab w:val="right" w:pos="9638"/>
        </w:tabs>
        <w:spacing w:afterLines="50" w:after="156" w:line="360" w:lineRule="exact"/>
        <w:jc w:val="left"/>
        <w:rPr>
          <w:rFonts w:ascii="宋体" w:eastAsia="宋体" w:hAnsi="宋体" w:cs="宋体"/>
          <w:kern w:val="0"/>
          <w:sz w:val="24"/>
          <w:szCs w:val="24"/>
        </w:rPr>
      </w:pPr>
    </w:p>
    <w:p w:rsidR="00D43C08" w:rsidRDefault="00D43C08" w:rsidP="00D43C08">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5675CC" w:rsidRDefault="00FA363D" w:rsidP="005675CC">
      <w:pPr>
        <w:pStyle w:val="a7"/>
        <w:numPr>
          <w:ilvl w:val="0"/>
          <w:numId w:val="3"/>
        </w:numPr>
        <w:tabs>
          <w:tab w:val="left" w:pos="4005"/>
          <w:tab w:val="right" w:pos="9638"/>
        </w:tabs>
        <w:spacing w:line="360" w:lineRule="auto"/>
        <w:ind w:firstLineChars="0"/>
        <w:jc w:val="left"/>
        <w:rPr>
          <w:rFonts w:ascii="宋体" w:eastAsia="宋体" w:hAnsi="宋体" w:cs="Times New Roman"/>
          <w:color w:val="000000"/>
          <w:sz w:val="24"/>
          <w:szCs w:val="24"/>
          <w:shd w:val="clear" w:color="auto" w:fill="FFFFFF"/>
        </w:rPr>
      </w:pPr>
      <w:r w:rsidRPr="005675CC">
        <w:rPr>
          <w:rFonts w:ascii="宋体" w:eastAsia="宋体" w:hAnsi="宋体" w:cs="Times New Roman" w:hint="eastAsia"/>
          <w:color w:val="000000"/>
          <w:sz w:val="24"/>
          <w:szCs w:val="24"/>
          <w:shd w:val="clear" w:color="auto" w:fill="FFFFFF"/>
        </w:rPr>
        <w:t>投标人</w:t>
      </w:r>
      <w:r w:rsidR="00D43C08" w:rsidRPr="005675CC">
        <w:rPr>
          <w:rFonts w:ascii="宋体" w:eastAsia="宋体" w:hAnsi="宋体" w:cs="Times New Roman" w:hint="eastAsia"/>
          <w:color w:val="000000"/>
          <w:sz w:val="24"/>
          <w:szCs w:val="24"/>
          <w:shd w:val="clear" w:color="auto" w:fill="FFFFFF"/>
        </w:rPr>
        <w:t>必须对照</w:t>
      </w:r>
      <w:r w:rsidRPr="005675CC">
        <w:rPr>
          <w:rFonts w:ascii="宋体" w:eastAsia="宋体" w:hAnsi="宋体" w:cs="Times New Roman" w:hint="eastAsia"/>
          <w:color w:val="000000"/>
          <w:sz w:val="24"/>
          <w:szCs w:val="24"/>
          <w:shd w:val="clear" w:color="auto" w:fill="FFFFFF"/>
        </w:rPr>
        <w:t>招标文件</w:t>
      </w:r>
      <w:r w:rsidR="00D43C08" w:rsidRPr="005675CC">
        <w:rPr>
          <w:rFonts w:ascii="宋体" w:eastAsia="宋体" w:hAnsi="宋体" w:cs="Times New Roman" w:hint="eastAsia"/>
          <w:color w:val="000000"/>
          <w:sz w:val="24"/>
          <w:szCs w:val="24"/>
          <w:shd w:val="clear" w:color="auto" w:fill="FFFFFF"/>
        </w:rPr>
        <w:t>的要求和自身响应能力，逐条如实填写，否则将认为</w:t>
      </w:r>
      <w:r w:rsidRPr="005675CC">
        <w:rPr>
          <w:rFonts w:ascii="宋体" w:eastAsia="宋体" w:hAnsi="宋体" w:cs="Times New Roman" w:hint="eastAsia"/>
          <w:color w:val="000000"/>
          <w:sz w:val="24"/>
          <w:szCs w:val="24"/>
          <w:shd w:val="clear" w:color="auto" w:fill="FFFFFF"/>
        </w:rPr>
        <w:t>投标人</w:t>
      </w:r>
      <w:r w:rsidR="00D43C08" w:rsidRPr="005675CC">
        <w:rPr>
          <w:rFonts w:ascii="宋体" w:eastAsia="宋体" w:hAnsi="宋体" w:cs="Times New Roman" w:hint="eastAsia"/>
          <w:color w:val="000000"/>
          <w:sz w:val="24"/>
          <w:szCs w:val="24"/>
          <w:shd w:val="clear" w:color="auto" w:fill="FFFFFF"/>
        </w:rPr>
        <w:t>接受</w:t>
      </w:r>
      <w:r w:rsidR="00992E45" w:rsidRPr="005675CC">
        <w:rPr>
          <w:rFonts w:ascii="宋体" w:eastAsia="宋体" w:hAnsi="宋体" w:cs="Times New Roman" w:hint="eastAsia"/>
          <w:color w:val="000000"/>
          <w:sz w:val="24"/>
          <w:szCs w:val="24"/>
          <w:shd w:val="clear" w:color="auto" w:fill="FFFFFF"/>
        </w:rPr>
        <w:t>招标文件</w:t>
      </w:r>
      <w:r w:rsidR="00D43C08" w:rsidRPr="005675CC">
        <w:rPr>
          <w:rFonts w:ascii="宋体" w:eastAsia="宋体" w:hAnsi="宋体" w:cs="Times New Roman" w:hint="eastAsia"/>
          <w:color w:val="000000"/>
          <w:sz w:val="24"/>
          <w:szCs w:val="24"/>
          <w:shd w:val="clear" w:color="auto" w:fill="FFFFFF"/>
        </w:rPr>
        <w:t>的所有要求。“偏离说明”列填写偏离原因，完全符合的填写“无偏离”。</w:t>
      </w:r>
    </w:p>
    <w:p w:rsidR="005675CC" w:rsidRPr="005675CC" w:rsidRDefault="005675CC" w:rsidP="005675CC">
      <w:pPr>
        <w:pStyle w:val="a7"/>
        <w:numPr>
          <w:ilvl w:val="0"/>
          <w:numId w:val="3"/>
        </w:numPr>
        <w:tabs>
          <w:tab w:val="left" w:pos="4005"/>
          <w:tab w:val="right" w:pos="9638"/>
        </w:tabs>
        <w:spacing w:line="360" w:lineRule="auto"/>
        <w:ind w:firstLineChars="0"/>
        <w:jc w:val="left"/>
        <w:rPr>
          <w:rFonts w:ascii="宋体" w:eastAsia="宋体" w:hAnsi="宋体" w:cs="Times New Roman"/>
          <w:color w:val="000000"/>
          <w:sz w:val="24"/>
          <w:szCs w:val="24"/>
          <w:shd w:val="clear" w:color="auto" w:fill="FFFFFF"/>
        </w:rPr>
      </w:pPr>
      <w:r w:rsidRPr="005675CC">
        <w:rPr>
          <w:rFonts w:ascii="宋体" w:eastAsia="宋体" w:hAnsi="宋体" w:cs="Times New Roman" w:hint="eastAsia"/>
          <w:color w:val="000000"/>
          <w:sz w:val="24"/>
          <w:szCs w:val="24"/>
          <w:shd w:val="clear" w:color="auto" w:fill="FFFFFF"/>
        </w:rPr>
        <w:t>如与招标文件无偏差，也应逐条响应（至少包含规格、技术参数、性能、质量、交货时间、交货地点、质量保证期、售后服务、验收、付款方式等），投标人可对照本招标文件，扩展填写文件条款及响应情况。</w:t>
      </w:r>
    </w:p>
    <w:p w:rsidR="00D43C08" w:rsidRPr="005675CC" w:rsidRDefault="00D43C08" w:rsidP="00D43C08">
      <w:pPr>
        <w:tabs>
          <w:tab w:val="left" w:pos="4005"/>
          <w:tab w:val="right" w:pos="9638"/>
        </w:tabs>
        <w:spacing w:line="360" w:lineRule="auto"/>
        <w:jc w:val="left"/>
        <w:rPr>
          <w:rFonts w:ascii="宋体" w:eastAsia="宋体" w:hAnsi="宋体" w:cs="宋体"/>
          <w:kern w:val="0"/>
          <w:sz w:val="24"/>
          <w:szCs w:val="24"/>
        </w:rPr>
      </w:pPr>
    </w:p>
    <w:p w:rsidR="00D43C08" w:rsidRDefault="00FA363D"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w:t>
      </w:r>
      <w:r w:rsidR="00D43C08">
        <w:rPr>
          <w:rFonts w:ascii="宋体" w:eastAsia="宋体" w:hAnsi="宋体" w:cs="宋体" w:hint="eastAsia"/>
          <w:kern w:val="0"/>
          <w:sz w:val="24"/>
          <w:szCs w:val="24"/>
        </w:rPr>
        <w:t>全称</w:t>
      </w:r>
      <w:r w:rsidR="00D43C08">
        <w:rPr>
          <w:rFonts w:ascii="宋体" w:eastAsia="宋体" w:hAnsi="宋体" w:cs="Times New Roman" w:hint="eastAsia"/>
          <w:sz w:val="24"/>
          <w:szCs w:val="24"/>
        </w:rPr>
        <w:t>：</w:t>
      </w:r>
      <w:r w:rsidR="00D43C08">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FA363D"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w:t>
      </w:r>
      <w:r w:rsidR="00D43C08">
        <w:rPr>
          <w:rFonts w:ascii="宋体" w:eastAsia="宋体" w:hAnsi="宋体" w:cs="宋体" w:hint="eastAsia"/>
          <w:kern w:val="0"/>
          <w:sz w:val="24"/>
          <w:szCs w:val="24"/>
        </w:rPr>
        <w:t>代表</w:t>
      </w:r>
      <w:r w:rsidR="00D43C08">
        <w:rPr>
          <w:rFonts w:ascii="宋体" w:eastAsia="宋体" w:hAnsi="宋体" w:cs="Times New Roman" w:hint="eastAsia"/>
          <w:sz w:val="24"/>
          <w:szCs w:val="24"/>
        </w:rPr>
        <w:t>：</w:t>
      </w:r>
      <w:r w:rsidR="00D43C08">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549"/>
        <w:rPr>
          <w:rFonts w:ascii="宋体" w:eastAsia="宋体" w:hAnsi="宋体" w:cs="宋体"/>
          <w:kern w:val="0"/>
          <w:sz w:val="28"/>
          <w:szCs w:val="30"/>
        </w:rPr>
      </w:pPr>
    </w:p>
    <w:p w:rsidR="004268DB" w:rsidRDefault="00D43C08" w:rsidP="00D9294E">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sidR="004268DB">
        <w:rPr>
          <w:rFonts w:ascii="宋体" w:eastAsia="宋体" w:hAnsi="宋体" w:cs="Times New Roman"/>
          <w:b/>
          <w:szCs w:val="21"/>
        </w:rPr>
        <w:br w:type="page"/>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sidR="00390686">
        <w:rPr>
          <w:rFonts w:ascii="宋体" w:eastAsia="宋体" w:hAnsi="宋体" w:cs="宋体" w:hint="eastAsia"/>
          <w:kern w:val="0"/>
          <w:sz w:val="24"/>
          <w:szCs w:val="30"/>
        </w:rPr>
        <w:t>的招标</w:t>
      </w:r>
      <w:r>
        <w:rPr>
          <w:rFonts w:ascii="宋体" w:eastAsia="宋体" w:hAnsi="宋体" w:cs="宋体" w:hint="eastAsia"/>
          <w:kern w:val="0"/>
          <w:sz w:val="24"/>
          <w:szCs w:val="30"/>
        </w:rPr>
        <w:t>活动，签署</w:t>
      </w:r>
      <w:r w:rsidR="00AC32B0">
        <w:rPr>
          <w:rFonts w:ascii="宋体" w:eastAsia="宋体" w:hAnsi="宋体" w:cs="宋体" w:hint="eastAsia"/>
          <w:kern w:val="0"/>
          <w:sz w:val="24"/>
          <w:szCs w:val="30"/>
        </w:rPr>
        <w:t>投标文件</w:t>
      </w:r>
      <w:r>
        <w:rPr>
          <w:rFonts w:ascii="宋体" w:eastAsia="宋体" w:hAnsi="宋体" w:cs="宋体" w:hint="eastAsia"/>
          <w:kern w:val="0"/>
          <w:sz w:val="24"/>
          <w:szCs w:val="30"/>
        </w:rPr>
        <w:t>、进行合同谈判、签署合同和处理与之有关的一切事务。</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FA363D"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投标人</w:t>
      </w:r>
      <w:r w:rsidR="00D43C08">
        <w:rPr>
          <w:rFonts w:ascii="宋体" w:eastAsia="宋体" w:hAnsi="宋体" w:cs="宋体" w:hint="eastAsia"/>
          <w:kern w:val="0"/>
          <w:sz w:val="24"/>
          <w:szCs w:val="30"/>
        </w:rPr>
        <w:t>全称：</w:t>
      </w:r>
      <w:r w:rsidR="00D43C08">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firstLineChars="195" w:firstLine="468"/>
        <w:rPr>
          <w:rFonts w:ascii="宋体" w:eastAsia="宋体" w:hAnsi="宋体" w:cs="宋体"/>
          <w:kern w:val="0"/>
          <w:sz w:val="24"/>
          <w:szCs w:val="30"/>
          <w:u w:val="single"/>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33AD5986" wp14:editId="1C5031EA">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1" o:spid="_x0000_s1026" style="position:absolute;left:0;text-align:left;margin-left:29.35pt;margin-top:.8pt;width:393.75pt;height:16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right"/>
        <w:rPr>
          <w:rFonts w:ascii="宋体" w:eastAsia="宋体" w:hAnsi="宋体" w:cs="宋体"/>
          <w:kern w:val="0"/>
          <w:sz w:val="30"/>
          <w:szCs w:val="30"/>
        </w:rPr>
      </w:pP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D43C08" w:rsidRDefault="00D43C08" w:rsidP="00D43C0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w:t>
      </w:r>
      <w:r w:rsidR="00FA363D">
        <w:rPr>
          <w:rFonts w:ascii="宋体" w:eastAsia="宋体" w:hAnsi="宋体" w:cs="宋体" w:hint="eastAsia"/>
          <w:kern w:val="0"/>
          <w:sz w:val="24"/>
          <w:szCs w:val="30"/>
          <w:u w:val="single"/>
        </w:rPr>
        <w:t>投标人</w:t>
      </w:r>
      <w:r>
        <w:rPr>
          <w:rFonts w:ascii="宋体" w:eastAsia="宋体" w:hAnsi="宋体" w:cs="宋体" w:hint="eastAsia"/>
          <w:kern w:val="0"/>
          <w:sz w:val="24"/>
          <w:szCs w:val="30"/>
          <w:u w:val="single"/>
        </w:rPr>
        <w:t xml:space="preserve">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w:t>
      </w:r>
      <w:r w:rsidR="00FA363D">
        <w:rPr>
          <w:rFonts w:ascii="宋体" w:eastAsia="宋体" w:hAnsi="宋体" w:cs="宋体" w:hint="eastAsia"/>
          <w:kern w:val="0"/>
          <w:sz w:val="24"/>
          <w:szCs w:val="30"/>
          <w:u w:val="single"/>
        </w:rPr>
        <w:t>投标人</w:t>
      </w:r>
      <w:r>
        <w:rPr>
          <w:rFonts w:ascii="宋体" w:eastAsia="宋体" w:hAnsi="宋体" w:cs="宋体" w:hint="eastAsia"/>
          <w:kern w:val="0"/>
          <w:sz w:val="24"/>
          <w:szCs w:val="30"/>
          <w:u w:val="single"/>
        </w:rPr>
        <w:t>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w:t>
      </w:r>
      <w:r w:rsidR="00FA363D">
        <w:rPr>
          <w:rFonts w:ascii="宋体" w:eastAsia="宋体" w:hAnsi="宋体" w:cs="宋体" w:hint="eastAsia"/>
          <w:kern w:val="0"/>
          <w:sz w:val="24"/>
          <w:szCs w:val="30"/>
          <w:u w:val="single"/>
        </w:rPr>
        <w:t>投标人</w:t>
      </w:r>
      <w:r>
        <w:rPr>
          <w:rFonts w:ascii="宋体" w:eastAsia="宋体" w:hAnsi="宋体" w:cs="宋体" w:hint="eastAsia"/>
          <w:kern w:val="0"/>
          <w:sz w:val="24"/>
          <w:szCs w:val="30"/>
          <w:u w:val="single"/>
        </w:rPr>
        <w:t>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sidR="001C2122">
        <w:rPr>
          <w:rFonts w:ascii="宋体" w:eastAsia="宋体" w:hAnsi="宋体" w:cs="宋体" w:hint="eastAsia"/>
          <w:kern w:val="0"/>
          <w:sz w:val="24"/>
          <w:szCs w:val="30"/>
        </w:rPr>
        <w:t>的招标</w:t>
      </w:r>
      <w:r>
        <w:rPr>
          <w:rFonts w:ascii="宋体" w:eastAsia="宋体" w:hAnsi="宋体" w:cs="宋体" w:hint="eastAsia"/>
          <w:kern w:val="0"/>
          <w:sz w:val="24"/>
          <w:szCs w:val="30"/>
        </w:rPr>
        <w:t>活动，该代理人可以本单位名义处理一切与之有关事务，其法律后果由我单位承担。</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D43C08" w:rsidRDefault="00FA363D"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w:t>
      </w:r>
      <w:r w:rsidR="00D43C08">
        <w:rPr>
          <w:rFonts w:ascii="宋体" w:eastAsia="宋体" w:hAnsi="宋体" w:cs="宋体" w:hint="eastAsia"/>
          <w:kern w:val="0"/>
          <w:sz w:val="24"/>
          <w:szCs w:val="30"/>
        </w:rPr>
        <w:t>全称</w:t>
      </w:r>
      <w:r w:rsidR="00D43C08">
        <w:rPr>
          <w:rFonts w:ascii="宋体" w:eastAsia="宋体" w:hAnsi="宋体" w:cs="Times New Roman" w:hint="eastAsia"/>
          <w:sz w:val="22"/>
          <w:szCs w:val="28"/>
        </w:rPr>
        <w:t>：</w:t>
      </w:r>
      <w:r w:rsidR="00D43C08">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FA363D"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w:t>
      </w:r>
      <w:r w:rsidR="00D43C08">
        <w:rPr>
          <w:rFonts w:ascii="宋体" w:eastAsia="宋体" w:hAnsi="宋体" w:cs="宋体" w:hint="eastAsia"/>
          <w:kern w:val="0"/>
          <w:sz w:val="24"/>
          <w:szCs w:val="30"/>
        </w:rPr>
        <w:t>代表</w:t>
      </w:r>
      <w:r w:rsidR="00D43C08">
        <w:rPr>
          <w:rFonts w:ascii="宋体" w:eastAsia="宋体" w:hAnsi="宋体" w:cs="Times New Roman" w:hint="eastAsia"/>
          <w:sz w:val="22"/>
          <w:szCs w:val="28"/>
        </w:rPr>
        <w:t>：</w:t>
      </w:r>
      <w:r w:rsidR="00D43C08">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4B979561" wp14:editId="114A8CFF">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5" o:spid="_x0000_s1026" style="position:absolute;left:0;text-align:left;margin-left:29.35pt;margin-top:.8pt;width:393.75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740FD58B" wp14:editId="1E803D9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6" o:spid="_x0000_s1026" style="position:absolute;left:0;text-align:left;margin-left:29.35pt;margin-top:15.55pt;width:393.75pt;height:1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mc:Fallback>
        </mc:AlternateContent>
      </w:r>
    </w:p>
    <w:p w:rsidR="00D43C08" w:rsidRDefault="00FA363D" w:rsidP="00D43C0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投标人</w:t>
      </w:r>
      <w:r w:rsidR="00D43C08">
        <w:rPr>
          <w:rFonts w:ascii="宋体" w:eastAsia="宋体" w:hAnsi="宋体" w:cs="宋体" w:hint="eastAsia"/>
          <w:kern w:val="0"/>
          <w:sz w:val="24"/>
          <w:szCs w:val="30"/>
        </w:rPr>
        <w:t>代表二代身份证正、反面扫描件或复印件粘贴处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D43C08" w:rsidRDefault="00D43C08" w:rsidP="00D43C08">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D43C08" w:rsidRDefault="00D43C08" w:rsidP="00D43C08">
      <w:pPr>
        <w:widowControl/>
        <w:jc w:val="left"/>
        <w:rPr>
          <w:rFonts w:ascii="宋体" w:eastAsia="宋体" w:hAnsi="宋体" w:cs="Times New Roman"/>
          <w:b/>
          <w:szCs w:val="21"/>
        </w:rPr>
      </w:pPr>
    </w:p>
    <w:p w:rsidR="00D43C08" w:rsidRDefault="00D43C08" w:rsidP="00D43C0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D43C08" w:rsidRDefault="00D43C08" w:rsidP="00D43C08">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w:t>
      </w:r>
      <w:r w:rsidR="00FA363D">
        <w:rPr>
          <w:rFonts w:ascii="宋体" w:eastAsia="宋体" w:hAnsi="宋体" w:cs="Times New Roman" w:hint="eastAsia"/>
          <w:color w:val="000000"/>
          <w:kern w:val="0"/>
          <w:sz w:val="24"/>
          <w:szCs w:val="30"/>
          <w:u w:val="single"/>
        </w:rPr>
        <w:t>投标人</w:t>
      </w:r>
      <w:r>
        <w:rPr>
          <w:rFonts w:ascii="宋体" w:eastAsia="宋体" w:hAnsi="宋体" w:cs="Times New Roman" w:hint="eastAsia"/>
          <w:color w:val="000000"/>
          <w:kern w:val="0"/>
          <w:sz w:val="24"/>
          <w:szCs w:val="30"/>
          <w:u w:val="single"/>
        </w:rPr>
        <w:t>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tabs>
          <w:tab w:val="left" w:pos="6300"/>
        </w:tabs>
        <w:snapToGrid w:val="0"/>
        <w:spacing w:line="500" w:lineRule="exact"/>
        <w:ind w:firstLine="480"/>
        <w:jc w:val="center"/>
        <w:rPr>
          <w:rFonts w:ascii="宋体" w:eastAsia="宋体" w:hAnsi="宋体" w:cs="Times New Roman"/>
          <w:color w:val="000000"/>
          <w:sz w:val="24"/>
          <w:szCs w:val="30"/>
        </w:rPr>
      </w:pPr>
    </w:p>
    <w:p w:rsidR="00D43C08" w:rsidRDefault="00FA363D"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w:t>
      </w:r>
      <w:r w:rsidR="00D43C08">
        <w:rPr>
          <w:rFonts w:ascii="宋体" w:eastAsia="宋体" w:hAnsi="宋体" w:cs="宋体" w:hint="eastAsia"/>
          <w:kern w:val="0"/>
          <w:sz w:val="24"/>
          <w:szCs w:val="30"/>
        </w:rPr>
        <w:t>全称</w:t>
      </w:r>
      <w:r w:rsidR="00D43C08">
        <w:rPr>
          <w:rFonts w:ascii="宋体" w:eastAsia="宋体" w:hAnsi="宋体" w:cs="Times New Roman" w:hint="eastAsia"/>
          <w:sz w:val="22"/>
          <w:szCs w:val="28"/>
        </w:rPr>
        <w:t>：</w:t>
      </w:r>
      <w:r w:rsidR="00D43C08">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FA363D"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w:t>
      </w:r>
      <w:r w:rsidR="00D43C08">
        <w:rPr>
          <w:rFonts w:ascii="宋体" w:eastAsia="宋体" w:hAnsi="宋体" w:cs="宋体" w:hint="eastAsia"/>
          <w:kern w:val="0"/>
          <w:sz w:val="24"/>
          <w:szCs w:val="24"/>
        </w:rPr>
        <w:t>代表</w:t>
      </w:r>
      <w:r w:rsidR="00D43C08">
        <w:rPr>
          <w:rFonts w:ascii="宋体" w:eastAsia="宋体" w:hAnsi="宋体" w:cs="Times New Roman" w:hint="eastAsia"/>
          <w:sz w:val="24"/>
          <w:szCs w:val="24"/>
        </w:rPr>
        <w:t>：</w:t>
      </w:r>
      <w:r w:rsidR="00D43C08">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sectPr w:rsidR="00D43C08" w:rsidSect="001D736B">
      <w:pgSz w:w="11906" w:h="16838"/>
      <w:pgMar w:top="1134" w:right="1418" w:bottom="90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6E8" w:rsidRDefault="006346E8" w:rsidP="002E6527">
      <w:r>
        <w:separator/>
      </w:r>
    </w:p>
  </w:endnote>
  <w:endnote w:type="continuationSeparator" w:id="0">
    <w:p w:rsidR="006346E8" w:rsidRDefault="006346E8"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6E8" w:rsidRDefault="006346E8" w:rsidP="002E6527">
      <w:r>
        <w:separator/>
      </w:r>
    </w:p>
  </w:footnote>
  <w:footnote w:type="continuationSeparator" w:id="0">
    <w:p w:rsidR="006346E8" w:rsidRDefault="006346E8"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381C38"/>
    <w:multiLevelType w:val="hybridMultilevel"/>
    <w:tmpl w:val="DCA2C0A4"/>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
    <w:nsid w:val="2FB90FA0"/>
    <w:multiLevelType w:val="hybridMultilevel"/>
    <w:tmpl w:val="BB5A06A6"/>
    <w:lvl w:ilvl="0" w:tplc="C400E68A">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0001BB5"/>
    <w:multiLevelType w:val="hybridMultilevel"/>
    <w:tmpl w:val="D78CAB68"/>
    <w:lvl w:ilvl="0" w:tplc="C9BA613A">
      <w:start w:val="1"/>
      <w:numFmt w:val="decimal"/>
      <w:lvlText w:val="%1、"/>
      <w:lvlJc w:val="left"/>
      <w:pPr>
        <w:tabs>
          <w:tab w:val="num" w:pos="1069"/>
        </w:tabs>
        <w:ind w:left="1069" w:hanging="360"/>
      </w:pPr>
      <w:rPr>
        <w:rFonts w:hint="default"/>
      </w:rPr>
    </w:lvl>
    <w:lvl w:ilvl="1" w:tplc="2424C0AA">
      <w:start w:val="1"/>
      <w:numFmt w:val="decimal"/>
      <w:lvlText w:val="%2）"/>
      <w:lvlJc w:val="left"/>
      <w:pPr>
        <w:tabs>
          <w:tab w:val="num" w:pos="1223"/>
        </w:tabs>
        <w:ind w:left="1223" w:hanging="363"/>
      </w:pPr>
      <w:rPr>
        <w:rFonts w:hint="default"/>
      </w:rPr>
    </w:lvl>
    <w:lvl w:ilvl="2" w:tplc="0409001B" w:tentative="1">
      <w:start w:val="1"/>
      <w:numFmt w:val="lowerRoman"/>
      <w:lvlText w:val="%3."/>
      <w:lvlJc w:val="right"/>
      <w:pPr>
        <w:tabs>
          <w:tab w:val="num" w:pos="1281"/>
        </w:tabs>
        <w:ind w:left="1281" w:hanging="420"/>
      </w:pPr>
    </w:lvl>
    <w:lvl w:ilvl="3" w:tplc="0409000F" w:tentative="1">
      <w:start w:val="1"/>
      <w:numFmt w:val="decimal"/>
      <w:lvlText w:val="%4."/>
      <w:lvlJc w:val="left"/>
      <w:pPr>
        <w:tabs>
          <w:tab w:val="num" w:pos="1701"/>
        </w:tabs>
        <w:ind w:left="1701" w:hanging="420"/>
      </w:pPr>
    </w:lvl>
    <w:lvl w:ilvl="4" w:tplc="04090019" w:tentative="1">
      <w:start w:val="1"/>
      <w:numFmt w:val="lowerLetter"/>
      <w:lvlText w:val="%5)"/>
      <w:lvlJc w:val="left"/>
      <w:pPr>
        <w:tabs>
          <w:tab w:val="num" w:pos="2121"/>
        </w:tabs>
        <w:ind w:left="2121" w:hanging="420"/>
      </w:pPr>
    </w:lvl>
    <w:lvl w:ilvl="5" w:tplc="0409001B" w:tentative="1">
      <w:start w:val="1"/>
      <w:numFmt w:val="lowerRoman"/>
      <w:lvlText w:val="%6."/>
      <w:lvlJc w:val="right"/>
      <w:pPr>
        <w:tabs>
          <w:tab w:val="num" w:pos="2541"/>
        </w:tabs>
        <w:ind w:left="2541" w:hanging="420"/>
      </w:pPr>
    </w:lvl>
    <w:lvl w:ilvl="6" w:tplc="0409000F" w:tentative="1">
      <w:start w:val="1"/>
      <w:numFmt w:val="decimal"/>
      <w:lvlText w:val="%7."/>
      <w:lvlJc w:val="left"/>
      <w:pPr>
        <w:tabs>
          <w:tab w:val="num" w:pos="2961"/>
        </w:tabs>
        <w:ind w:left="2961" w:hanging="420"/>
      </w:pPr>
    </w:lvl>
    <w:lvl w:ilvl="7" w:tplc="04090019" w:tentative="1">
      <w:start w:val="1"/>
      <w:numFmt w:val="lowerLetter"/>
      <w:lvlText w:val="%8)"/>
      <w:lvlJc w:val="left"/>
      <w:pPr>
        <w:tabs>
          <w:tab w:val="num" w:pos="3381"/>
        </w:tabs>
        <w:ind w:left="3381" w:hanging="420"/>
      </w:pPr>
    </w:lvl>
    <w:lvl w:ilvl="8" w:tplc="0409001B" w:tentative="1">
      <w:start w:val="1"/>
      <w:numFmt w:val="lowerRoman"/>
      <w:lvlText w:val="%9."/>
      <w:lvlJc w:val="right"/>
      <w:pPr>
        <w:tabs>
          <w:tab w:val="num" w:pos="3801"/>
        </w:tabs>
        <w:ind w:left="3801" w:hanging="420"/>
      </w:pPr>
    </w:lvl>
  </w:abstractNum>
  <w:abstractNum w:abstractNumId="5">
    <w:nsid w:val="40792670"/>
    <w:multiLevelType w:val="hybridMultilevel"/>
    <w:tmpl w:val="A2CE47B0"/>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4FCD42F3"/>
    <w:multiLevelType w:val="hybridMultilevel"/>
    <w:tmpl w:val="6DDE74D0"/>
    <w:lvl w:ilvl="0" w:tplc="8E2A822C">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0"/>
  </w:num>
  <w:num w:numId="4">
    <w:abstractNumId w:val="4"/>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D84"/>
    <w:rsid w:val="00020F40"/>
    <w:rsid w:val="00041549"/>
    <w:rsid w:val="00042B8C"/>
    <w:rsid w:val="00062228"/>
    <w:rsid w:val="000745BF"/>
    <w:rsid w:val="00087930"/>
    <w:rsid w:val="000B3A49"/>
    <w:rsid w:val="000B7545"/>
    <w:rsid w:val="000C2E79"/>
    <w:rsid w:val="000E4216"/>
    <w:rsid w:val="000E4461"/>
    <w:rsid w:val="000E5E95"/>
    <w:rsid w:val="000E66F4"/>
    <w:rsid w:val="001039A8"/>
    <w:rsid w:val="00103C96"/>
    <w:rsid w:val="0011724E"/>
    <w:rsid w:val="00122A01"/>
    <w:rsid w:val="00144C25"/>
    <w:rsid w:val="00170583"/>
    <w:rsid w:val="00175627"/>
    <w:rsid w:val="00176A6C"/>
    <w:rsid w:val="0017761A"/>
    <w:rsid w:val="001805DC"/>
    <w:rsid w:val="0018086B"/>
    <w:rsid w:val="0019383C"/>
    <w:rsid w:val="001944E1"/>
    <w:rsid w:val="001A1A5B"/>
    <w:rsid w:val="001A38C5"/>
    <w:rsid w:val="001A69F6"/>
    <w:rsid w:val="001B380E"/>
    <w:rsid w:val="001B6C56"/>
    <w:rsid w:val="001B7369"/>
    <w:rsid w:val="001B751C"/>
    <w:rsid w:val="001C2122"/>
    <w:rsid w:val="001C5DE9"/>
    <w:rsid w:val="001D736B"/>
    <w:rsid w:val="001E2F65"/>
    <w:rsid w:val="001E5F52"/>
    <w:rsid w:val="001F49B1"/>
    <w:rsid w:val="00200097"/>
    <w:rsid w:val="002211D9"/>
    <w:rsid w:val="00236DAD"/>
    <w:rsid w:val="00237CAA"/>
    <w:rsid w:val="0024079F"/>
    <w:rsid w:val="0024585C"/>
    <w:rsid w:val="00253263"/>
    <w:rsid w:val="002558C8"/>
    <w:rsid w:val="00255C25"/>
    <w:rsid w:val="00260A9F"/>
    <w:rsid w:val="00262834"/>
    <w:rsid w:val="00272D8F"/>
    <w:rsid w:val="00275E56"/>
    <w:rsid w:val="00276C4F"/>
    <w:rsid w:val="002925E1"/>
    <w:rsid w:val="002A0517"/>
    <w:rsid w:val="002C101B"/>
    <w:rsid w:val="002C2B50"/>
    <w:rsid w:val="002C5D8E"/>
    <w:rsid w:val="002D22EE"/>
    <w:rsid w:val="002E1390"/>
    <w:rsid w:val="002E5BD7"/>
    <w:rsid w:val="002E6053"/>
    <w:rsid w:val="002E6527"/>
    <w:rsid w:val="002F0CE7"/>
    <w:rsid w:val="002F43CF"/>
    <w:rsid w:val="002F5537"/>
    <w:rsid w:val="003012FF"/>
    <w:rsid w:val="003013A2"/>
    <w:rsid w:val="00301F47"/>
    <w:rsid w:val="00311389"/>
    <w:rsid w:val="00315C44"/>
    <w:rsid w:val="00315C75"/>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A0106"/>
    <w:rsid w:val="003B0F6D"/>
    <w:rsid w:val="003B23BF"/>
    <w:rsid w:val="003B31F7"/>
    <w:rsid w:val="003B38FE"/>
    <w:rsid w:val="003B4F10"/>
    <w:rsid w:val="003B5A06"/>
    <w:rsid w:val="003B5ABF"/>
    <w:rsid w:val="003B647F"/>
    <w:rsid w:val="003B7189"/>
    <w:rsid w:val="003C7495"/>
    <w:rsid w:val="003D2EC4"/>
    <w:rsid w:val="003D3033"/>
    <w:rsid w:val="003D6997"/>
    <w:rsid w:val="003E44CE"/>
    <w:rsid w:val="003E61AE"/>
    <w:rsid w:val="003F45D0"/>
    <w:rsid w:val="003F7C44"/>
    <w:rsid w:val="004004DD"/>
    <w:rsid w:val="004150F8"/>
    <w:rsid w:val="0041589D"/>
    <w:rsid w:val="00426286"/>
    <w:rsid w:val="004268DB"/>
    <w:rsid w:val="004319A2"/>
    <w:rsid w:val="00433837"/>
    <w:rsid w:val="00446B8C"/>
    <w:rsid w:val="0045098C"/>
    <w:rsid w:val="004522CE"/>
    <w:rsid w:val="00475231"/>
    <w:rsid w:val="00487938"/>
    <w:rsid w:val="004926DB"/>
    <w:rsid w:val="004973CE"/>
    <w:rsid w:val="004B4EE7"/>
    <w:rsid w:val="004B581A"/>
    <w:rsid w:val="004B5EC4"/>
    <w:rsid w:val="004C02CB"/>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53F79"/>
    <w:rsid w:val="00563E38"/>
    <w:rsid w:val="00567110"/>
    <w:rsid w:val="005675CC"/>
    <w:rsid w:val="005746F1"/>
    <w:rsid w:val="00581375"/>
    <w:rsid w:val="0059276E"/>
    <w:rsid w:val="005948D4"/>
    <w:rsid w:val="005A0177"/>
    <w:rsid w:val="005A1FA5"/>
    <w:rsid w:val="005A389F"/>
    <w:rsid w:val="005A6BF3"/>
    <w:rsid w:val="005B5188"/>
    <w:rsid w:val="005B7D82"/>
    <w:rsid w:val="005C554B"/>
    <w:rsid w:val="005C6D80"/>
    <w:rsid w:val="005D0476"/>
    <w:rsid w:val="005D6953"/>
    <w:rsid w:val="005E0CED"/>
    <w:rsid w:val="005F1D7B"/>
    <w:rsid w:val="005F3179"/>
    <w:rsid w:val="005F5012"/>
    <w:rsid w:val="005F5658"/>
    <w:rsid w:val="00602BFB"/>
    <w:rsid w:val="0061271A"/>
    <w:rsid w:val="006206E0"/>
    <w:rsid w:val="00633AE4"/>
    <w:rsid w:val="006346E8"/>
    <w:rsid w:val="006461D7"/>
    <w:rsid w:val="00662EBF"/>
    <w:rsid w:val="0067224A"/>
    <w:rsid w:val="0068013C"/>
    <w:rsid w:val="00683EAA"/>
    <w:rsid w:val="006866D1"/>
    <w:rsid w:val="00693D95"/>
    <w:rsid w:val="00694148"/>
    <w:rsid w:val="006A5378"/>
    <w:rsid w:val="006C114C"/>
    <w:rsid w:val="006C760C"/>
    <w:rsid w:val="006D7B46"/>
    <w:rsid w:val="007010D1"/>
    <w:rsid w:val="00705FDC"/>
    <w:rsid w:val="00711A8B"/>
    <w:rsid w:val="00711E30"/>
    <w:rsid w:val="00717F6B"/>
    <w:rsid w:val="007229ED"/>
    <w:rsid w:val="00753645"/>
    <w:rsid w:val="0075718F"/>
    <w:rsid w:val="007742D2"/>
    <w:rsid w:val="00777534"/>
    <w:rsid w:val="007914B0"/>
    <w:rsid w:val="00792764"/>
    <w:rsid w:val="007A22FF"/>
    <w:rsid w:val="007B1BBC"/>
    <w:rsid w:val="007B2E1D"/>
    <w:rsid w:val="007B3CBD"/>
    <w:rsid w:val="007C1202"/>
    <w:rsid w:val="007D4375"/>
    <w:rsid w:val="007E5D17"/>
    <w:rsid w:val="007E783D"/>
    <w:rsid w:val="007F294E"/>
    <w:rsid w:val="007F7401"/>
    <w:rsid w:val="00803B64"/>
    <w:rsid w:val="008109AC"/>
    <w:rsid w:val="00814124"/>
    <w:rsid w:val="00833A65"/>
    <w:rsid w:val="00837388"/>
    <w:rsid w:val="00843CA3"/>
    <w:rsid w:val="0084533F"/>
    <w:rsid w:val="008476C6"/>
    <w:rsid w:val="00853F3E"/>
    <w:rsid w:val="008706FD"/>
    <w:rsid w:val="00870FE3"/>
    <w:rsid w:val="00871E82"/>
    <w:rsid w:val="00872F5D"/>
    <w:rsid w:val="00875CB6"/>
    <w:rsid w:val="00880210"/>
    <w:rsid w:val="0088115F"/>
    <w:rsid w:val="008A0B03"/>
    <w:rsid w:val="008A55A6"/>
    <w:rsid w:val="008C6080"/>
    <w:rsid w:val="008E1DEF"/>
    <w:rsid w:val="0090051D"/>
    <w:rsid w:val="00920F48"/>
    <w:rsid w:val="009262E8"/>
    <w:rsid w:val="00930944"/>
    <w:rsid w:val="0093232B"/>
    <w:rsid w:val="009471CA"/>
    <w:rsid w:val="00947AEB"/>
    <w:rsid w:val="009520B7"/>
    <w:rsid w:val="00967DAA"/>
    <w:rsid w:val="009713CF"/>
    <w:rsid w:val="00985DE6"/>
    <w:rsid w:val="009871EE"/>
    <w:rsid w:val="009911FB"/>
    <w:rsid w:val="00992E45"/>
    <w:rsid w:val="009A0EFA"/>
    <w:rsid w:val="009A22D5"/>
    <w:rsid w:val="009A2CEF"/>
    <w:rsid w:val="009A5515"/>
    <w:rsid w:val="009B0673"/>
    <w:rsid w:val="009B5E58"/>
    <w:rsid w:val="009C3ECE"/>
    <w:rsid w:val="009E565D"/>
    <w:rsid w:val="009F2C1E"/>
    <w:rsid w:val="009F561E"/>
    <w:rsid w:val="00A11EF2"/>
    <w:rsid w:val="00A13772"/>
    <w:rsid w:val="00A20747"/>
    <w:rsid w:val="00A248A6"/>
    <w:rsid w:val="00A35891"/>
    <w:rsid w:val="00A51549"/>
    <w:rsid w:val="00A63069"/>
    <w:rsid w:val="00A6681F"/>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292A"/>
    <w:rsid w:val="00B47CB1"/>
    <w:rsid w:val="00B5240C"/>
    <w:rsid w:val="00B56B5D"/>
    <w:rsid w:val="00B63E9A"/>
    <w:rsid w:val="00B67D1E"/>
    <w:rsid w:val="00B748B5"/>
    <w:rsid w:val="00B7607D"/>
    <w:rsid w:val="00B82A6B"/>
    <w:rsid w:val="00B82FA2"/>
    <w:rsid w:val="00B833AB"/>
    <w:rsid w:val="00B9233B"/>
    <w:rsid w:val="00BA50E7"/>
    <w:rsid w:val="00BB4554"/>
    <w:rsid w:val="00BC4163"/>
    <w:rsid w:val="00BC6B63"/>
    <w:rsid w:val="00BD2447"/>
    <w:rsid w:val="00BE2EE8"/>
    <w:rsid w:val="00BF0EE1"/>
    <w:rsid w:val="00BF2AE6"/>
    <w:rsid w:val="00BF77EA"/>
    <w:rsid w:val="00C11D90"/>
    <w:rsid w:val="00C402A3"/>
    <w:rsid w:val="00C509FA"/>
    <w:rsid w:val="00C51A21"/>
    <w:rsid w:val="00C71EB3"/>
    <w:rsid w:val="00C74A80"/>
    <w:rsid w:val="00C77B17"/>
    <w:rsid w:val="00C87DC3"/>
    <w:rsid w:val="00C90025"/>
    <w:rsid w:val="00C952D6"/>
    <w:rsid w:val="00CA1084"/>
    <w:rsid w:val="00CA4C60"/>
    <w:rsid w:val="00CB384C"/>
    <w:rsid w:val="00CB4F99"/>
    <w:rsid w:val="00CB50D9"/>
    <w:rsid w:val="00CB72BD"/>
    <w:rsid w:val="00CC201B"/>
    <w:rsid w:val="00CC5527"/>
    <w:rsid w:val="00CD4178"/>
    <w:rsid w:val="00CE49CD"/>
    <w:rsid w:val="00D01CAE"/>
    <w:rsid w:val="00D1481B"/>
    <w:rsid w:val="00D22E1B"/>
    <w:rsid w:val="00D43C08"/>
    <w:rsid w:val="00D4441F"/>
    <w:rsid w:val="00D501E6"/>
    <w:rsid w:val="00D516B2"/>
    <w:rsid w:val="00D70D48"/>
    <w:rsid w:val="00D7639D"/>
    <w:rsid w:val="00D8397E"/>
    <w:rsid w:val="00D91950"/>
    <w:rsid w:val="00D9294E"/>
    <w:rsid w:val="00D92E03"/>
    <w:rsid w:val="00D94CF2"/>
    <w:rsid w:val="00DA2032"/>
    <w:rsid w:val="00DB078F"/>
    <w:rsid w:val="00DB4D46"/>
    <w:rsid w:val="00DB774D"/>
    <w:rsid w:val="00DD3835"/>
    <w:rsid w:val="00DE4126"/>
    <w:rsid w:val="00DF14F4"/>
    <w:rsid w:val="00DF1683"/>
    <w:rsid w:val="00DF3D90"/>
    <w:rsid w:val="00DF5B6D"/>
    <w:rsid w:val="00DF66C6"/>
    <w:rsid w:val="00DF74F4"/>
    <w:rsid w:val="00E10DDB"/>
    <w:rsid w:val="00E21B7F"/>
    <w:rsid w:val="00E22C57"/>
    <w:rsid w:val="00E33CEC"/>
    <w:rsid w:val="00E35752"/>
    <w:rsid w:val="00E37A5D"/>
    <w:rsid w:val="00E4745A"/>
    <w:rsid w:val="00E476CF"/>
    <w:rsid w:val="00E525B3"/>
    <w:rsid w:val="00E5726C"/>
    <w:rsid w:val="00E62633"/>
    <w:rsid w:val="00E63DC6"/>
    <w:rsid w:val="00E6488D"/>
    <w:rsid w:val="00E677AD"/>
    <w:rsid w:val="00E708AA"/>
    <w:rsid w:val="00E70E7E"/>
    <w:rsid w:val="00E75B01"/>
    <w:rsid w:val="00E775C2"/>
    <w:rsid w:val="00E92DA3"/>
    <w:rsid w:val="00EA11B7"/>
    <w:rsid w:val="00EA50D4"/>
    <w:rsid w:val="00EB17A0"/>
    <w:rsid w:val="00EB1E3E"/>
    <w:rsid w:val="00EB28CF"/>
    <w:rsid w:val="00EB2D33"/>
    <w:rsid w:val="00EB57BE"/>
    <w:rsid w:val="00EC33EC"/>
    <w:rsid w:val="00EC5D0D"/>
    <w:rsid w:val="00EC63DA"/>
    <w:rsid w:val="00EE5938"/>
    <w:rsid w:val="00EF00FE"/>
    <w:rsid w:val="00EF3B5F"/>
    <w:rsid w:val="00F030A1"/>
    <w:rsid w:val="00F04113"/>
    <w:rsid w:val="00F07427"/>
    <w:rsid w:val="00F10D2D"/>
    <w:rsid w:val="00F15CEE"/>
    <w:rsid w:val="00F20514"/>
    <w:rsid w:val="00F41F66"/>
    <w:rsid w:val="00F45CD9"/>
    <w:rsid w:val="00F46CB3"/>
    <w:rsid w:val="00F517C4"/>
    <w:rsid w:val="00F61C6D"/>
    <w:rsid w:val="00F645EC"/>
    <w:rsid w:val="00F64F8C"/>
    <w:rsid w:val="00F7347B"/>
    <w:rsid w:val="00F85570"/>
    <w:rsid w:val="00F953FB"/>
    <w:rsid w:val="00FA363D"/>
    <w:rsid w:val="00FB1C8E"/>
    <w:rsid w:val="00FD560C"/>
    <w:rsid w:val="00FE00BA"/>
    <w:rsid w:val="00FE049D"/>
    <w:rsid w:val="00FF4B1F"/>
    <w:rsid w:val="00FF4F2F"/>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 w:type="table" w:customStyle="1" w:styleId="10">
    <w:name w:val="网格型1"/>
    <w:basedOn w:val="a1"/>
    <w:next w:val="a6"/>
    <w:rsid w:val="001D736B"/>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 w:type="table" w:customStyle="1" w:styleId="10">
    <w:name w:val="网格型1"/>
    <w:basedOn w:val="a1"/>
    <w:next w:val="a6"/>
    <w:rsid w:val="001D736B"/>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537846">
      <w:bodyDiv w:val="1"/>
      <w:marLeft w:val="0"/>
      <w:marRight w:val="0"/>
      <w:marTop w:val="0"/>
      <w:marBottom w:val="0"/>
      <w:divBdr>
        <w:top w:val="none" w:sz="0" w:space="0" w:color="auto"/>
        <w:left w:val="none" w:sz="0" w:space="0" w:color="auto"/>
        <w:bottom w:val="none" w:sz="0" w:space="0" w:color="auto"/>
        <w:right w:val="none" w:sz="0" w:space="0" w:color="auto"/>
      </w:divBdr>
      <w:divsChild>
        <w:div w:id="11233782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jjc.nju.edu.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0DC22-2391-45DF-B127-DBEE72B3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15</Pages>
  <Words>1367</Words>
  <Characters>7798</Characters>
  <Application>Microsoft Office Word</Application>
  <DocSecurity>0</DocSecurity>
  <Lines>64</Lines>
  <Paragraphs>18</Paragraphs>
  <ScaleCrop>false</ScaleCrop>
  <Company>ABC</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85</cp:revision>
  <cp:lastPrinted>2018-10-23T05:59:00Z</cp:lastPrinted>
  <dcterms:created xsi:type="dcterms:W3CDTF">2018-11-02T06:15:00Z</dcterms:created>
  <dcterms:modified xsi:type="dcterms:W3CDTF">2018-12-10T02:25:00Z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