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BBEEF" w14:textId="1EDFCE4D" w:rsidR="00030FB9" w:rsidRDefault="00DB2F94">
      <w:pPr>
        <w:jc w:val="center"/>
        <w:rPr>
          <w:rFonts w:ascii="仿宋" w:eastAsia="仿宋" w:hAnsi="仿宋"/>
          <w:b/>
          <w:sz w:val="36"/>
        </w:rPr>
      </w:pPr>
      <w:r>
        <w:rPr>
          <w:rFonts w:ascii="仿宋" w:eastAsia="仿宋" w:hAnsi="仿宋" w:hint="eastAsia"/>
          <w:b/>
          <w:sz w:val="36"/>
          <w:u w:val="single"/>
        </w:rPr>
        <w:t>南京大学后勤服务集团膳食中心2026年度仙林校区第六、第十食堂油烟网罩设备项目</w:t>
      </w:r>
      <w:r w:rsidR="005D1406">
        <w:rPr>
          <w:rFonts w:ascii="仿宋" w:eastAsia="仿宋" w:hAnsi="仿宋" w:hint="eastAsia"/>
          <w:b/>
          <w:sz w:val="36"/>
        </w:rPr>
        <w:t>采购</w:t>
      </w:r>
      <w:r>
        <w:rPr>
          <w:rFonts w:ascii="仿宋" w:eastAsia="仿宋" w:hAnsi="仿宋" w:hint="eastAsia"/>
          <w:b/>
          <w:sz w:val="36"/>
        </w:rPr>
        <w:t>要求</w:t>
      </w:r>
    </w:p>
    <w:p w14:paraId="13214CAF" w14:textId="77777777" w:rsidR="00030FB9" w:rsidRDefault="00030FB9">
      <w:pPr>
        <w:jc w:val="center"/>
        <w:rPr>
          <w:rFonts w:ascii="仿宋" w:eastAsia="仿宋" w:hAnsi="仿宋"/>
          <w:sz w:val="36"/>
        </w:rPr>
      </w:pPr>
    </w:p>
    <w:p w14:paraId="0353FBC3" w14:textId="77777777" w:rsidR="00030FB9" w:rsidRDefault="00DB2F94">
      <w:pPr>
        <w:pStyle w:val="ad"/>
        <w:numPr>
          <w:ilvl w:val="0"/>
          <w:numId w:val="1"/>
        </w:numPr>
        <w:ind w:firstLineChars="0"/>
        <w:rPr>
          <w:rFonts w:ascii="仿宋" w:eastAsia="仿宋" w:hAnsi="仿宋"/>
          <w:b/>
          <w:sz w:val="24"/>
        </w:rPr>
      </w:pPr>
      <w:r>
        <w:rPr>
          <w:rFonts w:ascii="仿宋" w:eastAsia="仿宋" w:hAnsi="仿宋" w:hint="eastAsia"/>
          <w:b/>
          <w:sz w:val="24"/>
        </w:rPr>
        <w:t>本次招标采购拟实现的功能和目标</w:t>
      </w:r>
    </w:p>
    <w:p w14:paraId="12A2E44A" w14:textId="0AFA2A15" w:rsidR="00030FB9" w:rsidRDefault="00DB2F94">
      <w:pPr>
        <w:ind w:firstLineChars="200" w:firstLine="480"/>
        <w:rPr>
          <w:rFonts w:ascii="仿宋" w:eastAsia="仿宋" w:hAnsi="仿宋"/>
          <w:sz w:val="24"/>
        </w:rPr>
      </w:pPr>
      <w:r>
        <w:rPr>
          <w:rFonts w:ascii="仿宋" w:eastAsia="仿宋" w:hAnsi="仿宋" w:hint="eastAsia"/>
          <w:sz w:val="24"/>
        </w:rPr>
        <w:t>为消除校园安全隐患，配合南京大学仙林校区第六、第十食堂整体修缮改造工程有序推进，拟开展本次油烟网罩设备采购及安装采购工作。本项目采取错峰、分阶段方式实施，分别完成第六食堂、第十食堂的设备安装作业。</w:t>
      </w:r>
    </w:p>
    <w:p w14:paraId="47683003" w14:textId="3A2D0D65" w:rsidR="00030FB9" w:rsidRDefault="00DB2F94">
      <w:pPr>
        <w:ind w:firstLineChars="200" w:firstLine="480"/>
        <w:rPr>
          <w:rFonts w:ascii="仿宋" w:eastAsia="仿宋" w:hAnsi="仿宋"/>
          <w:sz w:val="24"/>
        </w:rPr>
      </w:pPr>
      <w:r>
        <w:rPr>
          <w:rFonts w:ascii="仿宋" w:eastAsia="仿宋" w:hAnsi="仿宋" w:hint="eastAsia"/>
          <w:sz w:val="24"/>
        </w:rPr>
        <w:t>本次招标采购内容为南京大学后勤服务集团膳食中心仙林校区第六、第十食堂厨房油烟网罩设备</w:t>
      </w:r>
      <w:r>
        <w:rPr>
          <w:rFonts w:ascii="仿宋" w:eastAsia="仿宋" w:hAnsi="仿宋" w:hint="eastAsia"/>
          <w:bCs/>
          <w:sz w:val="24"/>
          <w:szCs w:val="24"/>
        </w:rPr>
        <w:t>，同时包含设备的现场勘测、运输、安装、调试、售后质保等相应服务。</w:t>
      </w:r>
      <w:r>
        <w:rPr>
          <w:rFonts w:ascii="仿宋" w:eastAsia="仿宋" w:hAnsi="仿宋" w:hint="eastAsia"/>
          <w:sz w:val="24"/>
        </w:rPr>
        <w:t>本项目预算总金额人民币475011元，确定供应商一家。</w:t>
      </w:r>
    </w:p>
    <w:p w14:paraId="7EB7F81E" w14:textId="77777777" w:rsidR="00030FB9" w:rsidRDefault="00030FB9">
      <w:pPr>
        <w:rPr>
          <w:rFonts w:ascii="仿宋" w:eastAsia="仿宋" w:hAnsi="仿宋"/>
          <w:sz w:val="24"/>
        </w:rPr>
      </w:pPr>
    </w:p>
    <w:p w14:paraId="0D40DA6A" w14:textId="77777777" w:rsidR="00030FB9" w:rsidRDefault="00DB2F94">
      <w:pPr>
        <w:rPr>
          <w:rFonts w:ascii="仿宋" w:eastAsia="仿宋" w:hAnsi="仿宋"/>
          <w:b/>
          <w:sz w:val="24"/>
        </w:rPr>
      </w:pPr>
      <w:r>
        <w:rPr>
          <w:rFonts w:ascii="仿宋" w:eastAsia="仿宋" w:hAnsi="仿宋" w:hint="eastAsia"/>
          <w:b/>
          <w:sz w:val="24"/>
        </w:rPr>
        <w:t>二、产品清单及产品需满足的功能和质量要求，包括性能、材料、结构、外观、安全或服务内容和标准等</w:t>
      </w:r>
    </w:p>
    <w:tbl>
      <w:tblPr>
        <w:tblW w:w="9950" w:type="dxa"/>
        <w:jc w:val="center"/>
        <w:tblLayout w:type="fixed"/>
        <w:tblLook w:val="04A0" w:firstRow="1" w:lastRow="0" w:firstColumn="1" w:lastColumn="0" w:noHBand="0" w:noVBand="1"/>
      </w:tblPr>
      <w:tblGrid>
        <w:gridCol w:w="418"/>
        <w:gridCol w:w="1309"/>
        <w:gridCol w:w="2183"/>
        <w:gridCol w:w="1546"/>
        <w:gridCol w:w="627"/>
        <w:gridCol w:w="680"/>
        <w:gridCol w:w="1127"/>
        <w:gridCol w:w="1160"/>
        <w:gridCol w:w="900"/>
      </w:tblGrid>
      <w:tr w:rsidR="005D1406" w14:paraId="04F06EA9" w14:textId="77777777" w:rsidTr="00A96A4D">
        <w:trPr>
          <w:trHeight w:val="288"/>
          <w:jc w:val="center"/>
        </w:trPr>
        <w:tc>
          <w:tcPr>
            <w:tcW w:w="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E423A9" w14:textId="77777777" w:rsidR="005D1406" w:rsidRDefault="005D1406" w:rsidP="00A96A4D">
            <w:pPr>
              <w:widowControl/>
              <w:jc w:val="center"/>
              <w:textAlignment w:val="center"/>
              <w:rPr>
                <w:rFonts w:ascii="仿宋" w:eastAsia="仿宋" w:hAnsi="仿宋" w:cs="仿宋"/>
                <w:b/>
                <w:bCs/>
                <w:color w:val="000000"/>
                <w:sz w:val="20"/>
                <w:szCs w:val="20"/>
              </w:rPr>
            </w:pPr>
            <w:r>
              <w:rPr>
                <w:rFonts w:ascii="仿宋" w:eastAsia="仿宋" w:hAnsi="仿宋" w:cs="仿宋" w:hint="eastAsia"/>
                <w:b/>
                <w:bCs/>
                <w:color w:val="000000"/>
                <w:kern w:val="0"/>
                <w:sz w:val="20"/>
                <w:szCs w:val="20"/>
                <w:lang w:bidi="ar"/>
              </w:rPr>
              <w:t>序号</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8F3D2" w14:textId="77777777" w:rsidR="005D1406" w:rsidRDefault="005D1406" w:rsidP="00A96A4D">
            <w:pPr>
              <w:widowControl/>
              <w:jc w:val="center"/>
              <w:textAlignment w:val="center"/>
              <w:rPr>
                <w:rFonts w:ascii="仿宋" w:eastAsia="仿宋" w:hAnsi="仿宋" w:cs="仿宋"/>
                <w:b/>
                <w:bCs/>
                <w:color w:val="000000"/>
                <w:sz w:val="20"/>
                <w:szCs w:val="20"/>
              </w:rPr>
            </w:pPr>
            <w:r>
              <w:rPr>
                <w:rFonts w:ascii="仿宋" w:eastAsia="仿宋" w:hAnsi="仿宋" w:cs="仿宋" w:hint="eastAsia"/>
                <w:b/>
                <w:bCs/>
                <w:color w:val="000000"/>
                <w:kern w:val="0"/>
                <w:sz w:val="20"/>
                <w:szCs w:val="20"/>
                <w:lang w:bidi="ar"/>
              </w:rPr>
              <w:t>品名</w:t>
            </w:r>
          </w:p>
        </w:tc>
        <w:tc>
          <w:tcPr>
            <w:tcW w:w="21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EE88A4" w14:textId="77777777" w:rsidR="005D1406" w:rsidRDefault="005D1406" w:rsidP="00A96A4D">
            <w:pPr>
              <w:widowControl/>
              <w:jc w:val="center"/>
              <w:textAlignment w:val="center"/>
              <w:rPr>
                <w:rFonts w:ascii="仿宋" w:eastAsia="仿宋" w:hAnsi="仿宋" w:cs="仿宋"/>
                <w:b/>
                <w:bCs/>
                <w:color w:val="000000"/>
                <w:kern w:val="0"/>
                <w:sz w:val="20"/>
                <w:szCs w:val="20"/>
                <w:lang w:bidi="ar"/>
              </w:rPr>
            </w:pPr>
            <w:r>
              <w:rPr>
                <w:rFonts w:ascii="仿宋" w:eastAsia="仿宋" w:hAnsi="仿宋" w:cs="仿宋" w:hint="eastAsia"/>
                <w:b/>
                <w:bCs/>
                <w:color w:val="000000"/>
                <w:kern w:val="0"/>
                <w:sz w:val="20"/>
                <w:szCs w:val="20"/>
                <w:lang w:bidi="ar"/>
              </w:rPr>
              <w:t>规格尺寸</w:t>
            </w:r>
          </w:p>
          <w:p w14:paraId="2DFCF51D" w14:textId="77777777" w:rsidR="005D1406" w:rsidRDefault="005D1406" w:rsidP="00A96A4D">
            <w:pPr>
              <w:widowControl/>
              <w:jc w:val="center"/>
              <w:textAlignment w:val="center"/>
              <w:rPr>
                <w:rFonts w:ascii="仿宋" w:eastAsia="仿宋" w:hAnsi="仿宋" w:cs="仿宋"/>
                <w:b/>
                <w:bCs/>
                <w:color w:val="000000"/>
                <w:kern w:val="0"/>
                <w:sz w:val="20"/>
                <w:szCs w:val="20"/>
                <w:lang w:bidi="ar"/>
              </w:rPr>
            </w:pPr>
            <w:r>
              <w:rPr>
                <w:rFonts w:ascii="仿宋" w:eastAsia="仿宋" w:hAnsi="仿宋" w:cs="仿宋" w:hint="eastAsia"/>
                <w:b/>
                <w:bCs/>
                <w:color w:val="000000"/>
                <w:kern w:val="0"/>
                <w:sz w:val="20"/>
                <w:szCs w:val="20"/>
                <w:lang w:bidi="ar"/>
              </w:rPr>
              <w:t>（参考外形尺寸）</w:t>
            </w:r>
          </w:p>
        </w:tc>
        <w:tc>
          <w:tcPr>
            <w:tcW w:w="15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5424D6" w14:textId="77777777" w:rsidR="005D1406" w:rsidRDefault="005D1406" w:rsidP="00A96A4D">
            <w:pPr>
              <w:widowControl/>
              <w:jc w:val="center"/>
              <w:textAlignment w:val="center"/>
              <w:rPr>
                <w:rFonts w:ascii="仿宋" w:eastAsia="仿宋" w:hAnsi="仿宋" w:cs="仿宋"/>
                <w:b/>
                <w:bCs/>
                <w:color w:val="000000"/>
                <w:sz w:val="20"/>
                <w:szCs w:val="20"/>
              </w:rPr>
            </w:pPr>
            <w:r>
              <w:rPr>
                <w:rFonts w:ascii="仿宋" w:eastAsia="仿宋" w:hAnsi="仿宋" w:cs="仿宋" w:hint="eastAsia"/>
                <w:b/>
                <w:bCs/>
                <w:color w:val="000000"/>
                <w:sz w:val="20"/>
                <w:szCs w:val="20"/>
              </w:rPr>
              <w:t>★采购要求</w:t>
            </w:r>
          </w:p>
        </w:tc>
        <w:tc>
          <w:tcPr>
            <w:tcW w:w="6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1614A3" w14:textId="77777777" w:rsidR="005D1406" w:rsidRDefault="005D1406" w:rsidP="00A96A4D">
            <w:pPr>
              <w:widowControl/>
              <w:jc w:val="center"/>
              <w:textAlignment w:val="center"/>
              <w:rPr>
                <w:rFonts w:ascii="仿宋" w:eastAsia="仿宋" w:hAnsi="仿宋" w:cs="仿宋"/>
                <w:b/>
                <w:bCs/>
                <w:color w:val="000000"/>
                <w:sz w:val="20"/>
                <w:szCs w:val="20"/>
              </w:rPr>
            </w:pPr>
            <w:r>
              <w:rPr>
                <w:rFonts w:ascii="仿宋" w:eastAsia="仿宋" w:hAnsi="仿宋" w:cs="仿宋" w:hint="eastAsia"/>
                <w:b/>
                <w:bCs/>
                <w:color w:val="000000"/>
                <w:kern w:val="0"/>
                <w:sz w:val="20"/>
                <w:szCs w:val="20"/>
                <w:lang w:bidi="ar"/>
              </w:rPr>
              <w:t>单位</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228476" w14:textId="77777777" w:rsidR="005D1406" w:rsidRDefault="005D1406" w:rsidP="00A96A4D">
            <w:pPr>
              <w:widowControl/>
              <w:jc w:val="center"/>
              <w:textAlignment w:val="center"/>
              <w:rPr>
                <w:rFonts w:ascii="仿宋" w:eastAsia="仿宋" w:hAnsi="仿宋" w:cs="仿宋"/>
                <w:b/>
                <w:bCs/>
                <w:color w:val="000000"/>
                <w:sz w:val="20"/>
                <w:szCs w:val="20"/>
              </w:rPr>
            </w:pPr>
            <w:r>
              <w:rPr>
                <w:rFonts w:ascii="仿宋" w:eastAsia="仿宋" w:hAnsi="仿宋" w:cs="仿宋" w:hint="eastAsia"/>
                <w:b/>
                <w:bCs/>
                <w:color w:val="000000"/>
                <w:kern w:val="0"/>
                <w:sz w:val="20"/>
                <w:szCs w:val="20"/>
                <w:lang w:bidi="ar"/>
              </w:rPr>
              <w:t>数量</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407523" w14:textId="096DA560" w:rsidR="005D1406" w:rsidRDefault="005D1406" w:rsidP="00A96A4D">
            <w:pPr>
              <w:widowControl/>
              <w:jc w:val="center"/>
              <w:textAlignment w:val="center"/>
              <w:rPr>
                <w:rFonts w:ascii="仿宋" w:eastAsia="仿宋" w:hAnsi="仿宋" w:cs="仿宋"/>
                <w:b/>
                <w:bCs/>
                <w:color w:val="000000"/>
                <w:sz w:val="20"/>
                <w:szCs w:val="20"/>
              </w:rPr>
            </w:pPr>
            <w:r>
              <w:rPr>
                <w:rFonts w:ascii="仿宋" w:eastAsia="仿宋" w:hAnsi="仿宋" w:cs="仿宋" w:hint="eastAsia"/>
                <w:b/>
                <w:bCs/>
                <w:color w:val="000000"/>
                <w:sz w:val="20"/>
                <w:szCs w:val="20"/>
              </w:rPr>
              <w:t>单价</w:t>
            </w:r>
            <w:r w:rsidR="008251AA">
              <w:rPr>
                <w:rFonts w:ascii="仿宋" w:eastAsia="仿宋" w:hAnsi="仿宋" w:cs="仿宋" w:hint="eastAsia"/>
                <w:b/>
                <w:bCs/>
                <w:color w:val="000000"/>
                <w:sz w:val="20"/>
                <w:szCs w:val="20"/>
              </w:rPr>
              <w:t>最高</w:t>
            </w:r>
            <w:r>
              <w:rPr>
                <w:rFonts w:ascii="仿宋" w:eastAsia="仿宋" w:hAnsi="仿宋" w:cs="仿宋" w:hint="eastAsia"/>
                <w:b/>
                <w:bCs/>
                <w:color w:val="000000"/>
                <w:sz w:val="20"/>
                <w:szCs w:val="20"/>
              </w:rPr>
              <w:t>限价（元/单位）</w:t>
            </w: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DAAA7C" w14:textId="77777777" w:rsidR="005D1406" w:rsidRDefault="005D1406" w:rsidP="00A96A4D">
            <w:pPr>
              <w:widowControl/>
              <w:jc w:val="center"/>
              <w:textAlignment w:val="center"/>
              <w:rPr>
                <w:rFonts w:ascii="仿宋" w:eastAsia="仿宋" w:hAnsi="仿宋" w:cs="仿宋"/>
                <w:b/>
                <w:bCs/>
                <w:color w:val="000000"/>
                <w:sz w:val="20"/>
                <w:szCs w:val="20"/>
              </w:rPr>
            </w:pPr>
            <w:r>
              <w:rPr>
                <w:rFonts w:ascii="仿宋" w:eastAsia="仿宋" w:hAnsi="仿宋" w:cs="仿宋" w:hint="eastAsia"/>
                <w:b/>
                <w:bCs/>
                <w:color w:val="000000"/>
                <w:sz w:val="20"/>
                <w:szCs w:val="20"/>
              </w:rPr>
              <w:t>单项合计（元）</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CB5108" w14:textId="77777777" w:rsidR="005D1406" w:rsidRDefault="005D1406" w:rsidP="00A96A4D">
            <w:pPr>
              <w:widowControl/>
              <w:jc w:val="center"/>
              <w:textAlignment w:val="center"/>
              <w:rPr>
                <w:rFonts w:ascii="仿宋" w:eastAsia="仿宋" w:hAnsi="仿宋" w:cs="仿宋"/>
                <w:b/>
                <w:bCs/>
                <w:color w:val="000000"/>
                <w:sz w:val="20"/>
                <w:szCs w:val="20"/>
              </w:rPr>
            </w:pPr>
            <w:r>
              <w:rPr>
                <w:rFonts w:ascii="仿宋" w:eastAsia="仿宋" w:hAnsi="仿宋" w:cs="仿宋" w:hint="eastAsia"/>
                <w:b/>
                <w:bCs/>
                <w:color w:val="000000"/>
                <w:sz w:val="20"/>
                <w:szCs w:val="20"/>
              </w:rPr>
              <w:t>备注</w:t>
            </w:r>
          </w:p>
        </w:tc>
      </w:tr>
      <w:tr w:rsidR="005D1406" w14:paraId="52DA6278" w14:textId="77777777" w:rsidTr="00A96A4D">
        <w:trPr>
          <w:trHeight w:val="480"/>
          <w:jc w:val="center"/>
        </w:trPr>
        <w:tc>
          <w:tcPr>
            <w:tcW w:w="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D1F934"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1EF06"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不锈钢油网烟罩</w:t>
            </w:r>
          </w:p>
        </w:tc>
        <w:tc>
          <w:tcPr>
            <w:tcW w:w="21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4B7653"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≥9300×1300×600mm</w:t>
            </w:r>
          </w:p>
        </w:tc>
        <w:tc>
          <w:tcPr>
            <w:tcW w:w="15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4070A06" w14:textId="77777777" w:rsidR="005D1406" w:rsidRDefault="005D1406" w:rsidP="00A96A4D">
            <w:pPr>
              <w:widowControl/>
              <w:jc w:val="left"/>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1.用材标准：无磁304（</w:t>
            </w:r>
            <w:r>
              <w:rPr>
                <w:rFonts w:ascii="MS Gothic" w:eastAsia="MS Gothic" w:hAnsi="MS Gothic" w:cs="MS Gothic" w:hint="eastAsia"/>
                <w:color w:val="000000"/>
                <w:kern w:val="0"/>
                <w:sz w:val="20"/>
                <w:szCs w:val="20"/>
                <w:lang w:bidi="ar"/>
              </w:rPr>
              <w:t>‌</w:t>
            </w:r>
            <w:r>
              <w:rPr>
                <w:rFonts w:ascii="仿宋" w:eastAsia="仿宋" w:hAnsi="仿宋" w:cs="仿宋" w:hint="eastAsia"/>
                <w:color w:val="000000"/>
                <w:kern w:val="0"/>
                <w:sz w:val="20"/>
                <w:szCs w:val="20"/>
                <w:lang w:bidi="ar"/>
              </w:rPr>
              <w:t>06Cr19Ni10）冷轧不锈钢板；</w:t>
            </w:r>
            <w:r>
              <w:rPr>
                <w:rFonts w:ascii="仿宋" w:eastAsia="仿宋" w:hAnsi="仿宋" w:cs="仿宋" w:hint="eastAsia"/>
                <w:color w:val="000000"/>
                <w:kern w:val="0"/>
                <w:sz w:val="20"/>
                <w:szCs w:val="20"/>
                <w:lang w:bidi="ar"/>
              </w:rPr>
              <w:br/>
              <w:t>2.罩体厚度：≥1.2mm；</w:t>
            </w:r>
            <w:r>
              <w:rPr>
                <w:rFonts w:ascii="仿宋" w:eastAsia="仿宋" w:hAnsi="仿宋" w:cs="仿宋" w:hint="eastAsia"/>
                <w:color w:val="000000"/>
                <w:kern w:val="0"/>
                <w:sz w:val="20"/>
                <w:szCs w:val="20"/>
                <w:lang w:bidi="ar"/>
              </w:rPr>
              <w:br/>
              <w:t>3.骨架厚度：≥1.5mm。</w:t>
            </w:r>
          </w:p>
        </w:tc>
        <w:tc>
          <w:tcPr>
            <w:tcW w:w="6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1840AC"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组</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76050A"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AC2288"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18739</w:t>
            </w: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B58356"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18739</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7C6278"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六食堂</w:t>
            </w:r>
          </w:p>
        </w:tc>
      </w:tr>
      <w:tr w:rsidR="005D1406" w14:paraId="7F49D9C4" w14:textId="77777777" w:rsidTr="00A96A4D">
        <w:trPr>
          <w:trHeight w:val="480"/>
          <w:jc w:val="center"/>
        </w:trPr>
        <w:tc>
          <w:tcPr>
            <w:tcW w:w="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007D5F"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66EF0"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不锈钢油网烟罩</w:t>
            </w:r>
          </w:p>
        </w:tc>
        <w:tc>
          <w:tcPr>
            <w:tcW w:w="21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6AEDB0"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≥5900×1300×600mm</w:t>
            </w:r>
          </w:p>
        </w:tc>
        <w:tc>
          <w:tcPr>
            <w:tcW w:w="1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2D668F" w14:textId="77777777" w:rsidR="005D1406" w:rsidRDefault="005D1406" w:rsidP="00A96A4D">
            <w:pPr>
              <w:jc w:val="left"/>
              <w:rPr>
                <w:rFonts w:ascii="仿宋" w:eastAsia="仿宋" w:hAnsi="仿宋" w:cs="仿宋"/>
                <w:color w:val="000000"/>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C44BE5"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组</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A08920"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B9710F"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11888</w:t>
            </w: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331D86"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11888</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0065AF"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六食堂</w:t>
            </w:r>
          </w:p>
        </w:tc>
      </w:tr>
      <w:tr w:rsidR="005D1406" w14:paraId="0132B7D9" w14:textId="77777777" w:rsidTr="00A96A4D">
        <w:trPr>
          <w:trHeight w:val="480"/>
          <w:jc w:val="center"/>
        </w:trPr>
        <w:tc>
          <w:tcPr>
            <w:tcW w:w="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342352"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3</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BE904"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不锈钢油网烟罩</w:t>
            </w:r>
          </w:p>
        </w:tc>
        <w:tc>
          <w:tcPr>
            <w:tcW w:w="21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670B54"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≥5500×1300×600mm</w:t>
            </w:r>
          </w:p>
        </w:tc>
        <w:tc>
          <w:tcPr>
            <w:tcW w:w="1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2A7D4B" w14:textId="77777777" w:rsidR="005D1406" w:rsidRDefault="005D1406" w:rsidP="00A96A4D">
            <w:pPr>
              <w:jc w:val="left"/>
              <w:rPr>
                <w:rFonts w:ascii="仿宋" w:eastAsia="仿宋" w:hAnsi="仿宋" w:cs="仿宋"/>
                <w:color w:val="000000"/>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156FC0"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组</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6CF9DC"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BA2FFD"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11082</w:t>
            </w: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CF9FD3"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11082</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335438"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六食堂</w:t>
            </w:r>
          </w:p>
        </w:tc>
      </w:tr>
      <w:tr w:rsidR="005D1406" w14:paraId="7A812652" w14:textId="77777777" w:rsidTr="00A96A4D">
        <w:trPr>
          <w:trHeight w:val="480"/>
          <w:jc w:val="center"/>
        </w:trPr>
        <w:tc>
          <w:tcPr>
            <w:tcW w:w="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C3A899"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4</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7A1DE"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不锈钢油网烟罩</w:t>
            </w:r>
          </w:p>
        </w:tc>
        <w:tc>
          <w:tcPr>
            <w:tcW w:w="21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798E09"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≥4200×1300×600mm</w:t>
            </w:r>
          </w:p>
        </w:tc>
        <w:tc>
          <w:tcPr>
            <w:tcW w:w="1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4AE34C" w14:textId="77777777" w:rsidR="005D1406" w:rsidRDefault="005D1406" w:rsidP="00A96A4D">
            <w:pPr>
              <w:jc w:val="left"/>
              <w:rPr>
                <w:rFonts w:ascii="仿宋" w:eastAsia="仿宋" w:hAnsi="仿宋" w:cs="仿宋"/>
                <w:color w:val="000000"/>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FEABC2"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组</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100074"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7</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EE26D9"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8463</w:t>
            </w: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554253"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59241</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DE4EC8"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六食堂</w:t>
            </w:r>
          </w:p>
        </w:tc>
      </w:tr>
      <w:tr w:rsidR="005D1406" w14:paraId="299D3392" w14:textId="77777777" w:rsidTr="00A96A4D">
        <w:trPr>
          <w:trHeight w:val="480"/>
          <w:jc w:val="center"/>
        </w:trPr>
        <w:tc>
          <w:tcPr>
            <w:tcW w:w="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A8058F"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5</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EA1CD6"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不锈钢油网烟罩</w:t>
            </w:r>
          </w:p>
        </w:tc>
        <w:tc>
          <w:tcPr>
            <w:tcW w:w="21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610813"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≥3800×1100×600mm</w:t>
            </w:r>
          </w:p>
        </w:tc>
        <w:tc>
          <w:tcPr>
            <w:tcW w:w="1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7F7B93" w14:textId="77777777" w:rsidR="005D1406" w:rsidRDefault="005D1406" w:rsidP="00A96A4D">
            <w:pPr>
              <w:jc w:val="left"/>
              <w:rPr>
                <w:rFonts w:ascii="仿宋" w:eastAsia="仿宋" w:hAnsi="仿宋" w:cs="仿宋"/>
                <w:color w:val="000000"/>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B4727F"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组</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993F89"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27686D"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6479</w:t>
            </w: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DDE887"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6479</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2E4F19"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六食堂</w:t>
            </w:r>
          </w:p>
        </w:tc>
      </w:tr>
      <w:tr w:rsidR="005D1406" w14:paraId="51F4F973" w14:textId="77777777" w:rsidTr="00A96A4D">
        <w:trPr>
          <w:trHeight w:val="480"/>
          <w:jc w:val="center"/>
        </w:trPr>
        <w:tc>
          <w:tcPr>
            <w:tcW w:w="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D03871"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6</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1F6B4"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不锈钢油网烟罩</w:t>
            </w:r>
          </w:p>
        </w:tc>
        <w:tc>
          <w:tcPr>
            <w:tcW w:w="21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32454F"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≥2000×1100×600mm</w:t>
            </w:r>
          </w:p>
        </w:tc>
        <w:tc>
          <w:tcPr>
            <w:tcW w:w="1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99D373" w14:textId="77777777" w:rsidR="005D1406" w:rsidRDefault="005D1406" w:rsidP="00A96A4D">
            <w:pPr>
              <w:jc w:val="left"/>
              <w:rPr>
                <w:rFonts w:ascii="仿宋" w:eastAsia="仿宋" w:hAnsi="仿宋" w:cs="仿宋"/>
                <w:color w:val="000000"/>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519E0D"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组</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28FFD6"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3</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EB878A"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3410</w:t>
            </w: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BB87F5"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10230</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5B9F24"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六食堂</w:t>
            </w:r>
          </w:p>
        </w:tc>
      </w:tr>
      <w:tr w:rsidR="005D1406" w14:paraId="753E4FB4" w14:textId="77777777" w:rsidTr="00A96A4D">
        <w:trPr>
          <w:trHeight w:val="480"/>
          <w:jc w:val="center"/>
        </w:trPr>
        <w:tc>
          <w:tcPr>
            <w:tcW w:w="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1294A8"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7</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DCFBD"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不锈钢油网烟罩</w:t>
            </w:r>
          </w:p>
        </w:tc>
        <w:tc>
          <w:tcPr>
            <w:tcW w:w="21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777646"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≥2100×1100×600mm</w:t>
            </w:r>
          </w:p>
        </w:tc>
        <w:tc>
          <w:tcPr>
            <w:tcW w:w="1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015BDB" w14:textId="77777777" w:rsidR="005D1406" w:rsidRDefault="005D1406" w:rsidP="00A96A4D">
            <w:pPr>
              <w:jc w:val="left"/>
              <w:rPr>
                <w:rFonts w:ascii="仿宋" w:eastAsia="仿宋" w:hAnsi="仿宋" w:cs="仿宋"/>
                <w:color w:val="000000"/>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2DC749"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组</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43168F"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6</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C53A07"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3580</w:t>
            </w: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4FDC5D"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21480</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C589A5"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六食堂</w:t>
            </w:r>
          </w:p>
        </w:tc>
      </w:tr>
      <w:tr w:rsidR="005D1406" w14:paraId="2A0A360B" w14:textId="77777777" w:rsidTr="00A96A4D">
        <w:trPr>
          <w:trHeight w:val="480"/>
          <w:jc w:val="center"/>
        </w:trPr>
        <w:tc>
          <w:tcPr>
            <w:tcW w:w="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8495F6"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8</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79FC05"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不锈钢油网烟罩</w:t>
            </w:r>
          </w:p>
        </w:tc>
        <w:tc>
          <w:tcPr>
            <w:tcW w:w="21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C63D2F"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≥2800×1100×600mm</w:t>
            </w:r>
          </w:p>
        </w:tc>
        <w:tc>
          <w:tcPr>
            <w:tcW w:w="1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260719" w14:textId="77777777" w:rsidR="005D1406" w:rsidRDefault="005D1406" w:rsidP="00A96A4D">
            <w:pPr>
              <w:jc w:val="left"/>
              <w:rPr>
                <w:rFonts w:ascii="仿宋" w:eastAsia="仿宋" w:hAnsi="仿宋" w:cs="仿宋"/>
                <w:color w:val="000000"/>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EB0773"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组</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89978C"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87CEB9"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4774</w:t>
            </w: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124229"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9548</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80E626"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六食堂</w:t>
            </w:r>
          </w:p>
        </w:tc>
      </w:tr>
      <w:tr w:rsidR="005D1406" w14:paraId="6A8EAC22" w14:textId="77777777" w:rsidTr="00A96A4D">
        <w:trPr>
          <w:trHeight w:val="480"/>
          <w:jc w:val="center"/>
        </w:trPr>
        <w:tc>
          <w:tcPr>
            <w:tcW w:w="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C80F99"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9</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0B44FC"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洗碗机集汽罩</w:t>
            </w:r>
          </w:p>
        </w:tc>
        <w:tc>
          <w:tcPr>
            <w:tcW w:w="21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6260AC"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≥9000×1200×600mm</w:t>
            </w:r>
          </w:p>
        </w:tc>
        <w:tc>
          <w:tcPr>
            <w:tcW w:w="1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237A41" w14:textId="77777777" w:rsidR="005D1406" w:rsidRDefault="005D1406" w:rsidP="00A96A4D">
            <w:pPr>
              <w:jc w:val="left"/>
              <w:rPr>
                <w:rFonts w:ascii="仿宋" w:eastAsia="仿宋" w:hAnsi="仿宋" w:cs="仿宋"/>
                <w:color w:val="000000"/>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15EC4D"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组</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1713E7"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6334CC"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16200</w:t>
            </w: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ED5292"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16200</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85A16D"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六食堂</w:t>
            </w:r>
          </w:p>
        </w:tc>
      </w:tr>
      <w:tr w:rsidR="005D1406" w14:paraId="1AAD5DD4" w14:textId="77777777" w:rsidTr="00A96A4D">
        <w:trPr>
          <w:trHeight w:val="480"/>
          <w:jc w:val="center"/>
        </w:trPr>
        <w:tc>
          <w:tcPr>
            <w:tcW w:w="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6E96E0"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10</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9EF93F"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炉灶后封墙钢</w:t>
            </w:r>
          </w:p>
        </w:tc>
        <w:tc>
          <w:tcPr>
            <w:tcW w:w="21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4CCD90D" w14:textId="589A6416"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L×H≥98m×2000mm</w:t>
            </w:r>
          </w:p>
        </w:tc>
        <w:tc>
          <w:tcPr>
            <w:tcW w:w="15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1AFA89B" w14:textId="77777777" w:rsidR="005D1406" w:rsidRDefault="005D1406" w:rsidP="00A96A4D">
            <w:pPr>
              <w:widowControl/>
              <w:jc w:val="left"/>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1.用材标准：无磁304（</w:t>
            </w:r>
            <w:r>
              <w:rPr>
                <w:rFonts w:ascii="MS Gothic" w:eastAsia="MS Gothic" w:hAnsi="MS Gothic" w:cs="MS Gothic" w:hint="eastAsia"/>
                <w:color w:val="000000"/>
                <w:kern w:val="0"/>
                <w:sz w:val="20"/>
                <w:szCs w:val="20"/>
                <w:lang w:bidi="ar"/>
              </w:rPr>
              <w:t>‌</w:t>
            </w:r>
            <w:r>
              <w:rPr>
                <w:rFonts w:ascii="仿宋" w:eastAsia="仿宋" w:hAnsi="仿宋" w:cs="仿宋" w:hint="eastAsia"/>
                <w:color w:val="000000"/>
                <w:kern w:val="0"/>
                <w:sz w:val="20"/>
                <w:szCs w:val="20"/>
                <w:lang w:bidi="ar"/>
              </w:rPr>
              <w:t>06Cr19Ni10）冷轧不锈钢板；</w:t>
            </w:r>
            <w:r>
              <w:rPr>
                <w:rFonts w:ascii="仿宋" w:eastAsia="仿宋" w:hAnsi="仿宋" w:cs="仿宋" w:hint="eastAsia"/>
                <w:color w:val="000000"/>
                <w:kern w:val="0"/>
                <w:sz w:val="20"/>
                <w:szCs w:val="20"/>
                <w:lang w:bidi="ar"/>
              </w:rPr>
              <w:br/>
              <w:t>2.材料厚度：≥1.2mm。</w:t>
            </w:r>
          </w:p>
        </w:tc>
        <w:tc>
          <w:tcPr>
            <w:tcW w:w="6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E416D4"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米</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4C98A8"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98</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89567A"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500</w:t>
            </w: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C739F2"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49000</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06D886"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六食堂</w:t>
            </w:r>
          </w:p>
        </w:tc>
      </w:tr>
      <w:tr w:rsidR="005D1406" w14:paraId="14D25AC6" w14:textId="77777777" w:rsidTr="00A96A4D">
        <w:trPr>
          <w:trHeight w:val="480"/>
          <w:jc w:val="center"/>
        </w:trPr>
        <w:tc>
          <w:tcPr>
            <w:tcW w:w="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F55CFE"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11</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D40FB"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烟罩与吊顶封板</w:t>
            </w:r>
          </w:p>
        </w:tc>
        <w:tc>
          <w:tcPr>
            <w:tcW w:w="21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62ED7A" w14:textId="7A38CE6A" w:rsidR="005D1406" w:rsidRPr="00705636" w:rsidRDefault="005D1406" w:rsidP="00705636">
            <w:pPr>
              <w:jc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L×H≥96m×500mm</w:t>
            </w:r>
          </w:p>
        </w:tc>
        <w:tc>
          <w:tcPr>
            <w:tcW w:w="1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3D38FD" w14:textId="77777777" w:rsidR="005D1406" w:rsidRDefault="005D1406" w:rsidP="00A96A4D">
            <w:pPr>
              <w:jc w:val="left"/>
              <w:rPr>
                <w:rFonts w:ascii="仿宋" w:eastAsia="仿宋" w:hAnsi="仿宋" w:cs="仿宋"/>
                <w:color w:val="000000"/>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C00952"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米</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32463D"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96</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BD5585"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600</w:t>
            </w: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286B478"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57600</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C641AE"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六食堂</w:t>
            </w:r>
          </w:p>
        </w:tc>
      </w:tr>
      <w:tr w:rsidR="005D1406" w14:paraId="5B636FC1" w14:textId="77777777" w:rsidTr="00A96A4D">
        <w:trPr>
          <w:trHeight w:val="480"/>
          <w:jc w:val="center"/>
        </w:trPr>
        <w:tc>
          <w:tcPr>
            <w:tcW w:w="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F117FF" w14:textId="26BF83B6"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lastRenderedPageBreak/>
              <w:t>1</w:t>
            </w:r>
            <w:r w:rsidR="008251AA">
              <w:rPr>
                <w:rFonts w:ascii="仿宋" w:eastAsia="仿宋" w:hAnsi="仿宋" w:cs="仿宋"/>
                <w:color w:val="000000"/>
                <w:kern w:val="0"/>
                <w:sz w:val="20"/>
                <w:szCs w:val="20"/>
                <w:lang w:bidi="ar"/>
              </w:rPr>
              <w:t>2</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28913"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不锈钢油网烟罩</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165E8"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≥11800×1300×600mm</w:t>
            </w:r>
          </w:p>
        </w:tc>
        <w:tc>
          <w:tcPr>
            <w:tcW w:w="15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F6F6479" w14:textId="77777777" w:rsidR="005D1406" w:rsidRDefault="005D1406" w:rsidP="00A96A4D">
            <w:pPr>
              <w:widowControl/>
              <w:jc w:val="left"/>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1.用材标准：无磁304（</w:t>
            </w:r>
            <w:r>
              <w:rPr>
                <w:rFonts w:ascii="MS Gothic" w:eastAsia="MS Gothic" w:hAnsi="MS Gothic" w:cs="MS Gothic" w:hint="eastAsia"/>
                <w:color w:val="000000"/>
                <w:kern w:val="0"/>
                <w:sz w:val="20"/>
                <w:szCs w:val="20"/>
                <w:lang w:bidi="ar"/>
              </w:rPr>
              <w:t>‌</w:t>
            </w:r>
            <w:r>
              <w:rPr>
                <w:rFonts w:ascii="仿宋" w:eastAsia="仿宋" w:hAnsi="仿宋" w:cs="仿宋" w:hint="eastAsia"/>
                <w:color w:val="000000"/>
                <w:kern w:val="0"/>
                <w:sz w:val="20"/>
                <w:szCs w:val="20"/>
                <w:lang w:bidi="ar"/>
              </w:rPr>
              <w:t>06Cr19Ni10）冷轧不锈钢板；</w:t>
            </w:r>
            <w:r>
              <w:rPr>
                <w:rFonts w:ascii="仿宋" w:eastAsia="仿宋" w:hAnsi="仿宋" w:cs="仿宋" w:hint="eastAsia"/>
                <w:color w:val="000000"/>
                <w:kern w:val="0"/>
                <w:sz w:val="20"/>
                <w:szCs w:val="20"/>
                <w:lang w:bidi="ar"/>
              </w:rPr>
              <w:br/>
              <w:t>2.罩体厚度：≥1.2mm；</w:t>
            </w:r>
            <w:r>
              <w:rPr>
                <w:rFonts w:ascii="仿宋" w:eastAsia="仿宋" w:hAnsi="仿宋" w:cs="仿宋" w:hint="eastAsia"/>
                <w:color w:val="000000"/>
                <w:kern w:val="0"/>
                <w:sz w:val="20"/>
                <w:szCs w:val="20"/>
                <w:lang w:bidi="ar"/>
              </w:rPr>
              <w:br/>
              <w:t>3.骨架厚度：≥1.5mm。</w:t>
            </w:r>
          </w:p>
        </w:tc>
        <w:tc>
          <w:tcPr>
            <w:tcW w:w="6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6E6513"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组</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287220"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AF28F1"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23777</w:t>
            </w: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C26E02"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23777</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030F01"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十食堂</w:t>
            </w:r>
          </w:p>
        </w:tc>
      </w:tr>
      <w:tr w:rsidR="005D1406" w14:paraId="49BFF8D3" w14:textId="77777777" w:rsidTr="00A96A4D">
        <w:trPr>
          <w:trHeight w:val="480"/>
          <w:jc w:val="center"/>
        </w:trPr>
        <w:tc>
          <w:tcPr>
            <w:tcW w:w="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C32984" w14:textId="22B93567" w:rsidR="005D1406" w:rsidRDefault="008251AA" w:rsidP="00A96A4D">
            <w:pPr>
              <w:widowControl/>
              <w:jc w:val="center"/>
              <w:textAlignment w:val="center"/>
              <w:rPr>
                <w:rFonts w:ascii="仿宋" w:eastAsia="仿宋" w:hAnsi="仿宋" w:cs="仿宋"/>
                <w:color w:val="000000"/>
                <w:sz w:val="20"/>
                <w:szCs w:val="20"/>
              </w:rPr>
            </w:pPr>
            <w:r>
              <w:rPr>
                <w:rFonts w:ascii="仿宋" w:eastAsia="仿宋" w:hAnsi="仿宋" w:cs="仿宋"/>
                <w:color w:val="000000"/>
                <w:kern w:val="0"/>
                <w:sz w:val="20"/>
                <w:szCs w:val="20"/>
                <w:lang w:bidi="ar"/>
              </w:rPr>
              <w:t>13</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C5DBC"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不锈钢油网烟罩</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44B24A"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≥5100×1200×600mm</w:t>
            </w:r>
          </w:p>
        </w:tc>
        <w:tc>
          <w:tcPr>
            <w:tcW w:w="1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78952D" w14:textId="77777777" w:rsidR="005D1406" w:rsidRDefault="005D1406" w:rsidP="00A96A4D">
            <w:pPr>
              <w:jc w:val="left"/>
              <w:rPr>
                <w:rFonts w:ascii="仿宋" w:eastAsia="仿宋" w:hAnsi="仿宋" w:cs="仿宋"/>
                <w:color w:val="000000"/>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FFC672"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组</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6D0139"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D49A48"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9486</w:t>
            </w: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2FAD4C"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9486</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18213D"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十食堂</w:t>
            </w:r>
          </w:p>
        </w:tc>
      </w:tr>
      <w:tr w:rsidR="005D1406" w14:paraId="6ED128A8" w14:textId="77777777" w:rsidTr="00A96A4D">
        <w:trPr>
          <w:trHeight w:val="480"/>
          <w:jc w:val="center"/>
        </w:trPr>
        <w:tc>
          <w:tcPr>
            <w:tcW w:w="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B9A46C" w14:textId="6A9123ED" w:rsidR="005D1406" w:rsidRDefault="008251AA" w:rsidP="00A96A4D">
            <w:pPr>
              <w:widowControl/>
              <w:jc w:val="center"/>
              <w:textAlignment w:val="center"/>
              <w:rPr>
                <w:rFonts w:ascii="仿宋" w:eastAsia="仿宋" w:hAnsi="仿宋" w:cs="仿宋"/>
                <w:color w:val="000000"/>
                <w:sz w:val="20"/>
                <w:szCs w:val="20"/>
              </w:rPr>
            </w:pPr>
            <w:r>
              <w:rPr>
                <w:rFonts w:ascii="仿宋" w:eastAsia="仿宋" w:hAnsi="仿宋" w:cs="仿宋"/>
                <w:color w:val="000000"/>
                <w:kern w:val="0"/>
                <w:sz w:val="20"/>
                <w:szCs w:val="20"/>
                <w:lang w:bidi="ar"/>
              </w:rPr>
              <w:t>14</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5A10B"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不锈钢油网烟罩</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00CB8"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≥3600×1200×600mm</w:t>
            </w:r>
          </w:p>
        </w:tc>
        <w:tc>
          <w:tcPr>
            <w:tcW w:w="1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D4D3FF" w14:textId="77777777" w:rsidR="005D1406" w:rsidRDefault="005D1406" w:rsidP="00A96A4D">
            <w:pPr>
              <w:jc w:val="left"/>
              <w:rPr>
                <w:rFonts w:ascii="仿宋" w:eastAsia="仿宋" w:hAnsi="仿宋" w:cs="仿宋"/>
                <w:color w:val="000000"/>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D5BFB9"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组</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28C6C4"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5E2DA3"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6696</w:t>
            </w: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099749"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6696</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FDB9E4"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十食堂</w:t>
            </w:r>
          </w:p>
        </w:tc>
      </w:tr>
      <w:tr w:rsidR="005D1406" w14:paraId="3A911C40" w14:textId="77777777" w:rsidTr="00A96A4D">
        <w:trPr>
          <w:trHeight w:val="480"/>
          <w:jc w:val="center"/>
        </w:trPr>
        <w:tc>
          <w:tcPr>
            <w:tcW w:w="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11A426" w14:textId="04C98487" w:rsidR="005D1406" w:rsidRDefault="008251AA" w:rsidP="00A96A4D">
            <w:pPr>
              <w:widowControl/>
              <w:jc w:val="center"/>
              <w:textAlignment w:val="center"/>
              <w:rPr>
                <w:rFonts w:ascii="仿宋" w:eastAsia="仿宋" w:hAnsi="仿宋" w:cs="仿宋"/>
                <w:color w:val="000000"/>
                <w:sz w:val="20"/>
                <w:szCs w:val="20"/>
              </w:rPr>
            </w:pPr>
            <w:r>
              <w:rPr>
                <w:rFonts w:ascii="仿宋" w:eastAsia="仿宋" w:hAnsi="仿宋" w:cs="仿宋"/>
                <w:color w:val="000000"/>
                <w:kern w:val="0"/>
                <w:sz w:val="20"/>
                <w:szCs w:val="20"/>
                <w:lang w:bidi="ar"/>
              </w:rPr>
              <w:t>15</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32E07"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不锈钢油网烟罩</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99B5C9"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≥3500×1300×600mm</w:t>
            </w:r>
          </w:p>
        </w:tc>
        <w:tc>
          <w:tcPr>
            <w:tcW w:w="1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DFA16E" w14:textId="77777777" w:rsidR="005D1406" w:rsidRDefault="005D1406" w:rsidP="00A96A4D">
            <w:pPr>
              <w:jc w:val="left"/>
              <w:rPr>
                <w:rFonts w:ascii="仿宋" w:eastAsia="仿宋" w:hAnsi="仿宋" w:cs="仿宋"/>
                <w:color w:val="000000"/>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40E8C2"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组</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2E0E41"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E59ACB"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7052</w:t>
            </w: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704D04"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7052</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476240"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十食堂</w:t>
            </w:r>
          </w:p>
        </w:tc>
      </w:tr>
      <w:tr w:rsidR="005D1406" w14:paraId="3C70943A" w14:textId="77777777" w:rsidTr="00A96A4D">
        <w:trPr>
          <w:trHeight w:val="480"/>
          <w:jc w:val="center"/>
        </w:trPr>
        <w:tc>
          <w:tcPr>
            <w:tcW w:w="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F58569" w14:textId="24B99F46" w:rsidR="005D1406" w:rsidRDefault="008251AA" w:rsidP="00A96A4D">
            <w:pPr>
              <w:widowControl/>
              <w:jc w:val="center"/>
              <w:textAlignment w:val="center"/>
              <w:rPr>
                <w:rFonts w:ascii="仿宋" w:eastAsia="仿宋" w:hAnsi="仿宋" w:cs="仿宋"/>
                <w:color w:val="000000"/>
                <w:sz w:val="20"/>
                <w:szCs w:val="20"/>
              </w:rPr>
            </w:pPr>
            <w:r>
              <w:rPr>
                <w:rFonts w:ascii="仿宋" w:eastAsia="仿宋" w:hAnsi="仿宋" w:cs="仿宋"/>
                <w:color w:val="000000"/>
                <w:kern w:val="0"/>
                <w:sz w:val="20"/>
                <w:szCs w:val="20"/>
                <w:lang w:bidi="ar"/>
              </w:rPr>
              <w:t>16</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BF5E5"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不锈钢油网烟罩</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529A1"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≥2900×1300×600mm</w:t>
            </w:r>
          </w:p>
        </w:tc>
        <w:tc>
          <w:tcPr>
            <w:tcW w:w="1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07B04B7" w14:textId="77777777" w:rsidR="005D1406" w:rsidRDefault="005D1406" w:rsidP="00A96A4D">
            <w:pPr>
              <w:jc w:val="left"/>
              <w:rPr>
                <w:rFonts w:ascii="仿宋" w:eastAsia="仿宋" w:hAnsi="仿宋" w:cs="仿宋"/>
                <w:color w:val="000000"/>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70CACE"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组</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211102"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966134"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5843</w:t>
            </w: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1BDBE3"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5843</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CF5EB1"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十食堂</w:t>
            </w:r>
          </w:p>
        </w:tc>
      </w:tr>
      <w:tr w:rsidR="005D1406" w14:paraId="248028F6" w14:textId="77777777" w:rsidTr="00A96A4D">
        <w:trPr>
          <w:trHeight w:val="480"/>
          <w:jc w:val="center"/>
        </w:trPr>
        <w:tc>
          <w:tcPr>
            <w:tcW w:w="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F34C70" w14:textId="56B65BD5" w:rsidR="005D1406" w:rsidRDefault="008251AA" w:rsidP="00A96A4D">
            <w:pPr>
              <w:widowControl/>
              <w:jc w:val="center"/>
              <w:textAlignment w:val="center"/>
              <w:rPr>
                <w:rFonts w:ascii="仿宋" w:eastAsia="仿宋" w:hAnsi="仿宋" w:cs="仿宋"/>
                <w:color w:val="000000"/>
                <w:sz w:val="20"/>
                <w:szCs w:val="20"/>
              </w:rPr>
            </w:pPr>
            <w:r>
              <w:rPr>
                <w:rFonts w:ascii="仿宋" w:eastAsia="仿宋" w:hAnsi="仿宋" w:cs="仿宋"/>
                <w:color w:val="000000"/>
                <w:kern w:val="0"/>
                <w:sz w:val="20"/>
                <w:szCs w:val="20"/>
                <w:lang w:bidi="ar"/>
              </w:rPr>
              <w:t>17</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83696"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不锈钢油网烟罩</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2E06D"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≥2100×1300×600mm</w:t>
            </w:r>
          </w:p>
        </w:tc>
        <w:tc>
          <w:tcPr>
            <w:tcW w:w="1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C87775" w14:textId="77777777" w:rsidR="005D1406" w:rsidRDefault="005D1406" w:rsidP="00A96A4D">
            <w:pPr>
              <w:jc w:val="left"/>
              <w:rPr>
                <w:rFonts w:ascii="仿宋" w:eastAsia="仿宋" w:hAnsi="仿宋" w:cs="仿宋"/>
                <w:color w:val="000000"/>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F9BB6BE"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组</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BE7ECD"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1347F9"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4231</w:t>
            </w: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BD22ED"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4231</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F1C786"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十食堂</w:t>
            </w:r>
          </w:p>
        </w:tc>
      </w:tr>
      <w:tr w:rsidR="005D1406" w14:paraId="698D0B2F" w14:textId="77777777" w:rsidTr="00A96A4D">
        <w:trPr>
          <w:trHeight w:val="480"/>
          <w:jc w:val="center"/>
        </w:trPr>
        <w:tc>
          <w:tcPr>
            <w:tcW w:w="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B03191" w14:textId="0C8427C8" w:rsidR="005D1406" w:rsidRDefault="008251AA" w:rsidP="00A96A4D">
            <w:pPr>
              <w:widowControl/>
              <w:jc w:val="center"/>
              <w:textAlignment w:val="center"/>
              <w:rPr>
                <w:rFonts w:ascii="仿宋" w:eastAsia="仿宋" w:hAnsi="仿宋" w:cs="仿宋"/>
                <w:color w:val="000000"/>
                <w:sz w:val="20"/>
                <w:szCs w:val="20"/>
              </w:rPr>
            </w:pPr>
            <w:r>
              <w:rPr>
                <w:rFonts w:ascii="仿宋" w:eastAsia="仿宋" w:hAnsi="仿宋" w:cs="仿宋"/>
                <w:color w:val="000000"/>
                <w:kern w:val="0"/>
                <w:sz w:val="20"/>
                <w:szCs w:val="20"/>
                <w:lang w:bidi="ar"/>
              </w:rPr>
              <w:t>18</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A7D76"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不锈钢油网烟罩</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C0664"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≥3300×1300×600mm</w:t>
            </w:r>
          </w:p>
        </w:tc>
        <w:tc>
          <w:tcPr>
            <w:tcW w:w="1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6DDACF" w14:textId="77777777" w:rsidR="005D1406" w:rsidRDefault="005D1406" w:rsidP="00A96A4D">
            <w:pPr>
              <w:jc w:val="left"/>
              <w:rPr>
                <w:rFonts w:ascii="仿宋" w:eastAsia="仿宋" w:hAnsi="仿宋" w:cs="仿宋"/>
                <w:color w:val="000000"/>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6FFEAF"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组</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8A3DFD"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78F884"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6649</w:t>
            </w: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E29F1F"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6649</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FF2076"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十食堂</w:t>
            </w:r>
          </w:p>
        </w:tc>
      </w:tr>
      <w:tr w:rsidR="005D1406" w14:paraId="61EA1FEE" w14:textId="77777777" w:rsidTr="00A96A4D">
        <w:trPr>
          <w:trHeight w:val="480"/>
          <w:jc w:val="center"/>
        </w:trPr>
        <w:tc>
          <w:tcPr>
            <w:tcW w:w="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F2EC61" w14:textId="4B806A34" w:rsidR="005D1406" w:rsidRDefault="008251AA" w:rsidP="00A96A4D">
            <w:pPr>
              <w:widowControl/>
              <w:jc w:val="center"/>
              <w:textAlignment w:val="center"/>
              <w:rPr>
                <w:rFonts w:ascii="仿宋" w:eastAsia="仿宋" w:hAnsi="仿宋" w:cs="仿宋"/>
                <w:color w:val="000000"/>
                <w:sz w:val="20"/>
                <w:szCs w:val="20"/>
              </w:rPr>
            </w:pPr>
            <w:r>
              <w:rPr>
                <w:rFonts w:ascii="仿宋" w:eastAsia="仿宋" w:hAnsi="仿宋" w:cs="仿宋"/>
                <w:color w:val="000000"/>
                <w:kern w:val="0"/>
                <w:sz w:val="20"/>
                <w:szCs w:val="20"/>
                <w:lang w:bidi="ar"/>
              </w:rPr>
              <w:t>19</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32B11"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不锈钢油网烟罩</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7FF3F"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≥3000×1000×600mm</w:t>
            </w:r>
          </w:p>
        </w:tc>
        <w:tc>
          <w:tcPr>
            <w:tcW w:w="1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87E615" w14:textId="77777777" w:rsidR="005D1406" w:rsidRDefault="005D1406" w:rsidP="00A96A4D">
            <w:pPr>
              <w:jc w:val="left"/>
              <w:rPr>
                <w:rFonts w:ascii="仿宋" w:eastAsia="仿宋" w:hAnsi="仿宋" w:cs="仿宋"/>
                <w:color w:val="000000"/>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92976E"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组</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C85511"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743BA0"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4650</w:t>
            </w: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2049C7"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4650</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BB63A2"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十食堂</w:t>
            </w:r>
          </w:p>
        </w:tc>
      </w:tr>
      <w:tr w:rsidR="005D1406" w14:paraId="3A6DC4D6" w14:textId="77777777" w:rsidTr="00A96A4D">
        <w:trPr>
          <w:trHeight w:val="480"/>
          <w:jc w:val="center"/>
        </w:trPr>
        <w:tc>
          <w:tcPr>
            <w:tcW w:w="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D7E4BF" w14:textId="65DAB7DC" w:rsidR="005D1406" w:rsidRDefault="008251AA" w:rsidP="00A96A4D">
            <w:pPr>
              <w:widowControl/>
              <w:jc w:val="center"/>
              <w:textAlignment w:val="center"/>
              <w:rPr>
                <w:rFonts w:ascii="仿宋" w:eastAsia="仿宋" w:hAnsi="仿宋" w:cs="仿宋"/>
                <w:color w:val="000000"/>
                <w:sz w:val="20"/>
                <w:szCs w:val="20"/>
              </w:rPr>
            </w:pPr>
            <w:r>
              <w:rPr>
                <w:rFonts w:ascii="仿宋" w:eastAsia="仿宋" w:hAnsi="仿宋" w:cs="仿宋"/>
                <w:color w:val="000000"/>
                <w:kern w:val="0"/>
                <w:sz w:val="20"/>
                <w:szCs w:val="20"/>
                <w:lang w:bidi="ar"/>
              </w:rPr>
              <w:t>20</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F53D3"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不锈钢油网烟罩</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F706F"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≥2000×1200×600mm</w:t>
            </w:r>
          </w:p>
        </w:tc>
        <w:tc>
          <w:tcPr>
            <w:tcW w:w="1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B947A9" w14:textId="77777777" w:rsidR="005D1406" w:rsidRDefault="005D1406" w:rsidP="00A96A4D">
            <w:pPr>
              <w:jc w:val="left"/>
              <w:rPr>
                <w:rFonts w:ascii="仿宋" w:eastAsia="仿宋" w:hAnsi="仿宋" w:cs="仿宋"/>
                <w:color w:val="000000"/>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FF0979"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组</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1B09CD"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53C2B6"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3720</w:t>
            </w: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61844D"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3720</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1D630E"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十食堂</w:t>
            </w:r>
          </w:p>
        </w:tc>
      </w:tr>
      <w:tr w:rsidR="005D1406" w14:paraId="2C331A01" w14:textId="77777777" w:rsidTr="00A96A4D">
        <w:trPr>
          <w:trHeight w:val="720"/>
          <w:jc w:val="center"/>
        </w:trPr>
        <w:tc>
          <w:tcPr>
            <w:tcW w:w="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251ACA" w14:textId="5FBA63B7" w:rsidR="005D1406" w:rsidRDefault="008251AA" w:rsidP="00A96A4D">
            <w:pPr>
              <w:widowControl/>
              <w:jc w:val="center"/>
              <w:textAlignment w:val="center"/>
              <w:rPr>
                <w:rFonts w:ascii="仿宋" w:eastAsia="仿宋" w:hAnsi="仿宋" w:cs="仿宋"/>
                <w:color w:val="000000"/>
                <w:sz w:val="20"/>
                <w:szCs w:val="20"/>
              </w:rPr>
            </w:pPr>
            <w:r>
              <w:rPr>
                <w:rFonts w:ascii="仿宋" w:eastAsia="仿宋" w:hAnsi="仿宋" w:cs="仿宋"/>
                <w:color w:val="000000"/>
                <w:kern w:val="0"/>
                <w:sz w:val="20"/>
                <w:szCs w:val="20"/>
                <w:lang w:bidi="ar"/>
              </w:rPr>
              <w:t>21</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17114"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不锈钢明档油网烟罩</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BE0DC"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≥4000×2000×600mm</w:t>
            </w:r>
          </w:p>
        </w:tc>
        <w:tc>
          <w:tcPr>
            <w:tcW w:w="1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4E3489" w14:textId="77777777" w:rsidR="005D1406" w:rsidRDefault="005D1406" w:rsidP="00A96A4D">
            <w:pPr>
              <w:jc w:val="left"/>
              <w:rPr>
                <w:rFonts w:ascii="仿宋" w:eastAsia="仿宋" w:hAnsi="仿宋" w:cs="仿宋"/>
                <w:color w:val="000000"/>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4232BA"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组</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A0E3F0"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5523E9"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14400</w:t>
            </w: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4F848D"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14400</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9CE611"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十食堂</w:t>
            </w:r>
          </w:p>
        </w:tc>
      </w:tr>
      <w:tr w:rsidR="005D1406" w14:paraId="3C3A7E0E" w14:textId="77777777" w:rsidTr="00A96A4D">
        <w:trPr>
          <w:trHeight w:val="720"/>
          <w:jc w:val="center"/>
        </w:trPr>
        <w:tc>
          <w:tcPr>
            <w:tcW w:w="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796D8F" w14:textId="1D8D24E6" w:rsidR="005D1406" w:rsidRDefault="008251AA" w:rsidP="00A96A4D">
            <w:pPr>
              <w:widowControl/>
              <w:jc w:val="center"/>
              <w:textAlignment w:val="center"/>
              <w:rPr>
                <w:rFonts w:ascii="仿宋" w:eastAsia="仿宋" w:hAnsi="仿宋" w:cs="仿宋"/>
                <w:color w:val="000000"/>
                <w:sz w:val="20"/>
                <w:szCs w:val="20"/>
              </w:rPr>
            </w:pPr>
            <w:r>
              <w:rPr>
                <w:rFonts w:ascii="仿宋" w:eastAsia="仿宋" w:hAnsi="仿宋" w:cs="仿宋"/>
                <w:color w:val="000000"/>
                <w:kern w:val="0"/>
                <w:sz w:val="20"/>
                <w:szCs w:val="20"/>
                <w:lang w:bidi="ar"/>
              </w:rPr>
              <w:t>22</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CCE95"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不锈钢明档油网烟罩</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DF67B"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≥3000×2000×600mm</w:t>
            </w:r>
          </w:p>
        </w:tc>
        <w:tc>
          <w:tcPr>
            <w:tcW w:w="1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25AA0C" w14:textId="77777777" w:rsidR="005D1406" w:rsidRDefault="005D1406" w:rsidP="00A96A4D">
            <w:pPr>
              <w:jc w:val="left"/>
              <w:rPr>
                <w:rFonts w:ascii="仿宋" w:eastAsia="仿宋" w:hAnsi="仿宋" w:cs="仿宋"/>
                <w:color w:val="000000"/>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F94E45"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组</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3CAAF3"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76E5C0"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10800</w:t>
            </w: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58B670"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10800</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5BCFA9"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十食堂</w:t>
            </w:r>
          </w:p>
        </w:tc>
      </w:tr>
      <w:tr w:rsidR="005D1406" w14:paraId="05844E69" w14:textId="77777777" w:rsidTr="00A96A4D">
        <w:trPr>
          <w:trHeight w:val="720"/>
          <w:jc w:val="center"/>
        </w:trPr>
        <w:tc>
          <w:tcPr>
            <w:tcW w:w="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02BC13" w14:textId="3B77083D" w:rsidR="005D1406" w:rsidRDefault="008251AA" w:rsidP="00A96A4D">
            <w:pPr>
              <w:widowControl/>
              <w:jc w:val="center"/>
              <w:textAlignment w:val="center"/>
              <w:rPr>
                <w:rFonts w:ascii="仿宋" w:eastAsia="仿宋" w:hAnsi="仿宋" w:cs="仿宋"/>
                <w:color w:val="000000"/>
                <w:sz w:val="20"/>
                <w:szCs w:val="20"/>
              </w:rPr>
            </w:pPr>
            <w:r>
              <w:rPr>
                <w:rFonts w:ascii="仿宋" w:eastAsia="仿宋" w:hAnsi="仿宋" w:cs="仿宋"/>
                <w:color w:val="000000"/>
                <w:kern w:val="0"/>
                <w:sz w:val="20"/>
                <w:szCs w:val="20"/>
                <w:lang w:bidi="ar"/>
              </w:rPr>
              <w:t>23</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5E857"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不锈钢明档油网烟罩</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F175D"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≥2000×2000×600mm</w:t>
            </w:r>
          </w:p>
        </w:tc>
        <w:tc>
          <w:tcPr>
            <w:tcW w:w="1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9028BE" w14:textId="77777777" w:rsidR="005D1406" w:rsidRDefault="005D1406" w:rsidP="00A96A4D">
            <w:pPr>
              <w:jc w:val="left"/>
              <w:rPr>
                <w:rFonts w:ascii="仿宋" w:eastAsia="仿宋" w:hAnsi="仿宋" w:cs="仿宋"/>
                <w:color w:val="000000"/>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77F8AF"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组</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8C2E7C"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E02DE1"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7200</w:t>
            </w: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4CDAB1"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14400</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6E9CDB"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十食堂</w:t>
            </w:r>
          </w:p>
        </w:tc>
      </w:tr>
      <w:tr w:rsidR="005D1406" w14:paraId="3AA3CB8B" w14:textId="77777777" w:rsidTr="00A96A4D">
        <w:trPr>
          <w:trHeight w:val="720"/>
          <w:jc w:val="center"/>
        </w:trPr>
        <w:tc>
          <w:tcPr>
            <w:tcW w:w="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C0C53F" w14:textId="0AA3AC37" w:rsidR="005D1406" w:rsidRDefault="008251AA" w:rsidP="00A96A4D">
            <w:pPr>
              <w:widowControl/>
              <w:jc w:val="center"/>
              <w:textAlignment w:val="center"/>
              <w:rPr>
                <w:rFonts w:ascii="仿宋" w:eastAsia="仿宋" w:hAnsi="仿宋" w:cs="仿宋"/>
                <w:color w:val="000000"/>
                <w:sz w:val="20"/>
                <w:szCs w:val="20"/>
              </w:rPr>
            </w:pPr>
            <w:r>
              <w:rPr>
                <w:rFonts w:ascii="仿宋" w:eastAsia="仿宋" w:hAnsi="仿宋" w:cs="仿宋"/>
                <w:color w:val="000000"/>
                <w:kern w:val="0"/>
                <w:sz w:val="20"/>
                <w:szCs w:val="20"/>
                <w:lang w:bidi="ar"/>
              </w:rPr>
              <w:t>24</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BD714"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不锈钢明档油网烟罩</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70843"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≥2200×2000×600mm</w:t>
            </w:r>
          </w:p>
        </w:tc>
        <w:tc>
          <w:tcPr>
            <w:tcW w:w="1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E4BEB0" w14:textId="77777777" w:rsidR="005D1406" w:rsidRDefault="005D1406" w:rsidP="00A96A4D">
            <w:pPr>
              <w:jc w:val="left"/>
              <w:rPr>
                <w:rFonts w:ascii="仿宋" w:eastAsia="仿宋" w:hAnsi="仿宋" w:cs="仿宋"/>
                <w:color w:val="000000"/>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7469AA"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组</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065ED2"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7083BD"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7920</w:t>
            </w: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7AE79D"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7920</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F1458EA"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十食堂</w:t>
            </w:r>
          </w:p>
        </w:tc>
      </w:tr>
      <w:tr w:rsidR="005D1406" w14:paraId="1F2A5E2F" w14:textId="77777777" w:rsidTr="00A96A4D">
        <w:trPr>
          <w:trHeight w:val="480"/>
          <w:jc w:val="center"/>
        </w:trPr>
        <w:tc>
          <w:tcPr>
            <w:tcW w:w="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C478BA" w14:textId="67A4006B" w:rsidR="005D1406" w:rsidRDefault="008251AA" w:rsidP="00A96A4D">
            <w:pPr>
              <w:widowControl/>
              <w:jc w:val="center"/>
              <w:textAlignment w:val="center"/>
              <w:rPr>
                <w:rFonts w:ascii="仿宋" w:eastAsia="仿宋" w:hAnsi="仿宋" w:cs="仿宋"/>
                <w:color w:val="000000"/>
                <w:sz w:val="20"/>
                <w:szCs w:val="20"/>
              </w:rPr>
            </w:pPr>
            <w:r>
              <w:rPr>
                <w:rFonts w:ascii="仿宋" w:eastAsia="仿宋" w:hAnsi="仿宋" w:cs="仿宋"/>
                <w:color w:val="000000"/>
                <w:kern w:val="0"/>
                <w:sz w:val="20"/>
                <w:szCs w:val="20"/>
                <w:lang w:bidi="ar"/>
              </w:rPr>
              <w:t>25</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83A41"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洗碗机集汽罩</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FC2C8"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≥8000×1200×600mm</w:t>
            </w:r>
          </w:p>
        </w:tc>
        <w:tc>
          <w:tcPr>
            <w:tcW w:w="1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A02D1B" w14:textId="77777777" w:rsidR="005D1406" w:rsidRDefault="005D1406" w:rsidP="00A96A4D">
            <w:pPr>
              <w:jc w:val="left"/>
              <w:rPr>
                <w:rFonts w:ascii="仿宋" w:eastAsia="仿宋" w:hAnsi="仿宋" w:cs="仿宋"/>
                <w:color w:val="000000"/>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EF0BFF"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组</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EAC0F67"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D7C420"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10800</w:t>
            </w: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8BD412"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10800</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538538"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十食堂</w:t>
            </w:r>
          </w:p>
        </w:tc>
      </w:tr>
      <w:tr w:rsidR="005D1406" w14:paraId="10CEDC44" w14:textId="77777777" w:rsidTr="00A96A4D">
        <w:trPr>
          <w:trHeight w:val="480"/>
          <w:jc w:val="center"/>
        </w:trPr>
        <w:tc>
          <w:tcPr>
            <w:tcW w:w="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6BE454" w14:textId="44C8E717" w:rsidR="005D1406" w:rsidRDefault="008251AA" w:rsidP="00A96A4D">
            <w:pPr>
              <w:widowControl/>
              <w:jc w:val="center"/>
              <w:textAlignment w:val="center"/>
              <w:rPr>
                <w:rFonts w:ascii="仿宋" w:eastAsia="仿宋" w:hAnsi="仿宋" w:cs="仿宋"/>
                <w:color w:val="000000"/>
                <w:sz w:val="20"/>
                <w:szCs w:val="20"/>
              </w:rPr>
            </w:pPr>
            <w:r>
              <w:rPr>
                <w:rFonts w:ascii="仿宋" w:eastAsia="仿宋" w:hAnsi="仿宋" w:cs="仿宋"/>
                <w:color w:val="000000"/>
                <w:kern w:val="0"/>
                <w:sz w:val="20"/>
                <w:szCs w:val="20"/>
                <w:lang w:bidi="ar"/>
              </w:rPr>
              <w:t>26</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335AB"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炉灶后封墙钢</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EC213" w14:textId="082FA90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L×H≥46m</w:t>
            </w:r>
            <w:r w:rsidR="00AB2CD3" w:rsidRPr="00AB2CD3">
              <w:rPr>
                <w:rFonts w:ascii="仿宋" w:eastAsia="仿宋" w:hAnsi="仿宋" w:cs="仿宋" w:hint="eastAsia"/>
                <w:color w:val="000000"/>
                <w:kern w:val="0"/>
                <w:sz w:val="20"/>
                <w:szCs w:val="20"/>
                <w:lang w:bidi="ar"/>
              </w:rPr>
              <w:t>×</w:t>
            </w:r>
            <w:r>
              <w:rPr>
                <w:rFonts w:ascii="仿宋" w:eastAsia="仿宋" w:hAnsi="仿宋" w:cs="仿宋" w:hint="eastAsia"/>
                <w:color w:val="000000"/>
                <w:kern w:val="0"/>
                <w:sz w:val="20"/>
                <w:szCs w:val="20"/>
                <w:lang w:bidi="ar"/>
              </w:rPr>
              <w:t>2000mm</w:t>
            </w:r>
          </w:p>
        </w:tc>
        <w:tc>
          <w:tcPr>
            <w:tcW w:w="15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CF854C0" w14:textId="77777777" w:rsidR="005D1406" w:rsidRDefault="005D1406" w:rsidP="00A96A4D">
            <w:pPr>
              <w:widowControl/>
              <w:jc w:val="left"/>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1.用材标准：无磁304（</w:t>
            </w:r>
            <w:r>
              <w:rPr>
                <w:rFonts w:ascii="MS Gothic" w:eastAsia="MS Gothic" w:hAnsi="MS Gothic" w:cs="MS Gothic" w:hint="eastAsia"/>
                <w:color w:val="000000"/>
                <w:kern w:val="0"/>
                <w:sz w:val="20"/>
                <w:szCs w:val="20"/>
                <w:lang w:bidi="ar"/>
              </w:rPr>
              <w:t>‌</w:t>
            </w:r>
            <w:r>
              <w:rPr>
                <w:rFonts w:ascii="仿宋" w:eastAsia="仿宋" w:hAnsi="仿宋" w:cs="仿宋" w:hint="eastAsia"/>
                <w:color w:val="000000"/>
                <w:kern w:val="0"/>
                <w:sz w:val="20"/>
                <w:szCs w:val="20"/>
                <w:lang w:bidi="ar"/>
              </w:rPr>
              <w:t>06Cr19Ni10）冷轧不锈钢板；</w:t>
            </w:r>
            <w:r>
              <w:rPr>
                <w:rFonts w:ascii="仿宋" w:eastAsia="仿宋" w:hAnsi="仿宋" w:cs="仿宋" w:hint="eastAsia"/>
                <w:color w:val="000000"/>
                <w:kern w:val="0"/>
                <w:sz w:val="20"/>
                <w:szCs w:val="20"/>
                <w:lang w:bidi="ar"/>
              </w:rPr>
              <w:br/>
              <w:t>2.材料厚度：≥1.2mm。</w:t>
            </w:r>
          </w:p>
        </w:tc>
        <w:tc>
          <w:tcPr>
            <w:tcW w:w="6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D841B6"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米</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5DB58A"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43</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0A417B"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500</w:t>
            </w: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7ED70F"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21500</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0D504F"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十食堂</w:t>
            </w:r>
          </w:p>
        </w:tc>
      </w:tr>
      <w:tr w:rsidR="005D1406" w14:paraId="062B327D" w14:textId="77777777" w:rsidTr="00A96A4D">
        <w:trPr>
          <w:trHeight w:val="480"/>
          <w:jc w:val="center"/>
        </w:trPr>
        <w:tc>
          <w:tcPr>
            <w:tcW w:w="4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E4CFF4" w14:textId="28A5D0A5" w:rsidR="005D1406" w:rsidRDefault="008251AA" w:rsidP="00A96A4D">
            <w:pPr>
              <w:widowControl/>
              <w:jc w:val="center"/>
              <w:textAlignment w:val="center"/>
              <w:rPr>
                <w:rFonts w:ascii="仿宋" w:eastAsia="仿宋" w:hAnsi="仿宋" w:cs="仿宋"/>
                <w:color w:val="000000"/>
                <w:sz w:val="20"/>
                <w:szCs w:val="20"/>
              </w:rPr>
            </w:pPr>
            <w:r>
              <w:rPr>
                <w:rFonts w:ascii="仿宋" w:eastAsia="仿宋" w:hAnsi="仿宋" w:cs="仿宋"/>
                <w:color w:val="000000"/>
                <w:kern w:val="0"/>
                <w:sz w:val="20"/>
                <w:szCs w:val="20"/>
                <w:lang w:bidi="ar"/>
              </w:rPr>
              <w:t>27</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AA6C5"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烟罩与吊顶封板</w:t>
            </w:r>
          </w:p>
        </w:tc>
        <w:tc>
          <w:tcPr>
            <w:tcW w:w="21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12BC2" w14:textId="5788A85D" w:rsidR="005D1406" w:rsidRPr="00705636" w:rsidRDefault="005D1406" w:rsidP="00705636">
            <w:pPr>
              <w:jc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L×H≥86m×500mm</w:t>
            </w:r>
          </w:p>
        </w:tc>
        <w:tc>
          <w:tcPr>
            <w:tcW w:w="15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08AA09" w14:textId="77777777" w:rsidR="005D1406" w:rsidRDefault="005D1406" w:rsidP="00A96A4D">
            <w:pPr>
              <w:jc w:val="left"/>
              <w:rPr>
                <w:rFonts w:ascii="仿宋" w:eastAsia="仿宋" w:hAnsi="仿宋" w:cs="仿宋"/>
                <w:color w:val="000000"/>
                <w:sz w:val="20"/>
                <w:szCs w:val="20"/>
              </w:rPr>
            </w:pPr>
          </w:p>
        </w:tc>
        <w:tc>
          <w:tcPr>
            <w:tcW w:w="6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6FFF13"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米</w:t>
            </w:r>
          </w:p>
        </w:tc>
        <w:tc>
          <w:tcPr>
            <w:tcW w:w="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9953A4"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86</w:t>
            </w:r>
          </w:p>
        </w:tc>
        <w:tc>
          <w:tcPr>
            <w:tcW w:w="112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2AAF52"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600</w:t>
            </w:r>
          </w:p>
        </w:tc>
        <w:tc>
          <w:tcPr>
            <w:tcW w:w="11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94901D"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51600</w:t>
            </w:r>
          </w:p>
        </w:tc>
        <w:tc>
          <w:tcPr>
            <w:tcW w:w="9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6992A2" w14:textId="77777777" w:rsidR="005D1406" w:rsidRDefault="005D1406" w:rsidP="00A96A4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十食堂</w:t>
            </w:r>
          </w:p>
        </w:tc>
      </w:tr>
    </w:tbl>
    <w:p w14:paraId="09A97BB7" w14:textId="77777777" w:rsidR="00030FB9" w:rsidRDefault="00030FB9">
      <w:pPr>
        <w:rPr>
          <w:rFonts w:ascii="仿宋" w:eastAsia="仿宋" w:hAnsi="仿宋"/>
          <w:sz w:val="24"/>
        </w:rPr>
      </w:pPr>
    </w:p>
    <w:p w14:paraId="2481D9F6" w14:textId="77777777" w:rsidR="00030FB9" w:rsidRDefault="00DB2F94">
      <w:pPr>
        <w:rPr>
          <w:rFonts w:ascii="仿宋" w:eastAsia="仿宋" w:hAnsi="仿宋"/>
          <w:b/>
          <w:bCs/>
          <w:szCs w:val="20"/>
        </w:rPr>
      </w:pPr>
      <w:r>
        <w:rPr>
          <w:rFonts w:ascii="仿宋" w:eastAsia="仿宋" w:hAnsi="仿宋" w:hint="eastAsia"/>
          <w:b/>
          <w:bCs/>
          <w:szCs w:val="20"/>
        </w:rPr>
        <w:t>★注：</w:t>
      </w:r>
    </w:p>
    <w:p w14:paraId="3ED64CB1" w14:textId="77777777" w:rsidR="00030FB9" w:rsidRDefault="00DB2F94">
      <w:pPr>
        <w:rPr>
          <w:rFonts w:ascii="仿宋" w:eastAsia="仿宋" w:hAnsi="仿宋"/>
          <w:b/>
          <w:bCs/>
          <w:szCs w:val="20"/>
        </w:rPr>
      </w:pPr>
      <w:r>
        <w:rPr>
          <w:rFonts w:ascii="仿宋" w:eastAsia="仿宋" w:hAnsi="仿宋" w:hint="eastAsia"/>
          <w:b/>
          <w:bCs/>
          <w:szCs w:val="20"/>
        </w:rPr>
        <w:t>1、本次项目所有报价为包干总价，报价金额包含油烟网罩设备本体、安装施工所需全部辅材、配套附件、运输装卸、现场安装、调试检测、场地清理、验收交付、税费、质保等一切相关费用，采购人无需另行支付任何额外费用；</w:t>
      </w:r>
    </w:p>
    <w:p w14:paraId="688FCAF8" w14:textId="77777777" w:rsidR="00030FB9" w:rsidRDefault="00DB2F94">
      <w:pPr>
        <w:rPr>
          <w:rFonts w:ascii="仿宋" w:eastAsia="仿宋" w:hAnsi="仿宋"/>
          <w:b/>
          <w:bCs/>
          <w:szCs w:val="20"/>
        </w:rPr>
      </w:pPr>
      <w:r>
        <w:rPr>
          <w:rFonts w:ascii="仿宋" w:eastAsia="仿宋" w:hAnsi="仿宋" w:hint="eastAsia"/>
          <w:b/>
          <w:bCs/>
          <w:szCs w:val="20"/>
        </w:rPr>
        <w:t>2、清单中“规格尺寸”为参考尺寸，本项目产品均为定制产品，实际生产尺寸须根据最终需求确认。</w:t>
      </w:r>
    </w:p>
    <w:p w14:paraId="72A1A5FD" w14:textId="77777777" w:rsidR="00030FB9" w:rsidRDefault="00030FB9">
      <w:pPr>
        <w:rPr>
          <w:rFonts w:ascii="仿宋" w:eastAsia="仿宋" w:hAnsi="仿宋"/>
          <w:sz w:val="24"/>
        </w:rPr>
      </w:pPr>
    </w:p>
    <w:p w14:paraId="4814468E" w14:textId="77777777" w:rsidR="00030FB9" w:rsidRDefault="00DB2F94">
      <w:pPr>
        <w:rPr>
          <w:rFonts w:ascii="仿宋" w:eastAsia="仿宋" w:hAnsi="仿宋"/>
          <w:b/>
          <w:sz w:val="24"/>
        </w:rPr>
      </w:pPr>
      <w:r>
        <w:rPr>
          <w:rFonts w:ascii="仿宋" w:eastAsia="仿宋" w:hAnsi="仿宋" w:hint="eastAsia"/>
          <w:b/>
          <w:sz w:val="24"/>
        </w:rPr>
        <w:t>三、商务要求</w:t>
      </w:r>
    </w:p>
    <w:p w14:paraId="1104CA15" w14:textId="77777777" w:rsidR="00030FB9" w:rsidRDefault="00DB2F94">
      <w:pPr>
        <w:pStyle w:val="ad"/>
        <w:ind w:left="840" w:firstLineChars="0" w:hanging="360"/>
        <w:rPr>
          <w:rFonts w:ascii="仿宋" w:eastAsia="仿宋" w:hAnsi="仿宋"/>
          <w:sz w:val="24"/>
        </w:rPr>
      </w:pPr>
      <w:r>
        <w:rPr>
          <w:rFonts w:ascii="仿宋" w:eastAsia="仿宋" w:hAnsi="仿宋"/>
          <w:sz w:val="24"/>
        </w:rPr>
        <w:t>1、</w:t>
      </w:r>
      <w:r>
        <w:rPr>
          <w:rFonts w:ascii="仿宋" w:eastAsia="仿宋" w:hAnsi="仿宋" w:hint="eastAsia"/>
          <w:sz w:val="24"/>
        </w:rPr>
        <w:t>★质保期：要求供应商在验收合格后提供一年的免费质保，并在质保期</w:t>
      </w:r>
    </w:p>
    <w:p w14:paraId="07DA56FD" w14:textId="77777777" w:rsidR="00030FB9" w:rsidRDefault="00DB2F94">
      <w:pPr>
        <w:pStyle w:val="ad"/>
        <w:ind w:firstLineChars="0" w:firstLine="0"/>
        <w:rPr>
          <w:rFonts w:ascii="仿宋" w:eastAsia="仿宋" w:hAnsi="仿宋"/>
          <w:sz w:val="24"/>
          <w:highlight w:val="yellow"/>
        </w:rPr>
      </w:pPr>
      <w:r>
        <w:rPr>
          <w:rFonts w:ascii="仿宋" w:eastAsia="仿宋" w:hAnsi="仿宋" w:hint="eastAsia"/>
          <w:sz w:val="24"/>
        </w:rPr>
        <w:t>内提供专业的设备维保服务，涵盖设备的清洁、调试、校准、零部件更换（易损件及非人为损坏零部件）等工作。</w:t>
      </w:r>
    </w:p>
    <w:p w14:paraId="50E06342" w14:textId="77777777" w:rsidR="00030FB9" w:rsidRDefault="00DB2F94">
      <w:pPr>
        <w:pStyle w:val="ad"/>
        <w:numPr>
          <w:ilvl w:val="0"/>
          <w:numId w:val="2"/>
        </w:numPr>
        <w:ind w:left="840" w:firstLineChars="0" w:hanging="360"/>
        <w:rPr>
          <w:rFonts w:ascii="仿宋" w:eastAsia="仿宋" w:hAnsi="仿宋"/>
          <w:sz w:val="24"/>
        </w:rPr>
      </w:pPr>
      <w:bookmarkStart w:id="0" w:name="_Hlk235462239"/>
      <w:r>
        <w:rPr>
          <w:rFonts w:ascii="仿宋" w:eastAsia="仿宋" w:hAnsi="仿宋" w:hint="eastAsia"/>
          <w:sz w:val="24"/>
        </w:rPr>
        <w:t>★交货时间：合同签订后，接采购人通知，15个日历日内交货并完成安</w:t>
      </w:r>
    </w:p>
    <w:p w14:paraId="77560314" w14:textId="77777777" w:rsidR="00030FB9" w:rsidRDefault="00DB2F94">
      <w:pPr>
        <w:pStyle w:val="ad"/>
        <w:ind w:firstLineChars="0" w:firstLine="0"/>
        <w:rPr>
          <w:rFonts w:ascii="仿宋" w:eastAsia="仿宋" w:hAnsi="仿宋"/>
          <w:sz w:val="24"/>
        </w:rPr>
      </w:pPr>
      <w:r>
        <w:rPr>
          <w:rFonts w:ascii="仿宋" w:eastAsia="仿宋" w:hAnsi="仿宋" w:hint="eastAsia"/>
          <w:sz w:val="24"/>
        </w:rPr>
        <w:t>装；</w:t>
      </w:r>
    </w:p>
    <w:bookmarkEnd w:id="0"/>
    <w:p w14:paraId="37CF683E" w14:textId="7A892F74" w:rsidR="00030FB9" w:rsidRDefault="00DB2F94">
      <w:pPr>
        <w:pStyle w:val="ad"/>
        <w:ind w:left="840" w:firstLineChars="0" w:hanging="360"/>
        <w:rPr>
          <w:rFonts w:ascii="仿宋" w:eastAsia="仿宋" w:hAnsi="仿宋"/>
          <w:sz w:val="24"/>
        </w:rPr>
      </w:pPr>
      <w:r>
        <w:rPr>
          <w:rFonts w:ascii="仿宋" w:eastAsia="仿宋" w:hAnsi="仿宋"/>
          <w:sz w:val="24"/>
        </w:rPr>
        <w:t>3、</w:t>
      </w:r>
      <w:r w:rsidR="00A979E3">
        <w:rPr>
          <w:rFonts w:ascii="仿宋" w:eastAsia="仿宋" w:hAnsi="仿宋" w:hint="eastAsia"/>
          <w:sz w:val="24"/>
          <w:szCs w:val="28"/>
        </w:rPr>
        <w:t>▲</w:t>
      </w:r>
      <w:r>
        <w:rPr>
          <w:rFonts w:ascii="仿宋" w:eastAsia="仿宋" w:hAnsi="仿宋" w:hint="eastAsia"/>
          <w:sz w:val="24"/>
        </w:rPr>
        <w:t>交货地点：</w:t>
      </w:r>
      <w:bookmarkStart w:id="1" w:name="_Hlk235462264"/>
      <w:r>
        <w:rPr>
          <w:rFonts w:ascii="仿宋" w:eastAsia="仿宋" w:hAnsi="仿宋" w:hint="eastAsia"/>
          <w:sz w:val="24"/>
        </w:rPr>
        <w:t>南京大学仙林校区第六、第十食堂指定地点</w:t>
      </w:r>
      <w:bookmarkEnd w:id="1"/>
      <w:r>
        <w:rPr>
          <w:rFonts w:ascii="仿宋" w:eastAsia="仿宋" w:hAnsi="仿宋" w:hint="eastAsia"/>
          <w:sz w:val="24"/>
        </w:rPr>
        <w:t>；</w:t>
      </w:r>
    </w:p>
    <w:p w14:paraId="1851393A" w14:textId="3A98AFEB" w:rsidR="00030FB9" w:rsidRDefault="00DB2F94" w:rsidP="00446760">
      <w:pPr>
        <w:pStyle w:val="ad"/>
        <w:ind w:left="840" w:firstLineChars="0" w:hanging="360"/>
        <w:rPr>
          <w:rFonts w:ascii="仿宋" w:eastAsia="仿宋" w:hAnsi="仿宋"/>
          <w:sz w:val="24"/>
        </w:rPr>
      </w:pPr>
      <w:r>
        <w:rPr>
          <w:rFonts w:ascii="仿宋" w:eastAsia="仿宋" w:hAnsi="仿宋"/>
          <w:sz w:val="24"/>
        </w:rPr>
        <w:t>4、</w:t>
      </w:r>
      <w:r w:rsidR="00A979E3">
        <w:rPr>
          <w:rFonts w:ascii="仿宋" w:eastAsia="仿宋" w:hAnsi="仿宋" w:hint="eastAsia"/>
          <w:sz w:val="24"/>
          <w:szCs w:val="28"/>
        </w:rPr>
        <w:t>▲</w:t>
      </w:r>
      <w:r>
        <w:rPr>
          <w:rFonts w:ascii="仿宋" w:eastAsia="仿宋" w:hAnsi="仿宋" w:hint="eastAsia"/>
          <w:sz w:val="24"/>
        </w:rPr>
        <w:t>包装和运输要求：供应商提供的全部设备，包装应适应远距离运输、防潮、防震、防锈和防粗暴装卸，确保设备安全无损，运抵现场。由于包装不善所引起的设备锈蚀、损坏和损失均由供应商承担。</w:t>
      </w:r>
    </w:p>
    <w:p w14:paraId="24C29FDC" w14:textId="18466E1F" w:rsidR="00030FB9" w:rsidRDefault="00DB2F94">
      <w:pPr>
        <w:pStyle w:val="ad"/>
        <w:ind w:left="840" w:firstLineChars="0" w:hanging="360"/>
        <w:rPr>
          <w:rFonts w:ascii="仿宋" w:eastAsia="仿宋" w:hAnsi="仿宋"/>
          <w:bCs/>
          <w:sz w:val="24"/>
        </w:rPr>
      </w:pPr>
      <w:r>
        <w:rPr>
          <w:rFonts w:ascii="仿宋" w:eastAsia="仿宋" w:hAnsi="仿宋" w:hint="eastAsia"/>
          <w:bCs/>
          <w:sz w:val="24"/>
        </w:rPr>
        <w:t>5、</w:t>
      </w:r>
      <w:r w:rsidR="00A979E3">
        <w:rPr>
          <w:rFonts w:ascii="仿宋" w:eastAsia="仿宋" w:hAnsi="仿宋" w:hint="eastAsia"/>
          <w:sz w:val="24"/>
          <w:szCs w:val="28"/>
        </w:rPr>
        <w:t>▲</w:t>
      </w:r>
      <w:r>
        <w:rPr>
          <w:rFonts w:ascii="仿宋" w:eastAsia="仿宋" w:hAnsi="仿宋" w:hint="eastAsia"/>
          <w:sz w:val="24"/>
        </w:rPr>
        <w:t>保险：</w:t>
      </w:r>
      <w:r>
        <w:rPr>
          <w:rFonts w:ascii="仿宋" w:eastAsia="仿宋" w:hAnsi="仿宋" w:hint="eastAsia"/>
          <w:bCs/>
          <w:sz w:val="24"/>
        </w:rPr>
        <w:t>供应商负责办理运输和保险，将设备运抵现场。有关运输和保险</w:t>
      </w:r>
    </w:p>
    <w:p w14:paraId="3B820E2F" w14:textId="77777777" w:rsidR="00030FB9" w:rsidRDefault="00DB2F94">
      <w:pPr>
        <w:pStyle w:val="ad"/>
        <w:ind w:firstLineChars="0" w:firstLine="0"/>
        <w:rPr>
          <w:rFonts w:ascii="仿宋" w:eastAsia="仿宋" w:hAnsi="仿宋"/>
          <w:sz w:val="24"/>
        </w:rPr>
      </w:pPr>
      <w:r>
        <w:rPr>
          <w:rFonts w:ascii="仿宋" w:eastAsia="仿宋" w:hAnsi="仿宋" w:hint="eastAsia"/>
          <w:bCs/>
          <w:sz w:val="24"/>
        </w:rPr>
        <w:t>的一切费用由供应商承担。</w:t>
      </w:r>
    </w:p>
    <w:p w14:paraId="65D60F57" w14:textId="3899D106" w:rsidR="00030FB9" w:rsidRDefault="00DB2F94">
      <w:pPr>
        <w:pStyle w:val="ad"/>
        <w:ind w:left="840" w:firstLineChars="0" w:hanging="360"/>
        <w:rPr>
          <w:rFonts w:ascii="仿宋" w:eastAsia="仿宋" w:hAnsi="仿宋"/>
          <w:sz w:val="24"/>
        </w:rPr>
      </w:pPr>
      <w:r>
        <w:rPr>
          <w:rFonts w:ascii="仿宋" w:eastAsia="仿宋" w:hAnsi="仿宋" w:hint="eastAsia"/>
          <w:sz w:val="24"/>
        </w:rPr>
        <w:t>6、</w:t>
      </w:r>
      <w:r w:rsidR="00A979E3">
        <w:rPr>
          <w:rFonts w:ascii="仿宋" w:eastAsia="仿宋" w:hAnsi="仿宋" w:hint="eastAsia"/>
          <w:sz w:val="24"/>
          <w:szCs w:val="28"/>
        </w:rPr>
        <w:t>▲</w:t>
      </w:r>
      <w:r>
        <w:rPr>
          <w:rFonts w:ascii="仿宋" w:eastAsia="仿宋" w:hAnsi="仿宋" w:hint="eastAsia"/>
          <w:sz w:val="24"/>
        </w:rPr>
        <w:t>售后服务响应要求：质保期内，实行24小时售后服务到位制度，即接到</w:t>
      </w:r>
    </w:p>
    <w:p w14:paraId="0963D2B7" w14:textId="77777777" w:rsidR="00030FB9" w:rsidRDefault="00DB2F94">
      <w:pPr>
        <w:pStyle w:val="ad"/>
        <w:ind w:firstLineChars="0" w:firstLine="0"/>
        <w:rPr>
          <w:rFonts w:ascii="仿宋" w:eastAsia="仿宋" w:hAnsi="仿宋"/>
          <w:sz w:val="24"/>
        </w:rPr>
      </w:pPr>
      <w:r>
        <w:rPr>
          <w:rFonts w:ascii="仿宋" w:eastAsia="仿宋" w:hAnsi="仿宋" w:hint="eastAsia"/>
          <w:sz w:val="24"/>
        </w:rPr>
        <w:t>采购人电话后4小时内提供解决方案；需现场排除故障的，4小时内到达现场。</w:t>
      </w:r>
    </w:p>
    <w:p w14:paraId="3CBA2AA4" w14:textId="77777777" w:rsidR="00030FB9" w:rsidRDefault="00DB2F94">
      <w:pPr>
        <w:pStyle w:val="ad"/>
        <w:numPr>
          <w:ilvl w:val="0"/>
          <w:numId w:val="3"/>
        </w:numPr>
        <w:ind w:left="840" w:firstLineChars="0" w:hanging="360"/>
        <w:rPr>
          <w:rFonts w:ascii="仿宋" w:eastAsia="仿宋" w:hAnsi="仿宋"/>
          <w:sz w:val="24"/>
        </w:rPr>
      </w:pPr>
      <w:r>
        <w:rPr>
          <w:rFonts w:ascii="仿宋" w:eastAsia="仿宋" w:hAnsi="仿宋" w:hint="eastAsia"/>
          <w:sz w:val="24"/>
        </w:rPr>
        <w:t>★付款方式：</w:t>
      </w:r>
    </w:p>
    <w:p w14:paraId="2BA4EDA1" w14:textId="77777777" w:rsidR="00030FB9" w:rsidRDefault="00DB2F94">
      <w:pPr>
        <w:ind w:left="840" w:hanging="360"/>
        <w:rPr>
          <w:rFonts w:ascii="仿宋" w:eastAsia="仿宋" w:hAnsi="仿宋"/>
          <w:sz w:val="24"/>
        </w:rPr>
      </w:pPr>
      <w:r>
        <w:rPr>
          <w:rFonts w:ascii="仿宋" w:eastAsia="仿宋" w:hAnsi="仿宋" w:hint="eastAsia"/>
          <w:sz w:val="24"/>
        </w:rPr>
        <w:t>本项目第六食堂、第十食堂油烟网罩设备供货、安装、调试、验收及结算工</w:t>
      </w:r>
    </w:p>
    <w:p w14:paraId="1466FDEF" w14:textId="77777777" w:rsidR="00030FB9" w:rsidRDefault="00DB2F94">
      <w:pPr>
        <w:rPr>
          <w:rFonts w:ascii="仿宋" w:eastAsia="仿宋" w:hAnsi="仿宋"/>
          <w:sz w:val="24"/>
        </w:rPr>
      </w:pPr>
      <w:r>
        <w:rPr>
          <w:rFonts w:ascii="仿宋" w:eastAsia="仿宋" w:hAnsi="仿宋" w:hint="eastAsia"/>
          <w:sz w:val="24"/>
        </w:rPr>
        <w:t>作相互独立、分别执行。</w:t>
      </w:r>
    </w:p>
    <w:p w14:paraId="3E5980C5" w14:textId="77777777" w:rsidR="00030FB9" w:rsidRDefault="00DB2F94">
      <w:pPr>
        <w:ind w:left="840" w:hanging="360"/>
        <w:rPr>
          <w:rFonts w:ascii="仿宋" w:eastAsia="仿宋" w:hAnsi="仿宋"/>
          <w:sz w:val="24"/>
        </w:rPr>
      </w:pPr>
      <w:r>
        <w:rPr>
          <w:rFonts w:ascii="仿宋" w:eastAsia="仿宋" w:hAnsi="仿宋" w:hint="eastAsia"/>
          <w:sz w:val="24"/>
        </w:rPr>
        <w:t>合同签订生效后，乙方须按合同总金额的10%，足额向南京大学指定账户缴</w:t>
      </w:r>
    </w:p>
    <w:p w14:paraId="7DAC1D30" w14:textId="77777777" w:rsidR="00030FB9" w:rsidRDefault="00DB2F94">
      <w:pPr>
        <w:rPr>
          <w:rFonts w:ascii="仿宋" w:eastAsia="仿宋" w:hAnsi="仿宋"/>
          <w:sz w:val="24"/>
        </w:rPr>
      </w:pPr>
      <w:r>
        <w:rPr>
          <w:rFonts w:ascii="仿宋" w:eastAsia="仿宋" w:hAnsi="仿宋" w:hint="eastAsia"/>
          <w:sz w:val="24"/>
        </w:rPr>
        <w:t>纳履约保证金。待本项目全部设备正常稳定运行满3个月，且无质量问题、无违约情形的，学校将无息全额退还履约保证金。</w:t>
      </w:r>
    </w:p>
    <w:p w14:paraId="4D899DFA" w14:textId="77777777" w:rsidR="00030FB9" w:rsidRDefault="00DB2F94">
      <w:pPr>
        <w:numPr>
          <w:ilvl w:val="0"/>
          <w:numId w:val="4"/>
        </w:numPr>
        <w:ind w:left="840" w:hanging="360"/>
        <w:rPr>
          <w:rFonts w:ascii="仿宋" w:eastAsia="仿宋" w:hAnsi="仿宋"/>
          <w:sz w:val="24"/>
        </w:rPr>
      </w:pPr>
      <w:r>
        <w:rPr>
          <w:rFonts w:ascii="仿宋" w:eastAsia="仿宋" w:hAnsi="仿宋" w:hint="eastAsia"/>
          <w:sz w:val="24"/>
        </w:rPr>
        <w:t>六食堂所有设备完成供货、安装及调试，经供需双方联合验收合格并</w:t>
      </w:r>
    </w:p>
    <w:p w14:paraId="3065E510" w14:textId="77777777" w:rsidR="00030FB9" w:rsidRDefault="00DB2F94">
      <w:pPr>
        <w:rPr>
          <w:rFonts w:ascii="仿宋" w:eastAsia="仿宋" w:hAnsi="仿宋"/>
          <w:sz w:val="24"/>
        </w:rPr>
      </w:pPr>
      <w:r>
        <w:rPr>
          <w:rFonts w:ascii="仿宋" w:eastAsia="仿宋" w:hAnsi="仿宋" w:hint="eastAsia"/>
          <w:sz w:val="24"/>
        </w:rPr>
        <w:t>出具正式验收报告后，采购人一次性支付第六食堂对应全部实际货款；</w:t>
      </w:r>
    </w:p>
    <w:p w14:paraId="48FF9CC0" w14:textId="77777777" w:rsidR="00030FB9" w:rsidRDefault="00DB2F94">
      <w:pPr>
        <w:numPr>
          <w:ilvl w:val="0"/>
          <w:numId w:val="4"/>
        </w:numPr>
        <w:ind w:left="840" w:hanging="360"/>
        <w:rPr>
          <w:rFonts w:ascii="仿宋" w:eastAsia="仿宋" w:hAnsi="仿宋"/>
          <w:sz w:val="24"/>
        </w:rPr>
      </w:pPr>
      <w:r>
        <w:rPr>
          <w:rFonts w:ascii="仿宋" w:eastAsia="仿宋" w:hAnsi="仿宋" w:hint="eastAsia"/>
          <w:sz w:val="24"/>
        </w:rPr>
        <w:t>第十食堂所有设备完成供货、安装及调试，经供需双方联合验收合格</w:t>
      </w:r>
    </w:p>
    <w:p w14:paraId="4C20CE55" w14:textId="77777777" w:rsidR="00030FB9" w:rsidRDefault="00DB2F94">
      <w:pPr>
        <w:rPr>
          <w:rFonts w:ascii="仿宋" w:eastAsia="仿宋" w:hAnsi="仿宋"/>
          <w:sz w:val="24"/>
        </w:rPr>
      </w:pPr>
      <w:r>
        <w:rPr>
          <w:rFonts w:ascii="仿宋" w:eastAsia="仿宋" w:hAnsi="仿宋" w:hint="eastAsia"/>
          <w:sz w:val="24"/>
        </w:rPr>
        <w:t>并出具正式验收报告后，采购人一次性支付十食堂对应全部实际货款。</w:t>
      </w:r>
    </w:p>
    <w:p w14:paraId="5FB13817" w14:textId="77777777" w:rsidR="00030FB9" w:rsidRDefault="00DB2F94">
      <w:pPr>
        <w:ind w:firstLineChars="200" w:firstLine="480"/>
        <w:rPr>
          <w:rFonts w:ascii="仿宋" w:eastAsia="仿宋" w:hAnsi="仿宋"/>
          <w:sz w:val="24"/>
        </w:rPr>
      </w:pPr>
      <w:r>
        <w:rPr>
          <w:rFonts w:ascii="仿宋" w:eastAsia="仿宋" w:hAnsi="仿宋" w:hint="eastAsia"/>
          <w:sz w:val="24"/>
        </w:rPr>
        <w:t>8、★知识产权的归属和处理方式：供应商对其所供的产品承担所有权担保</w:t>
      </w:r>
    </w:p>
    <w:p w14:paraId="64557FE7" w14:textId="77777777" w:rsidR="00030FB9" w:rsidRDefault="00DB2F94">
      <w:pPr>
        <w:rPr>
          <w:rFonts w:ascii="仿宋" w:eastAsia="仿宋" w:hAnsi="仿宋"/>
          <w:sz w:val="24"/>
        </w:rPr>
      </w:pPr>
      <w:r>
        <w:rPr>
          <w:rFonts w:ascii="仿宋" w:eastAsia="仿宋" w:hAnsi="仿宋" w:hint="eastAsia"/>
          <w:sz w:val="24"/>
        </w:rPr>
        <w:t>责任，并保证其向采购人提供的服务及产品未侵犯任何第三方的专利权、著作权、商标权及其他合法权利；采购人因按本合同约定合理使用产品或享有服务，而导致第三方指控甲方侵犯其专利权、著作权、商标权或其他合法权利的，为此产生的一切法律责任和费用由供应商承担，同时由供应商赔偿为此给采购人造成的损失。</w:t>
      </w:r>
    </w:p>
    <w:p w14:paraId="564DA80F" w14:textId="5624F458" w:rsidR="00030FB9" w:rsidRDefault="00A979E3" w:rsidP="00A979E3">
      <w:pPr>
        <w:ind w:firstLineChars="200" w:firstLine="480"/>
        <w:rPr>
          <w:rFonts w:ascii="仿宋" w:eastAsia="仿宋" w:hAnsi="仿宋"/>
          <w:sz w:val="24"/>
        </w:rPr>
      </w:pPr>
      <w:r>
        <w:rPr>
          <w:rFonts w:ascii="仿宋" w:eastAsia="仿宋" w:hAnsi="仿宋" w:hint="eastAsia"/>
          <w:sz w:val="24"/>
        </w:rPr>
        <w:t>9、</w:t>
      </w:r>
      <w:r>
        <w:rPr>
          <w:rFonts w:ascii="仿宋" w:eastAsia="仿宋" w:hAnsi="仿宋" w:hint="eastAsia"/>
          <w:sz w:val="24"/>
          <w:szCs w:val="28"/>
        </w:rPr>
        <w:t>▲</w:t>
      </w:r>
      <w:r>
        <w:rPr>
          <w:rFonts w:ascii="仿宋" w:eastAsia="仿宋" w:hAnsi="仿宋" w:hint="eastAsia"/>
          <w:sz w:val="24"/>
        </w:rPr>
        <w:t>合同签约及争议解决地：南京</w:t>
      </w:r>
    </w:p>
    <w:p w14:paraId="089B0A9C" w14:textId="77777777" w:rsidR="00030FB9" w:rsidRDefault="00DB2F94">
      <w:pPr>
        <w:rPr>
          <w:rFonts w:ascii="仿宋" w:eastAsia="仿宋" w:hAnsi="仿宋"/>
          <w:b/>
          <w:sz w:val="24"/>
        </w:rPr>
      </w:pPr>
      <w:r>
        <w:rPr>
          <w:rFonts w:ascii="仿宋" w:eastAsia="仿宋" w:hAnsi="仿宋" w:hint="eastAsia"/>
          <w:b/>
          <w:sz w:val="24"/>
        </w:rPr>
        <w:t>四、履约验收方案</w:t>
      </w:r>
    </w:p>
    <w:p w14:paraId="4AD0332A" w14:textId="77777777" w:rsidR="00030FB9" w:rsidRDefault="00DB2F94">
      <w:pPr>
        <w:ind w:firstLine="495"/>
        <w:rPr>
          <w:rFonts w:ascii="仿宋" w:eastAsia="仿宋" w:hAnsi="仿宋"/>
          <w:b/>
          <w:sz w:val="24"/>
        </w:rPr>
      </w:pPr>
      <w:r>
        <w:rPr>
          <w:rFonts w:ascii="仿宋" w:eastAsia="仿宋" w:hAnsi="仿宋"/>
          <w:b/>
          <w:sz w:val="24"/>
        </w:rPr>
        <w:t>1</w:t>
      </w:r>
      <w:r>
        <w:rPr>
          <w:rFonts w:ascii="仿宋" w:eastAsia="仿宋" w:hAnsi="仿宋" w:hint="eastAsia"/>
          <w:b/>
          <w:sz w:val="24"/>
        </w:rPr>
        <w:t>、验收内容（包括每项技术和商务要求）：</w:t>
      </w:r>
    </w:p>
    <w:p w14:paraId="3F4EA588" w14:textId="77777777" w:rsidR="00030FB9" w:rsidRDefault="00DB2F94">
      <w:pPr>
        <w:ind w:firstLine="495"/>
        <w:rPr>
          <w:rFonts w:ascii="仿宋" w:eastAsia="仿宋" w:hAnsi="仿宋"/>
          <w:bCs/>
          <w:sz w:val="24"/>
        </w:rPr>
      </w:pPr>
      <w:r>
        <w:rPr>
          <w:rFonts w:ascii="仿宋" w:eastAsia="仿宋" w:hAnsi="仿宋" w:hint="eastAsia"/>
          <w:bCs/>
          <w:sz w:val="24"/>
        </w:rPr>
        <w:t xml:space="preserve">（1）供应商提供的货物必须符合中华人民共和国国家安全环保标准，国家有关产品质量认证标准，以及买卖双方明确约定的质量要求和技术指标；若技术性能无特殊说明，则应符合国家有关部门最新颁布的标准及规范；质量要求不一致时，以质量要求较高的标准执行。 </w:t>
      </w:r>
    </w:p>
    <w:p w14:paraId="0A3F1971" w14:textId="77777777" w:rsidR="00030FB9" w:rsidRDefault="00DB2F94">
      <w:pPr>
        <w:ind w:firstLine="495"/>
        <w:rPr>
          <w:rFonts w:ascii="仿宋" w:eastAsia="仿宋" w:hAnsi="仿宋"/>
          <w:bCs/>
          <w:sz w:val="24"/>
        </w:rPr>
      </w:pPr>
      <w:r>
        <w:rPr>
          <w:rFonts w:ascii="仿宋" w:eastAsia="仿宋" w:hAnsi="仿宋" w:hint="eastAsia"/>
          <w:bCs/>
          <w:sz w:val="24"/>
        </w:rPr>
        <w:t>（2）供应商应保证货物是全新、未使用过的原装合格正品，并完全符合合同规定的质量、规格和性能的要求。供应商应保证其提供的货物在正确安装、正常使用和保养条件下，在其使用寿命内具有良好的性能。货物验收后，在质量保证期内，供应商应对由于设计、工艺或材料的缺陷所发生的任何不足或故障负责，</w:t>
      </w:r>
      <w:r>
        <w:rPr>
          <w:rFonts w:ascii="仿宋" w:eastAsia="仿宋" w:hAnsi="仿宋" w:hint="eastAsia"/>
          <w:bCs/>
          <w:sz w:val="24"/>
        </w:rPr>
        <w:lastRenderedPageBreak/>
        <w:t>所需费用由供应商承担。</w:t>
      </w:r>
    </w:p>
    <w:p w14:paraId="4EFEA4A5" w14:textId="77777777" w:rsidR="00030FB9" w:rsidRDefault="00DB2F94">
      <w:pPr>
        <w:ind w:firstLine="495"/>
        <w:rPr>
          <w:rFonts w:ascii="仿宋" w:eastAsia="仿宋" w:hAnsi="仿宋"/>
          <w:bCs/>
          <w:sz w:val="24"/>
        </w:rPr>
      </w:pPr>
      <w:r>
        <w:rPr>
          <w:rFonts w:ascii="仿宋" w:eastAsia="仿宋" w:hAnsi="仿宋" w:hint="eastAsia"/>
          <w:bCs/>
          <w:sz w:val="24"/>
        </w:rPr>
        <w:t xml:space="preserve">（3）供应商必须保证所提供的货物能顺利通过相关部门的检测、检验。 </w:t>
      </w:r>
    </w:p>
    <w:p w14:paraId="0E4CDBEC" w14:textId="77777777" w:rsidR="00030FB9" w:rsidRDefault="00DB2F94">
      <w:pPr>
        <w:ind w:firstLine="495"/>
        <w:rPr>
          <w:rFonts w:ascii="仿宋" w:eastAsia="仿宋" w:hAnsi="仿宋"/>
          <w:bCs/>
          <w:sz w:val="24"/>
        </w:rPr>
      </w:pPr>
      <w:r>
        <w:rPr>
          <w:rFonts w:ascii="仿宋" w:eastAsia="仿宋" w:hAnsi="仿宋" w:hint="eastAsia"/>
          <w:bCs/>
          <w:sz w:val="24"/>
        </w:rPr>
        <w:t xml:space="preserve">（4）供应商所提供的货物应符合招标文件的要求和投标文件的承诺。 </w:t>
      </w:r>
    </w:p>
    <w:p w14:paraId="5B753CE0" w14:textId="77777777" w:rsidR="00030FB9" w:rsidRDefault="00DB2F94">
      <w:pPr>
        <w:ind w:firstLine="495"/>
        <w:rPr>
          <w:rFonts w:ascii="仿宋" w:eastAsia="仿宋" w:hAnsi="仿宋"/>
          <w:bCs/>
          <w:sz w:val="24"/>
        </w:rPr>
      </w:pPr>
      <w:r>
        <w:rPr>
          <w:rFonts w:ascii="仿宋" w:eastAsia="仿宋" w:hAnsi="仿宋" w:hint="eastAsia"/>
          <w:bCs/>
          <w:sz w:val="24"/>
        </w:rPr>
        <w:t xml:space="preserve">（5）供应商应确保所供产品与已经封存的投标样品一致（如有）。 </w:t>
      </w:r>
    </w:p>
    <w:p w14:paraId="1B4B4C86" w14:textId="77777777" w:rsidR="00030FB9" w:rsidRDefault="00DB2F94">
      <w:pPr>
        <w:ind w:firstLine="495"/>
        <w:rPr>
          <w:rFonts w:ascii="仿宋" w:eastAsia="仿宋" w:hAnsi="仿宋"/>
          <w:bCs/>
          <w:sz w:val="24"/>
        </w:rPr>
      </w:pPr>
      <w:r>
        <w:rPr>
          <w:rFonts w:ascii="仿宋" w:eastAsia="仿宋" w:hAnsi="仿宋" w:hint="eastAsia"/>
          <w:bCs/>
          <w:sz w:val="24"/>
        </w:rPr>
        <w:t xml:space="preserve">（6）供应商应保证将货物按照国家或专业标准包装，全部货物的外包装必须采用防漏、防潮、防震、防锈、防盗材料，并考虑到可能会发生的野蛮装卸等长途内陆运输及多次装卸之需要，确保货物安全无损运抵合同规定的交货地点。箱内必须附有该批产品的检验合格证书等。 </w:t>
      </w:r>
    </w:p>
    <w:p w14:paraId="4EA1DBF4" w14:textId="77777777" w:rsidR="00030FB9" w:rsidRDefault="00DB2F94">
      <w:pPr>
        <w:ind w:firstLine="495"/>
        <w:rPr>
          <w:rFonts w:ascii="仿宋" w:eastAsia="仿宋" w:hAnsi="仿宋"/>
          <w:bCs/>
          <w:sz w:val="24"/>
        </w:rPr>
      </w:pPr>
      <w:r>
        <w:rPr>
          <w:rFonts w:ascii="仿宋" w:eastAsia="仿宋" w:hAnsi="仿宋" w:hint="eastAsia"/>
          <w:bCs/>
          <w:sz w:val="24"/>
        </w:rPr>
        <w:t>（7）供应商须将货物完整、详细的技术资料和说明文件、产品合格证、质保书以及同类产品的近期检验报告随同货物一并送达施工现场，否则采购人将拒绝收货，由此延误工期而造成的所有损失由供方全部承担。</w:t>
      </w:r>
    </w:p>
    <w:p w14:paraId="230DD43B" w14:textId="77777777" w:rsidR="00030FB9" w:rsidRDefault="00DB2F94">
      <w:pPr>
        <w:ind w:firstLine="495"/>
        <w:rPr>
          <w:rFonts w:ascii="仿宋" w:eastAsia="仿宋" w:hAnsi="仿宋"/>
          <w:b/>
          <w:sz w:val="24"/>
        </w:rPr>
      </w:pPr>
      <w:r>
        <w:rPr>
          <w:rFonts w:ascii="仿宋" w:eastAsia="仿宋" w:hAnsi="仿宋"/>
          <w:b/>
          <w:sz w:val="24"/>
        </w:rPr>
        <w:t>2</w:t>
      </w:r>
      <w:r>
        <w:rPr>
          <w:rFonts w:ascii="仿宋" w:eastAsia="仿宋" w:hAnsi="仿宋" w:hint="eastAsia"/>
          <w:b/>
          <w:sz w:val="24"/>
        </w:rPr>
        <w:t>、验收标准（包括所有客观、量化指标）：</w:t>
      </w:r>
    </w:p>
    <w:p w14:paraId="1868468A" w14:textId="77777777" w:rsidR="00030FB9" w:rsidRDefault="00DB2F94">
      <w:pPr>
        <w:ind w:firstLineChars="200" w:firstLine="480"/>
        <w:rPr>
          <w:rFonts w:ascii="仿宋" w:eastAsia="仿宋" w:hAnsi="仿宋"/>
          <w:sz w:val="24"/>
        </w:rPr>
      </w:pPr>
      <w:r>
        <w:rPr>
          <w:rFonts w:ascii="仿宋" w:eastAsia="仿宋" w:hAnsi="仿宋" w:hint="eastAsia"/>
          <w:sz w:val="24"/>
        </w:rPr>
        <w:t xml:space="preserve">（1）货物到达交货地点前，供应商应提前通知采购人组织验收。 </w:t>
      </w:r>
    </w:p>
    <w:p w14:paraId="1D0C2254" w14:textId="77777777" w:rsidR="00030FB9" w:rsidRDefault="00DB2F94">
      <w:pPr>
        <w:ind w:firstLineChars="200" w:firstLine="480"/>
        <w:rPr>
          <w:rFonts w:ascii="仿宋" w:eastAsia="仿宋" w:hAnsi="仿宋"/>
          <w:sz w:val="24"/>
        </w:rPr>
      </w:pPr>
      <w:r>
        <w:rPr>
          <w:rFonts w:ascii="仿宋" w:eastAsia="仿宋" w:hAnsi="仿宋" w:hint="eastAsia"/>
          <w:sz w:val="24"/>
        </w:rPr>
        <w:t xml:space="preserve">（2）货物到达交货地点后，采购人按照学校相关规定组织人员按样品（如有）、 合同、招标文件、投标文件承诺及供货清单对照验收，并根据供货情况抽取部分货物送交有资质的第三方检测机构进行检测。供应商按合同要求提供相关资料及国家检测标准，没有国家检测标准的，提供行业标准或企业标准。 </w:t>
      </w:r>
    </w:p>
    <w:p w14:paraId="01AC2CC8" w14:textId="77777777" w:rsidR="00030FB9" w:rsidRDefault="00DB2F94">
      <w:pPr>
        <w:ind w:firstLineChars="200" w:firstLine="480"/>
        <w:rPr>
          <w:rFonts w:ascii="仿宋" w:eastAsia="仿宋" w:hAnsi="仿宋"/>
          <w:sz w:val="24"/>
        </w:rPr>
      </w:pPr>
      <w:r>
        <w:rPr>
          <w:rFonts w:ascii="仿宋" w:eastAsia="仿宋" w:hAnsi="仿宋" w:hint="eastAsia"/>
          <w:sz w:val="24"/>
        </w:rPr>
        <w:t xml:space="preserve">（3）除必须抽样送检的货物以外，对货物的质量问题，采购人应在验货之日起七日内向供应商提出书面异议，并提出处理意见。采购人在接到书面异议后，应当在五日内负责处理。采购人逾期提出的，对所交货物视为符合合同的规定。供应商逾期处理的，则视为默认采购人提出的书面异议和处理意见。 </w:t>
      </w:r>
    </w:p>
    <w:p w14:paraId="727B9A82" w14:textId="77777777" w:rsidR="00030FB9" w:rsidRDefault="00DB2F94">
      <w:pPr>
        <w:ind w:firstLineChars="200" w:firstLine="480"/>
        <w:rPr>
          <w:rFonts w:ascii="仿宋" w:eastAsia="仿宋" w:hAnsi="仿宋"/>
          <w:b/>
          <w:sz w:val="24"/>
        </w:rPr>
      </w:pPr>
      <w:r>
        <w:rPr>
          <w:rFonts w:ascii="仿宋" w:eastAsia="仿宋" w:hAnsi="仿宋" w:hint="eastAsia"/>
          <w:sz w:val="24"/>
        </w:rPr>
        <w:t xml:space="preserve">（4）货到现场经检验，货物质量或规格达不到要求的，采购人可以拒收，并有权解除合同和索赔。在供应商承诺的质量保证期内，达不到质量要求的，供应商应负责维修或更换，采购人将有权提出索赔；对现场抽样送检的货物，抽检不合格的，由采购人无条件自行清场运回，并承担检测费用及由此所造成的一切损失；抽检合格的，检测费用由采购人承担。 </w:t>
      </w:r>
    </w:p>
    <w:sectPr w:rsidR="00030FB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A58FC" w14:textId="77777777" w:rsidR="00114AA7" w:rsidRDefault="00114AA7" w:rsidP="005D1406">
      <w:r>
        <w:separator/>
      </w:r>
    </w:p>
  </w:endnote>
  <w:endnote w:type="continuationSeparator" w:id="0">
    <w:p w14:paraId="0A359920" w14:textId="77777777" w:rsidR="00114AA7" w:rsidRDefault="00114AA7" w:rsidP="005D1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C262B" w14:textId="77777777" w:rsidR="00114AA7" w:rsidRDefault="00114AA7" w:rsidP="005D1406">
      <w:r>
        <w:separator/>
      </w:r>
    </w:p>
  </w:footnote>
  <w:footnote w:type="continuationSeparator" w:id="0">
    <w:p w14:paraId="5A0149C9" w14:textId="77777777" w:rsidR="00114AA7" w:rsidRDefault="00114AA7" w:rsidP="005D14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EC885CA"/>
    <w:multiLevelType w:val="singleLevel"/>
    <w:tmpl w:val="AEC885CA"/>
    <w:lvl w:ilvl="0">
      <w:start w:val="7"/>
      <w:numFmt w:val="decimal"/>
      <w:suff w:val="nothing"/>
      <w:lvlText w:val="%1、"/>
      <w:lvlJc w:val="left"/>
    </w:lvl>
  </w:abstractNum>
  <w:abstractNum w:abstractNumId="1" w15:restartNumberingAfterBreak="0">
    <w:nsid w:val="C13820BC"/>
    <w:multiLevelType w:val="singleLevel"/>
    <w:tmpl w:val="C13820BC"/>
    <w:lvl w:ilvl="0">
      <w:start w:val="2"/>
      <w:numFmt w:val="decimal"/>
      <w:suff w:val="nothing"/>
      <w:lvlText w:val="%1、"/>
      <w:lvlJc w:val="left"/>
    </w:lvl>
  </w:abstractNum>
  <w:abstractNum w:abstractNumId="2" w15:restartNumberingAfterBreak="0">
    <w:nsid w:val="21ED27F1"/>
    <w:multiLevelType w:val="multilevel"/>
    <w:tmpl w:val="21ED27F1"/>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4B0EF7C2"/>
    <w:multiLevelType w:val="singleLevel"/>
    <w:tmpl w:val="4B0EF7C2"/>
    <w:lvl w:ilvl="0">
      <w:start w:val="1"/>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hlNTI5ODdkYzdjNjFkMjU4N2UzYzIzZWE4ODNhODYifQ=="/>
  </w:docVars>
  <w:rsids>
    <w:rsidRoot w:val="00051DBB"/>
    <w:rsid w:val="00030FB9"/>
    <w:rsid w:val="00051DBB"/>
    <w:rsid w:val="000D593B"/>
    <w:rsid w:val="00104882"/>
    <w:rsid w:val="00114AA7"/>
    <w:rsid w:val="0015219D"/>
    <w:rsid w:val="001A745F"/>
    <w:rsid w:val="001B66F4"/>
    <w:rsid w:val="00267003"/>
    <w:rsid w:val="002876D8"/>
    <w:rsid w:val="002F0A43"/>
    <w:rsid w:val="00344DEA"/>
    <w:rsid w:val="00394643"/>
    <w:rsid w:val="003A5A64"/>
    <w:rsid w:val="003C01B8"/>
    <w:rsid w:val="00400E4A"/>
    <w:rsid w:val="00446760"/>
    <w:rsid w:val="004A52B0"/>
    <w:rsid w:val="00526D38"/>
    <w:rsid w:val="005C410E"/>
    <w:rsid w:val="005D1406"/>
    <w:rsid w:val="0060634F"/>
    <w:rsid w:val="00612886"/>
    <w:rsid w:val="0062742C"/>
    <w:rsid w:val="00643BE3"/>
    <w:rsid w:val="00655DA5"/>
    <w:rsid w:val="00705636"/>
    <w:rsid w:val="00820BF6"/>
    <w:rsid w:val="008251AA"/>
    <w:rsid w:val="00835D8C"/>
    <w:rsid w:val="00836DBC"/>
    <w:rsid w:val="008D315E"/>
    <w:rsid w:val="00A04162"/>
    <w:rsid w:val="00A979E3"/>
    <w:rsid w:val="00AB2CD3"/>
    <w:rsid w:val="00AC534D"/>
    <w:rsid w:val="00B55B37"/>
    <w:rsid w:val="00B74A73"/>
    <w:rsid w:val="00BB2EB5"/>
    <w:rsid w:val="00C44E2A"/>
    <w:rsid w:val="00CD53E8"/>
    <w:rsid w:val="00D317BB"/>
    <w:rsid w:val="00DA5D6B"/>
    <w:rsid w:val="00DB2F94"/>
    <w:rsid w:val="00DD7CDD"/>
    <w:rsid w:val="00E2158D"/>
    <w:rsid w:val="00F032B3"/>
    <w:rsid w:val="00F0685B"/>
    <w:rsid w:val="00FA0BEF"/>
    <w:rsid w:val="00FC6D4E"/>
    <w:rsid w:val="00FD7995"/>
    <w:rsid w:val="00FF4455"/>
    <w:rsid w:val="01B702E1"/>
    <w:rsid w:val="02092517"/>
    <w:rsid w:val="06F84E34"/>
    <w:rsid w:val="091A5BB8"/>
    <w:rsid w:val="0A80786B"/>
    <w:rsid w:val="0AFA13CC"/>
    <w:rsid w:val="0BC419DA"/>
    <w:rsid w:val="0BFE22A8"/>
    <w:rsid w:val="0D3775FF"/>
    <w:rsid w:val="0E042561"/>
    <w:rsid w:val="0E111B5B"/>
    <w:rsid w:val="0F93270C"/>
    <w:rsid w:val="113D26C8"/>
    <w:rsid w:val="11C15906"/>
    <w:rsid w:val="128B14A3"/>
    <w:rsid w:val="12B078F6"/>
    <w:rsid w:val="130152C1"/>
    <w:rsid w:val="147E12BF"/>
    <w:rsid w:val="14A66120"/>
    <w:rsid w:val="14C30C72"/>
    <w:rsid w:val="15AA6BE1"/>
    <w:rsid w:val="17451371"/>
    <w:rsid w:val="19E426FF"/>
    <w:rsid w:val="1AD013B0"/>
    <w:rsid w:val="1BC82E20"/>
    <w:rsid w:val="1D0514D3"/>
    <w:rsid w:val="1F1559C4"/>
    <w:rsid w:val="205F540B"/>
    <w:rsid w:val="21275105"/>
    <w:rsid w:val="21C66054"/>
    <w:rsid w:val="2418246B"/>
    <w:rsid w:val="25BE6E16"/>
    <w:rsid w:val="25BF1795"/>
    <w:rsid w:val="2612447C"/>
    <w:rsid w:val="27A23AE0"/>
    <w:rsid w:val="27A73929"/>
    <w:rsid w:val="28AA12C8"/>
    <w:rsid w:val="2A68193D"/>
    <w:rsid w:val="2AAA6793"/>
    <w:rsid w:val="2CFA30E2"/>
    <w:rsid w:val="2D3237F6"/>
    <w:rsid w:val="2D4367AA"/>
    <w:rsid w:val="2D922EF3"/>
    <w:rsid w:val="325D6BBE"/>
    <w:rsid w:val="32E12CEE"/>
    <w:rsid w:val="33B51311"/>
    <w:rsid w:val="348940FD"/>
    <w:rsid w:val="35DF7E99"/>
    <w:rsid w:val="35EC6E9E"/>
    <w:rsid w:val="36176323"/>
    <w:rsid w:val="36E85C42"/>
    <w:rsid w:val="3787198A"/>
    <w:rsid w:val="39241ADB"/>
    <w:rsid w:val="3ABC194A"/>
    <w:rsid w:val="3AE17720"/>
    <w:rsid w:val="3B1705E5"/>
    <w:rsid w:val="3C1F03E3"/>
    <w:rsid w:val="3D516CC2"/>
    <w:rsid w:val="3D5F13DF"/>
    <w:rsid w:val="3D666A5F"/>
    <w:rsid w:val="3DAE0540"/>
    <w:rsid w:val="3DBA456C"/>
    <w:rsid w:val="3E23240C"/>
    <w:rsid w:val="3EC60331"/>
    <w:rsid w:val="3FBD23D2"/>
    <w:rsid w:val="4041301D"/>
    <w:rsid w:val="407D1B7C"/>
    <w:rsid w:val="40980764"/>
    <w:rsid w:val="416070A9"/>
    <w:rsid w:val="41A23423"/>
    <w:rsid w:val="437E6337"/>
    <w:rsid w:val="44663053"/>
    <w:rsid w:val="44DA2054"/>
    <w:rsid w:val="46FC1A4C"/>
    <w:rsid w:val="4761368F"/>
    <w:rsid w:val="4961028C"/>
    <w:rsid w:val="4B0C1301"/>
    <w:rsid w:val="4C196BFC"/>
    <w:rsid w:val="4C4D2D4A"/>
    <w:rsid w:val="4D7A7346"/>
    <w:rsid w:val="4D950D6A"/>
    <w:rsid w:val="4E1C6E78"/>
    <w:rsid w:val="4EF03AA4"/>
    <w:rsid w:val="51C23892"/>
    <w:rsid w:val="54261E03"/>
    <w:rsid w:val="54C74689"/>
    <w:rsid w:val="553A67EC"/>
    <w:rsid w:val="585A2A77"/>
    <w:rsid w:val="58774811"/>
    <w:rsid w:val="587A2833"/>
    <w:rsid w:val="58E35868"/>
    <w:rsid w:val="59A044B9"/>
    <w:rsid w:val="5A513A05"/>
    <w:rsid w:val="5A557999"/>
    <w:rsid w:val="5AA77AC9"/>
    <w:rsid w:val="5C6059E4"/>
    <w:rsid w:val="5FF7744E"/>
    <w:rsid w:val="601F3D27"/>
    <w:rsid w:val="60B92F9C"/>
    <w:rsid w:val="621C5B02"/>
    <w:rsid w:val="62ED6D8B"/>
    <w:rsid w:val="639D7AE7"/>
    <w:rsid w:val="66BF00F7"/>
    <w:rsid w:val="67A96C2F"/>
    <w:rsid w:val="67BA708E"/>
    <w:rsid w:val="68093B71"/>
    <w:rsid w:val="6B482C03"/>
    <w:rsid w:val="6C975BF0"/>
    <w:rsid w:val="6EE605E4"/>
    <w:rsid w:val="6FC45463"/>
    <w:rsid w:val="708446DD"/>
    <w:rsid w:val="70A26911"/>
    <w:rsid w:val="70D04D21"/>
    <w:rsid w:val="72733FF4"/>
    <w:rsid w:val="7431159C"/>
    <w:rsid w:val="74444FD6"/>
    <w:rsid w:val="7457538A"/>
    <w:rsid w:val="75342570"/>
    <w:rsid w:val="76107D0B"/>
    <w:rsid w:val="771B1C48"/>
    <w:rsid w:val="77C029FB"/>
    <w:rsid w:val="77D71596"/>
    <w:rsid w:val="77E935F3"/>
    <w:rsid w:val="783B1B25"/>
    <w:rsid w:val="7A212F9C"/>
    <w:rsid w:val="7C7A6994"/>
    <w:rsid w:val="7D0D15B6"/>
    <w:rsid w:val="7D5A0461"/>
    <w:rsid w:val="7DE2375F"/>
    <w:rsid w:val="7DE40569"/>
    <w:rsid w:val="7E861387"/>
    <w:rsid w:val="7FE610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1AE875"/>
  <w15:docId w15:val="{AEDE1DE7-F70B-4331-97F1-10001000F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qFormat/>
    <w:pPr>
      <w:jc w:val="center"/>
      <w:outlineLvl w:val="0"/>
    </w:pPr>
    <w:rPr>
      <w:b/>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footer"/>
    <w:basedOn w:val="a"/>
    <w:link w:val="a6"/>
    <w:autoRedefine/>
    <w:uiPriority w:val="99"/>
    <w:unhideWhenUsed/>
    <w:qFormat/>
    <w:pPr>
      <w:tabs>
        <w:tab w:val="center" w:pos="4153"/>
        <w:tab w:val="right" w:pos="8306"/>
      </w:tabs>
      <w:snapToGrid w:val="0"/>
      <w:jc w:val="left"/>
    </w:pPr>
    <w:rPr>
      <w:sz w:val="18"/>
      <w:szCs w:val="18"/>
    </w:rPr>
  </w:style>
  <w:style w:type="paragraph" w:styleId="a7">
    <w:name w:val="header"/>
    <w:basedOn w:val="a"/>
    <w:link w:val="a8"/>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annotation subject"/>
    <w:basedOn w:val="a3"/>
    <w:next w:val="a3"/>
    <w:link w:val="aa"/>
    <w:uiPriority w:val="99"/>
    <w:semiHidden/>
    <w:unhideWhenUsed/>
    <w:qFormat/>
    <w:rPr>
      <w:b/>
      <w:bCs/>
    </w:rPr>
  </w:style>
  <w:style w:type="table" w:styleId="ab">
    <w:name w:val="Table Grid"/>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qFormat/>
    <w:rPr>
      <w:sz w:val="21"/>
      <w:szCs w:val="21"/>
    </w:rPr>
  </w:style>
  <w:style w:type="paragraph" w:styleId="ad">
    <w:name w:val="List Paragraph"/>
    <w:basedOn w:val="a"/>
    <w:autoRedefine/>
    <w:uiPriority w:val="34"/>
    <w:qFormat/>
    <w:pPr>
      <w:ind w:firstLineChars="200" w:firstLine="420"/>
    </w:pPr>
  </w:style>
  <w:style w:type="character" w:customStyle="1" w:styleId="a8">
    <w:name w:val="页眉 字符"/>
    <w:basedOn w:val="a0"/>
    <w:link w:val="a7"/>
    <w:autoRedefine/>
    <w:uiPriority w:val="99"/>
    <w:qFormat/>
    <w:rPr>
      <w:sz w:val="18"/>
      <w:szCs w:val="18"/>
    </w:rPr>
  </w:style>
  <w:style w:type="character" w:customStyle="1" w:styleId="a6">
    <w:name w:val="页脚 字符"/>
    <w:basedOn w:val="a0"/>
    <w:link w:val="a5"/>
    <w:autoRedefine/>
    <w:uiPriority w:val="99"/>
    <w:qFormat/>
    <w:rPr>
      <w:sz w:val="18"/>
      <w:szCs w:val="18"/>
    </w:rPr>
  </w:style>
  <w:style w:type="character" w:customStyle="1" w:styleId="font31">
    <w:name w:val="font31"/>
    <w:basedOn w:val="a0"/>
    <w:qFormat/>
    <w:rPr>
      <w:rFonts w:ascii="宋体" w:eastAsia="宋体" w:hAnsi="宋体" w:cs="宋体" w:hint="eastAsia"/>
      <w:color w:val="000000"/>
      <w:sz w:val="18"/>
      <w:szCs w:val="18"/>
      <w:u w:val="none"/>
    </w:rPr>
  </w:style>
  <w:style w:type="character" w:customStyle="1" w:styleId="a4">
    <w:name w:val="批注文字 字符"/>
    <w:basedOn w:val="a0"/>
    <w:link w:val="a3"/>
    <w:uiPriority w:val="99"/>
    <w:semiHidden/>
    <w:qFormat/>
    <w:rPr>
      <w:rFonts w:asciiTheme="minorHAnsi" w:eastAsiaTheme="minorEastAsia" w:hAnsiTheme="minorHAnsi" w:cstheme="minorBidi"/>
      <w:kern w:val="2"/>
      <w:sz w:val="21"/>
      <w:szCs w:val="22"/>
    </w:rPr>
  </w:style>
  <w:style w:type="character" w:customStyle="1" w:styleId="aa">
    <w:name w:val="批注主题 字符"/>
    <w:basedOn w:val="a4"/>
    <w:link w:val="a9"/>
    <w:uiPriority w:val="99"/>
    <w:semiHidden/>
    <w:qFormat/>
    <w:rPr>
      <w:rFonts w:asciiTheme="minorHAnsi" w:eastAsiaTheme="minorEastAsia" w:hAnsiTheme="minorHAnsi" w:cstheme="minorBidi"/>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7465a7c7-ca66-47d2-92fb-4254df7cda24</errorID>
      <errorWord>、</errorWord>
      <group>L1_Punc</group>
      <groupName>标点问题</groupName>
      <ability>L2_Punc_CN</ability>
      <abilityName>标点符号问题</abilityName>
      <candidateList>
        <item>，</item>
      </candidateList>
      <explain/>
      <paraID>1D08D4AB</paraID>
      <start>9</start>
      <end>10</end>
      <status>modified</status>
      <modifiedWord>，</modifiedWord>
      <trackRevisions>false</trackRevisions>
    </reviewItem>
    <reviewItem>
      <errorID>b53f6357-79ff-4ad2-b20a-f4ec279756ba</errorID>
      <errorWord>招标采购</errorWord>
      <group>L1_Grammar</group>
      <groupName>语法问题</groupName>
      <ability>L2_Grammar</ability>
      <abilityName>语法错误</abilityName>
      <candidateList>
        <item>招标</item>
      </candidateList>
      <explain/>
      <paraID>1D08D4AB</paraID>
      <start>56</start>
      <end>60</end>
      <status>ignored</status>
      <modifiedWord/>
      <trackRevisions>false</trackRevisions>
    </reviewItem>
    <reviewItem>
      <errorID>e9eee4b1-729f-4cd8-bbd5-85284370ac9c</errorID>
      <errorWord>集汽</errorWord>
      <group>L1_Word</group>
      <groupName>字词问题</groupName>
      <ability>L2_Typo</ability>
      <abilityName>字词错误</abilityName>
      <candidateList>
        <item>集气</item>
      </candidateList>
      <explain>存在发音相同字词的误用。</explain>
      <paraID>43B31C09</paraID>
      <start>3</start>
      <end>5</end>
      <status>ignored</status>
      <modifiedWord/>
      <trackRevisions>false</trackRevisions>
    </reviewItem>
    <reviewItem>
      <errorID>3a398dce-c5fb-4b88-81ed-bd903a5eae08</errorID>
      <errorWord>集汽</errorWord>
      <group>L1_Word</group>
      <groupName>字词问题</groupName>
      <ability>L2_Typo</ability>
      <abilityName>字词错误</abilityName>
      <candidateList>
        <item>集气</item>
      </candidateList>
      <explain>存在发音相同字词的误用。</explain>
      <paraID>3AA40BD2</paraID>
      <start>3</start>
      <end>5</end>
      <status>ignored</status>
      <modifiedWord/>
      <trackRevisions>false</trackRevisions>
    </reviewItem>
    <reviewItem>
      <errorID>8bd66bfe-9b03-4c74-9ee2-5952dc2c788b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3ED64CB1</paraID>
      <start>0</start>
      <end>2</end>
      <status>ignored</status>
      <modifiedWord/>
      <trackRevisions>false</trackRevisions>
    </reviewItem>
    <reviewItem>
      <errorID>7f9d9739-de6a-4c42-9233-c14a41a33195</errorID>
      <errorWord>全额</errorWord>
      <group>L1_Word</group>
      <groupName>字词问题</groupName>
      <ability>L2_Typo</ability>
      <abilityName>字词错误</abilityName>
      <candidateList>
        <item>金额</item>
      </candidateList>
      <explain>存在字形相近字词的误用。</explain>
      <paraID>3ED64CB1</paraID>
      <start>18</start>
      <end>20</end>
      <status>modified</status>
      <modifiedWord>金额</modifiedWord>
      <trackRevisions>false</trackRevisions>
    </reviewItem>
    <reviewItem>
      <errorID>e5026a94-b8bb-4ce2-b6ed-4cb121e86ef5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688FCAF8</paraID>
      <start>0</start>
      <end>2</end>
      <status>ignored</status>
      <modifiedWord/>
      <trackRevisions>false</trackRevisions>
    </reviewItem>
    <reviewItem>
      <errorID>4eb73651-d4b8-4442-8494-9ea8cf378b14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1104CA15</paraID>
      <start>0</start>
      <end>2</end>
      <status>ignored</status>
      <modifiedWord/>
      <trackRevisions>false</trackRevisions>
    </reviewItem>
    <reviewItem>
      <errorID>d447583c-5d9b-40c8-ae35-70cadd0506aa</errorID>
      <errorWord>接</errorWord>
      <group>L1_Word</group>
      <groupName>字词问题</groupName>
      <ability>L2_Typo</ability>
      <abilityName>字词错误</abilityName>
      <candidateList>
        <item>接到</item>
      </candidateList>
      <explain/>
      <paraID>50E06342</paraID>
      <start>12</start>
      <end>13</end>
      <status>ignored</status>
      <modifiedWord/>
      <trackRevisions>false</trackRevisions>
    </reviewItem>
    <reviewItem>
      <errorID>43cd903d-122a-468e-9c41-8a40e36274d6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37CF683E</paraID>
      <start>0</start>
      <end>2</end>
      <status>ignored</status>
      <modifiedWord/>
      <trackRevisions>false</trackRevisions>
    </reviewItem>
    <reviewItem>
      <errorID>04390a39-3c0c-45a3-895d-061c78c9c056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5FE16A55</paraID>
      <start>0</start>
      <end>2</end>
      <status>ignored</status>
      <modifiedWord/>
      <trackRevisions>false</trackRevisions>
    </reviewItem>
    <reviewItem>
      <errorID>a27f3f0c-dfdc-480f-96b8-0c41904aacb2</errorID>
      <errorWord>,</errorWord>
      <group>L1_Punc</group>
      <groupName>标点问题</groupName>
      <ability>L2_Punc_CN</ability>
      <abilityName>标点符号问题</abilityName>
      <candidateList>
        <item>，</item>
      </candidateList>
      <explain/>
      <paraID>5FE16A55</paraID>
      <start>20</start>
      <end>21</end>
      <status>modified</status>
      <modifiedWord>，</modifiedWord>
      <trackRevisions>false</trackRevisions>
    </reviewItem>
    <reviewItem>
      <errorID>021bc1b8-cf76-42f4-a3c7-ad25743411c6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24C29FDC</paraID>
      <start>0</start>
      <end>2</end>
      <status>ignored</status>
      <modifiedWord/>
      <trackRevisions>false</trackRevisions>
    </reviewItem>
    <reviewItem>
      <errorID>ed929bc4-6344-4671-bcdb-5cb19d8751b3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65D60F57</paraID>
      <start>0</start>
      <end>2</end>
      <status>ignored</status>
      <modifiedWord/>
      <trackRevisions>false</trackRevisions>
    </reviewItem>
    <reviewItem>
      <errorID>00a8bfb5-051d-4ae2-b7da-62dee532ec40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3CBA2AA4</paraID>
      <start>0</start>
      <end>2</end>
      <status>ignored</status>
      <modifiedWord/>
      <trackRevisions>false</trackRevisions>
    </reviewItem>
    <reviewItem>
      <errorID>ebe0a5f2-2fde-42c5-8a2b-a6ba25f5fc27</errorID>
      <errorWord>发包方</errorWord>
      <group>L1_Other</group>
      <groupName>其他问题</groupName>
      <ability>L2_Consistency</ability>
      <abilityName>一致性检查</abilityName>
      <candidateList>
        <item>采购人</item>
      </candidateList>
      <explain>实体一致性错误，全文统一使用“采购人”指代采购方，此处表述不一致</explain>
      <paraID>27165978</paraID>
      <start>55</start>
      <end>58</end>
      <status>modified</status>
      <modifiedWord>采购人</modifiedWord>
      <trackRevisions>false</trackRevisions>
    </reviewItem>
    <reviewItem>
      <errorID>870fc23e-4b09-4fc2-9766-7460854b2bee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5FB13817</paraID>
      <start>0</start>
      <end>2</end>
      <status>ignored</status>
      <modifiedWord/>
      <trackRevisions>false</trackRevisions>
    </reviewItem>
    <reviewItem>
      <errorID>ffb4d8d2-681f-4d5e-952d-a8fc0b781273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4AD0332A</paraID>
      <start>0</start>
      <end>2</end>
      <status>ignored</status>
      <modifiedWord/>
      <trackRevisions>false</trackRevisions>
    </reviewItem>
    <reviewItem>
      <errorID>6501dd41-2f60-4e76-bc1b-9f185af6e32f</errorID>
      <errorWord>，</errorWord>
      <group>L1_Punc</group>
      <groupName>标点问题</groupName>
      <ability>L2_Punc_CN</ability>
      <abilityName>标点符号问题</abilityName>
      <candidateList>
        <item/>
      </candidateList>
      <explain/>
      <paraID>1B4B4C86</paraID>
      <start>32</start>
      <end>32</end>
      <status>modified</status>
      <modifiedWord/>
      <trackRevisions>false</trackRevisions>
    </reviewItem>
    <reviewItem>
      <errorID>abce92e8-aa2c-4210-9042-53d9a1990179</errorID>
      <errorWord>和</errorWord>
      <group>L1_Grammar</group>
      <groupName>语法问题</groupName>
      <ability>L2_Grammar</ability>
      <abilityName>语法错误</abilityName>
      <candidateList>
        <item>材料，并</item>
      </candidateList>
      <explain/>
      <paraID>1B4B4C86</paraID>
      <start>50</start>
      <end>54</end>
      <status>modified</status>
      <modifiedWord>材料，并</modifiedWord>
      <trackRevisions>false</trackRevisions>
    </reviewItem>
    <reviewItem>
      <errorID>bf01998d-7eb9-4383-bc85-e9db3be94568</errorID>
      <errorWord>.</errorWord>
      <group>L1_Punc</group>
      <groupName>标点问题</groupName>
      <ability>L2_Punc_CN</ability>
      <abilityName>标点符号问题</abilityName>
      <candidateList>
        <item>。</item>
      </candidateList>
      <explain/>
      <paraID>1B4B4C86</paraID>
      <start>102</start>
      <end>103</end>
      <status>modified</status>
      <modifiedWord>。</modifiedWord>
      <trackRevisions>false</trackRevisions>
    </reviewItem>
    <reviewItem>
      <errorID>ba36623b-eb33-45ca-a95f-a2bf678f4e3d</errorID>
      <errorWord>报告必须</errorWord>
      <group>L1_Grammar</group>
      <groupName>语法问题</groupName>
      <ability>L2_Grammar</ability>
      <abilityName>语法错误</abilityName>
      <candidateList>
        <item>报告</item>
      </candidateList>
      <explain/>
      <paraID>4EA1DBF4</paraID>
      <start>46</start>
      <end>48</end>
      <status>modified</status>
      <modifiedWord>报告</modifiedWord>
      <trackRevisions>false</trackRevisions>
    </reviewItem>
    <reviewItem>
      <errorID>4db8de42-683a-4b8d-a57d-8b8ccc10d2b4</errorID>
      <errorWord>将</errorWord>
      <group>L1_Grammar</group>
      <groupName>语法问题</groupName>
      <ability>L2_Grammar</ability>
      <abilityName>语法错误</abilityName>
      <candidateList>
        <item>采购人将</item>
      </candidateList>
      <explain/>
      <paraID>4EA1DBF4</paraID>
      <start>63</start>
      <end>67</end>
      <status>modified</status>
      <modifiedWord>采购人将</modifiedWord>
      <trackRevisions>false</trackRevisions>
    </reviewItem>
    <reviewItem>
      <errorID>5211dc28-17fa-44f3-8936-478972b7158e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230DD43B</paraID>
      <start>0</start>
      <end>2</end>
      <status>ignored</status>
      <modifiedWord/>
      <trackRevisions>false</trackRevisions>
    </reviewItem>
    <reviewItem>
      <errorID>f51a44f5-4480-4150-b55f-7c73d4cd6e3a</errorID>
      <errorWord>,</errorWord>
      <group>L1_Format</group>
      <groupName>格式问题</groupName>
      <ability>L2_HalfPunc_CN</ability>
      <abilityName>全半角问题</abilityName>
      <candidateList>
        <item>，</item>
      </candidateList>
      <explain>文本全半角错误。</explain>
      <paraID>727B9A82</paraID>
      <start>100</start>
      <end>101</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35C9802-4234-45A7-8529-6EE17B0E3DA4}">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594</Words>
  <Characters>3390</Characters>
  <Application>Microsoft Office Word</Application>
  <DocSecurity>0</DocSecurity>
  <Lines>28</Lines>
  <Paragraphs>7</Paragraphs>
  <ScaleCrop>false</ScaleCrop>
  <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wym</dc:creator>
  <cp:lastModifiedBy>xu w</cp:lastModifiedBy>
  <cp:revision>7</cp:revision>
  <dcterms:created xsi:type="dcterms:W3CDTF">2026-07-20T01:23:00Z</dcterms:created>
  <dcterms:modified xsi:type="dcterms:W3CDTF">2026-07-20T11:20:00Z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E62EEB44C5A54B3DB7D990ED36ED9482_13</vt:lpwstr>
  </property>
  <property fmtid="{D5CDD505-2E9C-101B-9397-08002B2CF9AE}" pid="4" name="KSOTemplateDocerSaveRecord">
    <vt:lpwstr>eyJoZGlkIjoiMDRkYmRjOWQwMTVkMDBlOTViM2RiM2YxOGUyN2UwNjYiLCJ1c2VySWQiOiIzOTQ3ODkxMzAifQ==</vt:lpwstr>
  </property>
</Properties>
</file>